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01C347" w14:textId="6E2C6548" w:rsidR="00371963" w:rsidRPr="00D976DA" w:rsidRDefault="00D976DA" w:rsidP="007213F8">
      <w:pPr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 xml:space="preserve">SEQUENCE : Habiter dans un espace touristique </w:t>
      </w:r>
      <w:r w:rsidR="007213F8"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ab/>
      </w:r>
      <w:r w:rsidR="007213F8"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ab/>
      </w:r>
      <w:r w:rsidR="007213F8"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ab/>
      </w:r>
      <w:r w:rsidR="007213F8"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 xml:space="preserve"> </w:t>
      </w:r>
      <w:r w:rsidRPr="00D976DA"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 xml:space="preserve">SEANCE n°1 </w:t>
      </w:r>
      <w:r w:rsidR="004300CF" w:rsidRPr="00D976DA"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 xml:space="preserve">Se loger dans </w:t>
      </w:r>
      <w:r>
        <w:rPr>
          <w:rFonts w:ascii="Times New Roman" w:eastAsia="Shadows Into Light" w:hAnsi="Times New Roman" w:cs="Times New Roman"/>
          <w:color w:val="000000" w:themeColor="text1"/>
          <w:sz w:val="28"/>
          <w:szCs w:val="28"/>
        </w:rPr>
        <w:t>un espace touristique</w:t>
      </w:r>
    </w:p>
    <w:tbl>
      <w:tblPr>
        <w:tblStyle w:val="a"/>
        <w:tblW w:w="15585" w:type="dxa"/>
        <w:tblInd w:w="-825" w:type="dxa"/>
        <w:tblLayout w:type="fixed"/>
        <w:tblLook w:val="0600" w:firstRow="0" w:lastRow="0" w:firstColumn="0" w:lastColumn="0" w:noHBand="1" w:noVBand="1"/>
      </w:tblPr>
      <w:tblGrid>
        <w:gridCol w:w="1440"/>
        <w:gridCol w:w="5565"/>
        <w:gridCol w:w="2355"/>
        <w:gridCol w:w="4140"/>
        <w:gridCol w:w="2085"/>
      </w:tblGrid>
      <w:tr w:rsidR="00371963" w14:paraId="74D8937B" w14:textId="77777777" w:rsidTr="004B50E8">
        <w:trPr>
          <w:trHeight w:val="401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D66C5" w14:textId="77777777" w:rsidR="00371963" w:rsidRDefault="004300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Niveau : CM</w:t>
            </w:r>
          </w:p>
        </w:tc>
        <w:tc>
          <w:tcPr>
            <w:tcW w:w="141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C3D4D" w14:textId="77777777" w:rsidR="00371963" w:rsidRDefault="004300CF">
            <w:pPr>
              <w:rPr>
                <w:rFonts w:ascii="Amatic SC" w:eastAsia="Amatic SC" w:hAnsi="Amatic SC" w:cs="Amatic SC"/>
                <w:b/>
                <w:color w:val="E06666"/>
                <w:sz w:val="30"/>
                <w:szCs w:val="30"/>
              </w:rPr>
            </w:pPr>
            <w:r>
              <w:rPr>
                <w:rFonts w:ascii="Amatic SC" w:eastAsia="Amatic SC" w:hAnsi="Amatic SC" w:cs="Amatic SC"/>
                <w:b/>
                <w:color w:val="E06666"/>
                <w:sz w:val="30"/>
                <w:szCs w:val="30"/>
              </w:rPr>
              <w:t xml:space="preserve">Se loger dans les espaces touristiques </w:t>
            </w:r>
          </w:p>
        </w:tc>
      </w:tr>
      <w:tr w:rsidR="00371963" w14:paraId="46C2D688" w14:textId="77777777">
        <w:trPr>
          <w:trHeight w:val="37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EC4BA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Discipline : </w:t>
            </w:r>
          </w:p>
        </w:tc>
        <w:tc>
          <w:tcPr>
            <w:tcW w:w="7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DF4E6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Géographie </w:t>
            </w:r>
          </w:p>
        </w:tc>
        <w:tc>
          <w:tcPr>
            <w:tcW w:w="6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D919E1" w14:textId="2C10A65A" w:rsidR="00371963" w:rsidRDefault="004300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Séance</w:t>
            </w:r>
            <w:r w:rsidR="007213F8">
              <w:rPr>
                <w:b/>
                <w:sz w:val="18"/>
                <w:szCs w:val="18"/>
              </w:rPr>
              <w:t xml:space="preserve"> n°1</w:t>
            </w:r>
            <w:r>
              <w:rPr>
                <w:b/>
                <w:sz w:val="18"/>
                <w:szCs w:val="18"/>
              </w:rPr>
              <w:t xml:space="preserve"> : mardi 30 novembre</w:t>
            </w:r>
          </w:p>
        </w:tc>
      </w:tr>
      <w:tr w:rsidR="00371963" w14:paraId="482A95F6" w14:textId="77777777">
        <w:trPr>
          <w:trHeight w:val="37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ACFABF" w14:textId="77777777" w:rsidR="00371963" w:rsidRDefault="004300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Objectifs : </w:t>
            </w:r>
          </w:p>
        </w:tc>
        <w:tc>
          <w:tcPr>
            <w:tcW w:w="7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1C34F8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Découvrir les différentes possibilités de se loger dans un espace touristique. </w:t>
            </w:r>
          </w:p>
        </w:tc>
        <w:tc>
          <w:tcPr>
            <w:tcW w:w="6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90827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Matériel</w:t>
            </w:r>
            <w:r>
              <w:rPr>
                <w:sz w:val="18"/>
                <w:szCs w:val="18"/>
              </w:rPr>
              <w:t xml:space="preserve"> :</w:t>
            </w:r>
          </w:p>
        </w:tc>
      </w:tr>
      <w:tr w:rsidR="00371963" w14:paraId="3EB114EA" w14:textId="77777777">
        <w:trPr>
          <w:trHeight w:val="61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7D762" w14:textId="77777777" w:rsidR="00371963" w:rsidRDefault="004300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Compétences : </w:t>
            </w:r>
          </w:p>
        </w:tc>
        <w:tc>
          <w:tcPr>
            <w:tcW w:w="7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E9C5A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Nommer, localiser et caractériser des espaces et des logements touristiques. </w:t>
            </w:r>
          </w:p>
          <w:p w14:paraId="5CE0E2B0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Identifier la dimension touristique d’un espace. </w:t>
            </w:r>
          </w:p>
          <w:p w14:paraId="3A656A68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Analyser et comprendre un document cartographique et photographique. </w:t>
            </w:r>
          </w:p>
          <w:p w14:paraId="5FAFE3E8" w14:textId="77777777" w:rsidR="00371963" w:rsidRDefault="00371963">
            <w:pPr>
              <w:rPr>
                <w:sz w:val="18"/>
                <w:szCs w:val="18"/>
              </w:rPr>
            </w:pPr>
          </w:p>
          <w:p w14:paraId="79C72A19" w14:textId="77777777" w:rsidR="00371963" w:rsidRDefault="004300CF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SCCCC : </w:t>
            </w:r>
          </w:p>
          <w:p w14:paraId="68A6F3B8" w14:textId="77777777" w:rsidR="00371963" w:rsidRDefault="004300CF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: Les langages pour penser et communiquer. </w:t>
            </w:r>
          </w:p>
          <w:p w14:paraId="67E0D6BF" w14:textId="77777777" w:rsidR="00371963" w:rsidRDefault="004300CF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: Les méthodes et outils pour apprendre. </w:t>
            </w:r>
          </w:p>
          <w:p w14:paraId="379B55B9" w14:textId="77777777" w:rsidR="00371963" w:rsidRDefault="004300CF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: Les représentations du monde et de l’activité humaine. </w:t>
            </w:r>
          </w:p>
        </w:tc>
        <w:tc>
          <w:tcPr>
            <w:tcW w:w="6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4691B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Durée de la séance</w:t>
            </w:r>
            <w:r>
              <w:rPr>
                <w:sz w:val="18"/>
                <w:szCs w:val="18"/>
              </w:rPr>
              <w:t xml:space="preserve"> : 45 minutes </w:t>
            </w:r>
          </w:p>
        </w:tc>
      </w:tr>
      <w:tr w:rsidR="00371963" w14:paraId="40633182" w14:textId="77777777">
        <w:trPr>
          <w:trHeight w:val="37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7C2243" w14:textId="77777777" w:rsidR="00371963" w:rsidRDefault="004300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Fil du temps 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B223A" w14:textId="77777777" w:rsidR="00371963" w:rsidRDefault="004300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Activité de l’enseignant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D0C9F" w14:textId="77777777" w:rsidR="00371963" w:rsidRDefault="004300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Mode de travail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A0BD9" w14:textId="77777777" w:rsidR="00371963" w:rsidRDefault="004300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Activité des élèves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566BE" w14:textId="77777777" w:rsidR="00371963" w:rsidRDefault="004300C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Remarques</w:t>
            </w:r>
          </w:p>
        </w:tc>
      </w:tr>
      <w:tr w:rsidR="00371963" w14:paraId="45540CD7" w14:textId="77777777">
        <w:trPr>
          <w:trHeight w:val="34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F21B1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minutes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C587F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Phase de découverte : </w:t>
            </w:r>
          </w:p>
          <w:p w14:paraId="498BC7C5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Projection d’une photographie.</w:t>
            </w:r>
          </w:p>
          <w:p w14:paraId="127B9CEC" w14:textId="77777777" w:rsidR="00371963" w:rsidRDefault="00371963">
            <w:pPr>
              <w:rPr>
                <w:sz w:val="18"/>
                <w:szCs w:val="18"/>
              </w:rPr>
            </w:pPr>
          </w:p>
          <w:p w14:paraId="2B3FC0BC" w14:textId="77777777" w:rsidR="00371963" w:rsidRDefault="004300CF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u w:val="single"/>
              </w:rPr>
              <w:t>Consigne: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14:paraId="47D1AC36" w14:textId="77777777" w:rsidR="00371963" w:rsidRDefault="004300CF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>
              <w:rPr>
                <w:i/>
                <w:sz w:val="18"/>
                <w:szCs w:val="18"/>
              </w:rPr>
              <w:t>Décris ce que tu observes. Regarde en détail le premier plan, le second plan et l'arrière-plan</w:t>
            </w:r>
            <w:r>
              <w:rPr>
                <w:sz w:val="18"/>
                <w:szCs w:val="18"/>
              </w:rPr>
              <w:t xml:space="preserve">." </w:t>
            </w:r>
          </w:p>
          <w:p w14:paraId="51C86B22" w14:textId="77777777" w:rsidR="00371963" w:rsidRDefault="00371963">
            <w:pPr>
              <w:rPr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C2D730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Collectif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60C21" w14:textId="77777777" w:rsidR="00371963" w:rsidRDefault="00371963">
            <w:pPr>
              <w:rPr>
                <w:sz w:val="18"/>
                <w:szCs w:val="18"/>
              </w:rPr>
            </w:pPr>
          </w:p>
          <w:p w14:paraId="51CC1099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Description de la photo </w:t>
            </w:r>
          </w:p>
          <w:p w14:paraId="1CA5A9C8" w14:textId="77777777" w:rsidR="00371963" w:rsidRDefault="00371963">
            <w:pPr>
              <w:rPr>
                <w:sz w:val="18"/>
                <w:szCs w:val="18"/>
              </w:rPr>
            </w:pPr>
          </w:p>
          <w:p w14:paraId="1A6F1C39" w14:textId="77777777" w:rsidR="00371963" w:rsidRDefault="004300CF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  <w:u w:val="single"/>
              </w:rPr>
              <w:t xml:space="preserve">Réponses attendues : </w:t>
            </w:r>
          </w:p>
          <w:p w14:paraId="339A83E2" w14:textId="77777777" w:rsidR="00371963" w:rsidRDefault="00371963">
            <w:pPr>
              <w:rPr>
                <w:i/>
                <w:sz w:val="18"/>
                <w:szCs w:val="18"/>
                <w:u w:val="single"/>
              </w:rPr>
            </w:pPr>
          </w:p>
          <w:p w14:paraId="49C25263" w14:textId="77777777" w:rsidR="00371963" w:rsidRDefault="004300CF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Premier plan : des touristes, </w:t>
            </w:r>
          </w:p>
          <w:p w14:paraId="3EDF7F46" w14:textId="77777777" w:rsidR="00371963" w:rsidRDefault="004300CF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Deuxième plan : la mer, activités touristiques. </w:t>
            </w:r>
          </w:p>
          <w:p w14:paraId="1F227C12" w14:textId="77777777" w:rsidR="00371963" w:rsidRDefault="004300CF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Arrière-</w:t>
            </w:r>
            <w:proofErr w:type="gramStart"/>
            <w:r>
              <w:rPr>
                <w:sz w:val="18"/>
                <w:szCs w:val="18"/>
              </w:rPr>
              <w:t>plan:</w:t>
            </w:r>
            <w:proofErr w:type="gramEnd"/>
            <w:r>
              <w:rPr>
                <w:sz w:val="18"/>
                <w:szCs w:val="18"/>
              </w:rPr>
              <w:t xml:space="preserve"> Habitations (résidences, appartements, maisons…)</w:t>
            </w:r>
          </w:p>
          <w:p w14:paraId="08FE77A3" w14:textId="77777777" w:rsidR="00371963" w:rsidRDefault="004300CF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C’est un lieu touristique. </w:t>
            </w:r>
          </w:p>
          <w:p w14:paraId="25406B6D" w14:textId="77777777" w:rsidR="00371963" w:rsidRDefault="004300CF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Il se trouve au bord d’un littoral, on voit la mer, il fait chaud etc… </w:t>
            </w:r>
          </w:p>
          <w:p w14:paraId="33660BD1" w14:textId="77777777" w:rsidR="00371963" w:rsidRDefault="004300CF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la</w:t>
            </w:r>
            <w:proofErr w:type="gramEnd"/>
            <w:r>
              <w:rPr>
                <w:sz w:val="18"/>
                <w:szCs w:val="18"/>
              </w:rPr>
              <w:t xml:space="preserve"> période : l’été. </w:t>
            </w:r>
          </w:p>
          <w:p w14:paraId="6CE014E2" w14:textId="77777777" w:rsidR="00371963" w:rsidRDefault="00371963">
            <w:pPr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8E18A3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Photo de Saint-Jean-de-Luz </w:t>
            </w:r>
          </w:p>
        </w:tc>
      </w:tr>
      <w:tr w:rsidR="00371963" w14:paraId="48C4319A" w14:textId="77777777">
        <w:trPr>
          <w:trHeight w:val="34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7D7609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minutes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6209F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Mise en activité :</w:t>
            </w:r>
          </w:p>
          <w:p w14:paraId="7DBE3612" w14:textId="77777777" w:rsidR="00371963" w:rsidRDefault="00371963">
            <w:pPr>
              <w:rPr>
                <w:sz w:val="18"/>
                <w:szCs w:val="18"/>
              </w:rPr>
            </w:pPr>
          </w:p>
          <w:p w14:paraId="052D473B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Travail en binôme </w:t>
            </w:r>
          </w:p>
          <w:p w14:paraId="35124B1F" w14:textId="77777777" w:rsidR="00371963" w:rsidRDefault="004300C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la</w:t>
            </w:r>
            <w:proofErr w:type="gramEnd"/>
            <w:r>
              <w:rPr>
                <w:sz w:val="18"/>
                <w:szCs w:val="18"/>
              </w:rPr>
              <w:t xml:space="preserve"> carte de La Grande Motte</w:t>
            </w:r>
          </w:p>
          <w:p w14:paraId="19D8AFF1" w14:textId="77777777" w:rsidR="00371963" w:rsidRDefault="004300CF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les</w:t>
            </w:r>
            <w:proofErr w:type="gramEnd"/>
            <w:r>
              <w:rPr>
                <w:sz w:val="18"/>
                <w:szCs w:val="18"/>
              </w:rPr>
              <w:t xml:space="preserve"> différents hébergements </w:t>
            </w:r>
          </w:p>
          <w:p w14:paraId="28E27590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Consigne : </w:t>
            </w:r>
          </w:p>
          <w:p w14:paraId="12C4D3F5" w14:textId="77777777" w:rsidR="00371963" w:rsidRDefault="004300CF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“Liste les différents types d’hébergements proposés”</w:t>
            </w:r>
          </w:p>
          <w:p w14:paraId="24040BCA" w14:textId="77777777" w:rsidR="00371963" w:rsidRDefault="004300CF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“Où sont-ils situés ?” 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4F72F" w14:textId="77777777" w:rsidR="00371963" w:rsidRDefault="00371963">
            <w:pPr>
              <w:rPr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BA5C2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Réponses </w:t>
            </w:r>
            <w:proofErr w:type="gramStart"/>
            <w:r>
              <w:rPr>
                <w:sz w:val="18"/>
                <w:szCs w:val="18"/>
              </w:rPr>
              <w:t>attendues: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14:paraId="69A2DB97" w14:textId="77777777" w:rsidR="00371963" w:rsidRDefault="004300CF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 Le quadrillage nous permet de nous repérer dans l’espace </w:t>
            </w:r>
          </w:p>
          <w:p w14:paraId="27CF2113" w14:textId="77777777" w:rsidR="00371963" w:rsidRDefault="00371963">
            <w:pPr>
              <w:ind w:left="720"/>
              <w:rPr>
                <w:sz w:val="18"/>
                <w:szCs w:val="18"/>
              </w:rPr>
            </w:pPr>
          </w:p>
          <w:p w14:paraId="50349AFC" w14:textId="77777777" w:rsidR="00371963" w:rsidRDefault="004300CF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 Hôtels, immeubles, gîtes ruraux, résidences de vacances, appartements, </w:t>
            </w:r>
            <w:r>
              <w:rPr>
                <w:sz w:val="18"/>
                <w:szCs w:val="18"/>
              </w:rPr>
              <w:lastRenderedPageBreak/>
              <w:t>villas, campings, village vacances, résidence secondaire…</w:t>
            </w:r>
          </w:p>
          <w:p w14:paraId="0D2AA186" w14:textId="77777777" w:rsidR="00371963" w:rsidRDefault="00371963">
            <w:pPr>
              <w:ind w:left="720"/>
              <w:rPr>
                <w:sz w:val="18"/>
                <w:szCs w:val="18"/>
              </w:rPr>
            </w:pPr>
          </w:p>
          <w:p w14:paraId="37833B57" w14:textId="77777777" w:rsidR="00371963" w:rsidRDefault="004300CF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 Réponse personnelle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85225" w14:textId="77777777" w:rsidR="00371963" w:rsidRDefault="00371963">
            <w:pPr>
              <w:rPr>
                <w:sz w:val="18"/>
                <w:szCs w:val="18"/>
              </w:rPr>
            </w:pPr>
          </w:p>
        </w:tc>
      </w:tr>
      <w:tr w:rsidR="00371963" w14:paraId="1F8536EE" w14:textId="77777777">
        <w:trPr>
          <w:trHeight w:val="34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FCAD2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minutes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4A704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Mise en commun : </w:t>
            </w:r>
          </w:p>
          <w:p w14:paraId="45881E4B" w14:textId="77777777" w:rsidR="00371963" w:rsidRDefault="00371963">
            <w:pPr>
              <w:rPr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FEF4EC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Collectif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6B4C2" w14:textId="77777777" w:rsidR="00371963" w:rsidRDefault="00371963">
            <w:pPr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16B12" w14:textId="77777777" w:rsidR="00371963" w:rsidRDefault="00371963">
            <w:pPr>
              <w:rPr>
                <w:sz w:val="18"/>
                <w:szCs w:val="18"/>
              </w:rPr>
            </w:pPr>
          </w:p>
        </w:tc>
      </w:tr>
      <w:tr w:rsidR="00371963" w14:paraId="16A81532" w14:textId="77777777">
        <w:trPr>
          <w:trHeight w:val="345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91470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minutes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1ED93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Trace écrite : carte mentale</w:t>
            </w:r>
          </w:p>
          <w:p w14:paraId="37F3CE8F" w14:textId="77777777" w:rsidR="00371963" w:rsidRDefault="004300CF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à</w:t>
            </w:r>
            <w:proofErr w:type="gramEnd"/>
            <w:r>
              <w:rPr>
                <w:sz w:val="18"/>
                <w:szCs w:val="18"/>
              </w:rPr>
              <w:t xml:space="preserve"> construire ensemble, en classe entière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81998" w14:textId="77777777" w:rsidR="00371963" w:rsidRDefault="00430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Collectif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AA74C" w14:textId="77777777" w:rsidR="00371963" w:rsidRDefault="00371963">
            <w:pPr>
              <w:rPr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0E899" w14:textId="77777777" w:rsidR="00371963" w:rsidRDefault="00371963">
            <w:pPr>
              <w:rPr>
                <w:sz w:val="18"/>
                <w:szCs w:val="18"/>
              </w:rPr>
            </w:pPr>
          </w:p>
        </w:tc>
      </w:tr>
    </w:tbl>
    <w:p w14:paraId="4941C9F3" w14:textId="10BDC17E" w:rsidR="00371963" w:rsidRDefault="004B50E8"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3B34DCF1" wp14:editId="7481AE4A">
            <wp:simplePos x="0" y="0"/>
            <wp:positionH relativeFrom="column">
              <wp:posOffset>1813621</wp:posOffset>
            </wp:positionH>
            <wp:positionV relativeFrom="paragraph">
              <wp:posOffset>-1067874</wp:posOffset>
            </wp:positionV>
            <wp:extent cx="4979318" cy="7109675"/>
            <wp:effectExtent l="1588" t="0" r="952" b="953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2000"/>
                              </a14:imgEffect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</a:extLst>
                    </a:blip>
                    <a:srcRect b="27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79318" cy="710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D3E40" w14:textId="77777777" w:rsidR="00371963" w:rsidRDefault="00371963"/>
    <w:p w14:paraId="577A0852" w14:textId="51BE688D" w:rsidR="00371963" w:rsidRDefault="00371963">
      <w:pPr>
        <w:spacing w:after="240"/>
      </w:pPr>
    </w:p>
    <w:p w14:paraId="7F9E215B" w14:textId="77777777" w:rsidR="00371963" w:rsidRDefault="00371963">
      <w:pPr>
        <w:spacing w:after="240"/>
      </w:pPr>
    </w:p>
    <w:p w14:paraId="70728BA7" w14:textId="77777777" w:rsidR="00371963" w:rsidRDefault="00371963">
      <w:pPr>
        <w:spacing w:after="240"/>
      </w:pPr>
    </w:p>
    <w:p w14:paraId="75647F93" w14:textId="77777777" w:rsidR="00371963" w:rsidRDefault="00371963">
      <w:pPr>
        <w:spacing w:after="240"/>
      </w:pPr>
    </w:p>
    <w:p w14:paraId="2B7F18A0" w14:textId="77777777" w:rsidR="00371963" w:rsidRDefault="00371963">
      <w:pPr>
        <w:spacing w:after="240"/>
      </w:pPr>
    </w:p>
    <w:p w14:paraId="45E06D18" w14:textId="77777777" w:rsidR="00371963" w:rsidRDefault="00371963">
      <w:pPr>
        <w:spacing w:after="240"/>
      </w:pPr>
    </w:p>
    <w:p w14:paraId="4DC609AF" w14:textId="77777777" w:rsidR="00371963" w:rsidRDefault="00371963">
      <w:pPr>
        <w:spacing w:after="240"/>
      </w:pPr>
    </w:p>
    <w:p w14:paraId="416E61DB" w14:textId="4BF6C223" w:rsidR="00371963" w:rsidRDefault="00371963">
      <w:pPr>
        <w:spacing w:after="240"/>
        <w:rPr>
          <w:sz w:val="30"/>
          <w:szCs w:val="30"/>
        </w:rPr>
      </w:pPr>
    </w:p>
    <w:p w14:paraId="5482A177" w14:textId="32792986" w:rsidR="004B50E8" w:rsidRDefault="004B50E8">
      <w:pPr>
        <w:spacing w:after="240"/>
        <w:rPr>
          <w:sz w:val="30"/>
          <w:szCs w:val="30"/>
        </w:rPr>
      </w:pPr>
    </w:p>
    <w:p w14:paraId="6D3AC49B" w14:textId="029560BA" w:rsidR="004B50E8" w:rsidRDefault="004B50E8">
      <w:pPr>
        <w:spacing w:after="240"/>
        <w:rPr>
          <w:sz w:val="30"/>
          <w:szCs w:val="30"/>
        </w:rPr>
      </w:pPr>
    </w:p>
    <w:p w14:paraId="37AC8122" w14:textId="6FE2CCB8" w:rsidR="004B50E8" w:rsidRDefault="004B50E8">
      <w:pPr>
        <w:spacing w:after="240"/>
        <w:rPr>
          <w:sz w:val="30"/>
          <w:szCs w:val="30"/>
        </w:rPr>
      </w:pPr>
    </w:p>
    <w:p w14:paraId="6AD497BE" w14:textId="78CE3940" w:rsidR="004B50E8" w:rsidRDefault="004B50E8">
      <w:pPr>
        <w:spacing w:after="240"/>
        <w:rPr>
          <w:sz w:val="30"/>
          <w:szCs w:val="30"/>
        </w:rPr>
      </w:pPr>
    </w:p>
    <w:p w14:paraId="6C95E0D1" w14:textId="77777777" w:rsidR="00371963" w:rsidRPr="004B50E8" w:rsidRDefault="004300CF" w:rsidP="00AD6F95">
      <w:pPr>
        <w:spacing w:before="60"/>
        <w:rPr>
          <w:rFonts w:ascii="Times New Roman" w:hAnsi="Times New Roman" w:cs="Times New Roman"/>
          <w:sz w:val="24"/>
          <w:szCs w:val="24"/>
        </w:rPr>
      </w:pPr>
      <w:proofErr w:type="gramStart"/>
      <w:r w:rsidRPr="004B50E8">
        <w:rPr>
          <w:rFonts w:ascii="Times New Roman" w:hAnsi="Times New Roman" w:cs="Times New Roman"/>
          <w:sz w:val="24"/>
          <w:szCs w:val="24"/>
        </w:rPr>
        <w:lastRenderedPageBreak/>
        <w:t>Questions:</w:t>
      </w:r>
      <w:proofErr w:type="gramEnd"/>
    </w:p>
    <w:p w14:paraId="4CDE985A" w14:textId="77777777" w:rsidR="00371963" w:rsidRPr="004B50E8" w:rsidRDefault="004300CF" w:rsidP="00AD6F95">
      <w:pPr>
        <w:spacing w:before="60"/>
        <w:rPr>
          <w:rFonts w:ascii="Times New Roman" w:hAnsi="Times New Roman" w:cs="Times New Roman"/>
          <w:b/>
          <w:bCs/>
          <w:sz w:val="24"/>
          <w:szCs w:val="24"/>
        </w:rPr>
      </w:pPr>
      <w:r w:rsidRPr="004B50E8">
        <w:rPr>
          <w:rFonts w:ascii="Times New Roman" w:hAnsi="Times New Roman" w:cs="Times New Roman"/>
          <w:b/>
          <w:bCs/>
          <w:sz w:val="24"/>
          <w:szCs w:val="24"/>
        </w:rPr>
        <w:t>1/ A ton avis quelle période de l’année, la population du littoral augmente fortement ? Explique pourquoi.</w:t>
      </w:r>
    </w:p>
    <w:p w14:paraId="2E9E2263" w14:textId="6D94421D" w:rsidR="00371963" w:rsidRPr="004B50E8" w:rsidRDefault="004300CF" w:rsidP="00AD6F95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4B50E8">
        <w:rPr>
          <w:rFonts w:ascii="Times New Roman" w:hAnsi="Times New Roman" w:cs="Times New Roman"/>
          <w:sz w:val="24"/>
          <w:szCs w:val="24"/>
        </w:rPr>
        <w:t>Les touristes profitent des vacances d’été pour se rendre sur le littoral car de nombreuses</w:t>
      </w:r>
      <w:r w:rsidR="00433F3F">
        <w:rPr>
          <w:rFonts w:ascii="Times New Roman" w:hAnsi="Times New Roman" w:cs="Times New Roman"/>
          <w:sz w:val="24"/>
          <w:szCs w:val="24"/>
        </w:rPr>
        <w:t xml:space="preserve"> + </w:t>
      </w:r>
      <w:r w:rsidRPr="004B50E8">
        <w:rPr>
          <w:rFonts w:ascii="Times New Roman" w:hAnsi="Times New Roman" w:cs="Times New Roman"/>
          <w:sz w:val="24"/>
          <w:szCs w:val="24"/>
        </w:rPr>
        <w:t xml:space="preserve">activités s’y trouvent : plage, ski nautique, surf, visites... </w:t>
      </w:r>
    </w:p>
    <w:p w14:paraId="0399EBFD" w14:textId="77777777" w:rsidR="00371963" w:rsidRPr="004B50E8" w:rsidRDefault="004300CF" w:rsidP="00AD6F95">
      <w:pPr>
        <w:spacing w:before="60"/>
        <w:rPr>
          <w:rFonts w:ascii="Times New Roman" w:hAnsi="Times New Roman" w:cs="Times New Roman"/>
          <w:b/>
          <w:bCs/>
          <w:sz w:val="24"/>
          <w:szCs w:val="24"/>
        </w:rPr>
      </w:pPr>
      <w:r w:rsidRPr="004B50E8">
        <w:rPr>
          <w:rFonts w:ascii="Times New Roman" w:hAnsi="Times New Roman" w:cs="Times New Roman"/>
          <w:b/>
          <w:bCs/>
          <w:sz w:val="24"/>
          <w:szCs w:val="24"/>
        </w:rPr>
        <w:t xml:space="preserve">2/Quels types d’hébergements (temporaires) trouve-t-on sur le littoral ? </w:t>
      </w:r>
    </w:p>
    <w:p w14:paraId="42FEE8FB" w14:textId="77777777" w:rsidR="00371963" w:rsidRPr="004B50E8" w:rsidRDefault="004300CF" w:rsidP="00AD6F95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4B50E8">
        <w:rPr>
          <w:rFonts w:ascii="Times New Roman" w:hAnsi="Times New Roman" w:cs="Times New Roman"/>
          <w:sz w:val="24"/>
          <w:szCs w:val="24"/>
        </w:rPr>
        <w:t>Hôtels, immeubles, gîtes ruraux, résidences de vacances, appartements, villas, campings, village vacances, résidence secondaire...</w:t>
      </w:r>
    </w:p>
    <w:p w14:paraId="5BFDABEC" w14:textId="77777777" w:rsidR="00371963" w:rsidRPr="004B50E8" w:rsidRDefault="004300CF" w:rsidP="00AD6F95">
      <w:pPr>
        <w:spacing w:before="60"/>
        <w:rPr>
          <w:rFonts w:ascii="Times New Roman" w:hAnsi="Times New Roman" w:cs="Times New Roman"/>
          <w:b/>
          <w:bCs/>
          <w:sz w:val="24"/>
          <w:szCs w:val="24"/>
        </w:rPr>
      </w:pPr>
      <w:r w:rsidRPr="004B50E8">
        <w:rPr>
          <w:rFonts w:ascii="Times New Roman" w:hAnsi="Times New Roman" w:cs="Times New Roman"/>
          <w:b/>
          <w:bCs/>
          <w:sz w:val="24"/>
          <w:szCs w:val="24"/>
        </w:rPr>
        <w:t xml:space="preserve">3/ Es-tu déjà allé en vacances sur le littoral ? Dans quel type d’hébergement as-tu logé ? </w:t>
      </w:r>
    </w:p>
    <w:p w14:paraId="2DB95D05" w14:textId="77777777" w:rsidR="00371963" w:rsidRPr="004B50E8" w:rsidRDefault="004300CF" w:rsidP="00AD6F95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4B50E8">
        <w:rPr>
          <w:rFonts w:ascii="Times New Roman" w:hAnsi="Times New Roman" w:cs="Times New Roman"/>
          <w:sz w:val="24"/>
          <w:szCs w:val="24"/>
        </w:rPr>
        <w:t>Réponse personnelle</w:t>
      </w:r>
    </w:p>
    <w:p w14:paraId="613AB5E8" w14:textId="787C17D3" w:rsidR="00371963" w:rsidRPr="004B50E8" w:rsidRDefault="004300CF" w:rsidP="00AD6F95">
      <w:pPr>
        <w:spacing w:before="60"/>
        <w:rPr>
          <w:rFonts w:ascii="Times New Roman" w:hAnsi="Times New Roman" w:cs="Times New Roman"/>
          <w:b/>
          <w:bCs/>
          <w:sz w:val="24"/>
          <w:szCs w:val="24"/>
        </w:rPr>
      </w:pPr>
      <w:r w:rsidRPr="004B50E8">
        <w:rPr>
          <w:rFonts w:ascii="Times New Roman" w:hAnsi="Times New Roman" w:cs="Times New Roman"/>
          <w:b/>
          <w:bCs/>
          <w:sz w:val="24"/>
          <w:szCs w:val="24"/>
        </w:rPr>
        <w:t>4/ Quelles conséquences sur l’environnement posent l’arrivée de touristes dans les zones</w:t>
      </w:r>
      <w:r w:rsidR="00433F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B50E8">
        <w:rPr>
          <w:rFonts w:ascii="Times New Roman" w:hAnsi="Times New Roman" w:cs="Times New Roman"/>
          <w:b/>
          <w:bCs/>
          <w:sz w:val="24"/>
          <w:szCs w:val="24"/>
        </w:rPr>
        <w:t>touristiques?</w:t>
      </w:r>
      <w:proofErr w:type="gramEnd"/>
    </w:p>
    <w:p w14:paraId="24617B72" w14:textId="77777777" w:rsidR="00371963" w:rsidRPr="004B50E8" w:rsidRDefault="004300CF" w:rsidP="00AD6F95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4B50E8">
        <w:rPr>
          <w:rFonts w:ascii="Times New Roman" w:hAnsi="Times New Roman" w:cs="Times New Roman"/>
          <w:sz w:val="24"/>
          <w:szCs w:val="24"/>
        </w:rPr>
        <w:t>La construction des bâtiments pour accueillir les touristes modifie le paysage naturel.</w:t>
      </w:r>
    </w:p>
    <w:p w14:paraId="579FBBDA" w14:textId="7E1A141B" w:rsidR="00371963" w:rsidRPr="00AD6F95" w:rsidRDefault="004300CF" w:rsidP="00AD6F95">
      <w:pPr>
        <w:spacing w:before="60"/>
        <w:rPr>
          <w:rFonts w:ascii="Times New Roman" w:hAnsi="Times New Roman" w:cs="Times New Roman"/>
          <w:b/>
          <w:bCs/>
          <w:sz w:val="24"/>
          <w:szCs w:val="24"/>
        </w:rPr>
      </w:pPr>
      <w:r w:rsidRPr="004B50E8">
        <w:rPr>
          <w:rFonts w:ascii="Times New Roman" w:hAnsi="Times New Roman" w:cs="Times New Roman"/>
          <w:b/>
          <w:bCs/>
          <w:sz w:val="24"/>
          <w:szCs w:val="24"/>
        </w:rPr>
        <w:t>5/ La présence des touristes augmente-t-elle la pollution, la consommation d’eau et d’électricité ?</w:t>
      </w:r>
    </w:p>
    <w:p w14:paraId="3A2213DE" w14:textId="13F34988" w:rsidR="00371963" w:rsidRDefault="00AD6F95" w:rsidP="00AD6F95">
      <w:pPr>
        <w:spacing w:before="60" w:after="100" w:afterAutospacing="1"/>
      </w:pPr>
      <w:r>
        <w:t>TRACE ECRITE</w:t>
      </w:r>
    </w:p>
    <w:p w14:paraId="4860ED10" w14:textId="031A1B5E" w:rsidR="00371963" w:rsidRDefault="004300CF" w:rsidP="00AD6F95">
      <w:pPr>
        <w:spacing w:after="240"/>
        <w:jc w:val="center"/>
      </w:pPr>
      <w:r>
        <w:rPr>
          <w:noProof/>
        </w:rPr>
        <w:drawing>
          <wp:inline distT="114300" distB="114300" distL="114300" distR="114300" wp14:anchorId="6820FEBA" wp14:editId="285CC72B">
            <wp:extent cx="5428034" cy="323931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4312" cy="33087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988944" w14:textId="48BB9A63" w:rsidR="00877396" w:rsidRDefault="00877396" w:rsidP="00877396">
      <w:pPr>
        <w:spacing w:after="240"/>
      </w:pPr>
      <w:r>
        <w:rPr>
          <w:noProof/>
        </w:rPr>
        <w:lastRenderedPageBreak/>
        <w:drawing>
          <wp:inline distT="0" distB="0" distL="0" distR="0" wp14:anchorId="5A4FCDEA" wp14:editId="429B7575">
            <wp:extent cx="6507162" cy="4125834"/>
            <wp:effectExtent l="0" t="3175" r="5080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61619" cy="416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0F5CF1C" wp14:editId="51175B8F">
            <wp:extent cx="3865926" cy="4444334"/>
            <wp:effectExtent l="3175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21998" cy="450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7396" w:rsidSect="004B5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6C7F" w14:textId="77777777" w:rsidR="006A6E28" w:rsidRDefault="006A6E28" w:rsidP="004B50E8">
      <w:pPr>
        <w:spacing w:line="240" w:lineRule="auto"/>
      </w:pPr>
      <w:r>
        <w:separator/>
      </w:r>
    </w:p>
  </w:endnote>
  <w:endnote w:type="continuationSeparator" w:id="0">
    <w:p w14:paraId="7557EA52" w14:textId="77777777" w:rsidR="006A6E28" w:rsidRDefault="006A6E28" w:rsidP="004B5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adows Into Light">
    <w:panose1 w:val="020B0604020202020204"/>
    <w:charset w:val="00"/>
    <w:family w:val="auto"/>
    <w:pitch w:val="default"/>
  </w:font>
  <w:font w:name="Amatic SC">
    <w:panose1 w:val="00000500000000000000"/>
    <w:charset w:val="B1"/>
    <w:family w:val="auto"/>
    <w:pitch w:val="variable"/>
    <w:sig w:usb0="20000A0F" w:usb1="40000002" w:usb2="00000000" w:usb3="00000000" w:csb0="000001B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CB70" w14:textId="77777777" w:rsidR="004B50E8" w:rsidRDefault="004B50E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B78E" w14:textId="77777777" w:rsidR="004B50E8" w:rsidRDefault="004B50E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6BFF" w14:textId="77777777" w:rsidR="004B50E8" w:rsidRDefault="004B50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B470" w14:textId="77777777" w:rsidR="006A6E28" w:rsidRDefault="006A6E28" w:rsidP="004B50E8">
      <w:pPr>
        <w:spacing w:line="240" w:lineRule="auto"/>
      </w:pPr>
      <w:r>
        <w:separator/>
      </w:r>
    </w:p>
  </w:footnote>
  <w:footnote w:type="continuationSeparator" w:id="0">
    <w:p w14:paraId="5A47D410" w14:textId="77777777" w:rsidR="006A6E28" w:rsidRDefault="006A6E28" w:rsidP="004B50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2E8C" w14:textId="77777777" w:rsidR="004B50E8" w:rsidRDefault="004B50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4D83C" w14:textId="77777777" w:rsidR="004B50E8" w:rsidRDefault="004B50E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158A" w14:textId="77777777" w:rsidR="004B50E8" w:rsidRDefault="004B50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551C"/>
    <w:multiLevelType w:val="multilevel"/>
    <w:tmpl w:val="C450B9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8D2B5A"/>
    <w:multiLevelType w:val="multilevel"/>
    <w:tmpl w:val="B82052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84222B"/>
    <w:multiLevelType w:val="multilevel"/>
    <w:tmpl w:val="F050D5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66726D"/>
    <w:multiLevelType w:val="multilevel"/>
    <w:tmpl w:val="22B043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05E1649"/>
    <w:multiLevelType w:val="multilevel"/>
    <w:tmpl w:val="5CCA45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F92DB6"/>
    <w:multiLevelType w:val="multilevel"/>
    <w:tmpl w:val="CBDE7F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8B04FA"/>
    <w:multiLevelType w:val="multilevel"/>
    <w:tmpl w:val="17EAC3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8138DE"/>
    <w:multiLevelType w:val="multilevel"/>
    <w:tmpl w:val="CFC414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63"/>
    <w:rsid w:val="00315939"/>
    <w:rsid w:val="00371963"/>
    <w:rsid w:val="004300CF"/>
    <w:rsid w:val="00433F3F"/>
    <w:rsid w:val="004B50E8"/>
    <w:rsid w:val="006A6E28"/>
    <w:rsid w:val="007213F8"/>
    <w:rsid w:val="00877396"/>
    <w:rsid w:val="009748C4"/>
    <w:rsid w:val="00AD6F95"/>
    <w:rsid w:val="00B5758D"/>
    <w:rsid w:val="00D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87A769"/>
  <w15:docId w15:val="{99D6BB10-CEE7-F541-A3BD-1C22098D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outlineLvl w:val="0"/>
    </w:pPr>
    <w:rPr>
      <w:color w:val="3D85C6"/>
      <w:sz w:val="26"/>
      <w:szCs w:val="26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jc w:val="center"/>
    </w:pPr>
    <w:rPr>
      <w:sz w:val="32"/>
      <w:szCs w:val="3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B50E8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50E8"/>
  </w:style>
  <w:style w:type="paragraph" w:styleId="Pieddepage">
    <w:name w:val="footer"/>
    <w:basedOn w:val="Normal"/>
    <w:link w:val="PieddepageCar"/>
    <w:uiPriority w:val="99"/>
    <w:unhideWhenUsed/>
    <w:rsid w:val="004B50E8"/>
    <w:pPr>
      <w:tabs>
        <w:tab w:val="center" w:pos="4513"/>
        <w:tab w:val="right" w:pos="902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Jean-Louis Laubry</cp:lastModifiedBy>
  <cp:revision>7</cp:revision>
  <dcterms:created xsi:type="dcterms:W3CDTF">2022-01-31T17:36:00Z</dcterms:created>
  <dcterms:modified xsi:type="dcterms:W3CDTF">2022-02-01T10:24:00Z</dcterms:modified>
</cp:coreProperties>
</file>