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1F56" w14:textId="0B2E140F" w:rsidR="000105E7" w:rsidRDefault="00C21AE3" w:rsidP="0034527F">
      <w:pPr>
        <w:pBdr>
          <w:top w:val="single" w:sz="4" w:space="1" w:color="auto"/>
          <w:left w:val="single" w:sz="4" w:space="4" w:color="auto"/>
          <w:bottom w:val="single" w:sz="4" w:space="1" w:color="auto"/>
          <w:right w:val="single" w:sz="4" w:space="4" w:color="auto"/>
        </w:pBdr>
      </w:pPr>
      <w:r>
        <w:t>TD2 : la géologie interne – volcanisme et séismes</w:t>
      </w:r>
    </w:p>
    <w:p w14:paraId="5F4DF5D6" w14:textId="77777777" w:rsidR="00C21AE3" w:rsidRDefault="00C21AE3"/>
    <w:p w14:paraId="567D89FD" w14:textId="43719763" w:rsidR="00C21AE3" w:rsidRDefault="0034527F" w:rsidP="0034527F">
      <w:pPr>
        <w:pBdr>
          <w:bottom w:val="single" w:sz="4" w:space="1" w:color="auto"/>
        </w:pBdr>
      </w:pPr>
      <w:r>
        <w:t>Partie 1 : question de connaissances</w:t>
      </w:r>
    </w:p>
    <w:p w14:paraId="2F98ED98" w14:textId="13324AD5" w:rsidR="00C21AE3" w:rsidRDefault="00C21AE3" w:rsidP="00C21AE3">
      <w:pPr>
        <w:pStyle w:val="Paragraphedeliste"/>
        <w:numPr>
          <w:ilvl w:val="0"/>
          <w:numId w:val="1"/>
        </w:numPr>
      </w:pPr>
      <w:r>
        <w:t>D’où provient le magma ?</w:t>
      </w:r>
    </w:p>
    <w:p w14:paraId="065E71A0" w14:textId="54DA2BF9" w:rsidR="00C21AE3" w:rsidRDefault="00C21AE3" w:rsidP="00EB41CC">
      <w:pPr>
        <w:spacing w:after="0"/>
        <w:ind w:left="360"/>
      </w:pPr>
      <w:r>
        <w:t>a. D’une couche très profonde liquide</w:t>
      </w:r>
    </w:p>
    <w:p w14:paraId="6FAE387A" w14:textId="2562A82A" w:rsidR="00C21AE3" w:rsidRDefault="00C21AE3" w:rsidP="00EB41CC">
      <w:pPr>
        <w:spacing w:after="0"/>
        <w:ind w:left="360"/>
      </w:pPr>
      <w:r>
        <w:t>b. Du noyau de la terre qui contient de la roche fondue</w:t>
      </w:r>
    </w:p>
    <w:p w14:paraId="7FDD4701" w14:textId="39FE24E9" w:rsidR="00C21AE3" w:rsidRPr="006533F7" w:rsidRDefault="00C21AE3" w:rsidP="00EB41CC">
      <w:pPr>
        <w:pStyle w:val="Paragraphedeliste"/>
        <w:numPr>
          <w:ilvl w:val="0"/>
          <w:numId w:val="10"/>
        </w:numPr>
        <w:spacing w:after="0"/>
        <w:rPr>
          <w:highlight w:val="magenta"/>
        </w:rPr>
      </w:pPr>
      <w:r w:rsidRPr="006533F7">
        <w:rPr>
          <w:highlight w:val="magenta"/>
        </w:rPr>
        <w:t>De la fusion de l’asthénosphère</w:t>
      </w:r>
    </w:p>
    <w:p w14:paraId="0FF4E3AF" w14:textId="77777777" w:rsidR="00C21AE3" w:rsidRDefault="00C21AE3" w:rsidP="00EB41CC">
      <w:pPr>
        <w:pStyle w:val="Paragraphedeliste"/>
        <w:spacing w:after="0"/>
      </w:pPr>
    </w:p>
    <w:p w14:paraId="75A466D8" w14:textId="6287D585" w:rsidR="00C21AE3" w:rsidRDefault="00C21AE3" w:rsidP="00C21AE3">
      <w:pPr>
        <w:pStyle w:val="Paragraphedeliste"/>
        <w:numPr>
          <w:ilvl w:val="0"/>
          <w:numId w:val="1"/>
        </w:numPr>
      </w:pPr>
      <w:r>
        <w:t>Quelle est la principale différence entre une montagne et un volcan ?</w:t>
      </w:r>
    </w:p>
    <w:p w14:paraId="64AF4866" w14:textId="58A1D8F5" w:rsidR="00C21AE3" w:rsidRDefault="00C21AE3" w:rsidP="00C21AE3">
      <w:pPr>
        <w:pStyle w:val="Paragraphedeliste"/>
        <w:numPr>
          <w:ilvl w:val="0"/>
          <w:numId w:val="3"/>
        </w:numPr>
      </w:pPr>
      <w:r>
        <w:t>L’altitude</w:t>
      </w:r>
    </w:p>
    <w:p w14:paraId="12BD1C48" w14:textId="58B6F7E3" w:rsidR="00C21AE3" w:rsidRDefault="00C21AE3" w:rsidP="00C21AE3">
      <w:pPr>
        <w:pStyle w:val="Paragraphedeliste"/>
        <w:numPr>
          <w:ilvl w:val="0"/>
          <w:numId w:val="3"/>
        </w:numPr>
      </w:pPr>
      <w:r>
        <w:t>Les plis de la roche</w:t>
      </w:r>
    </w:p>
    <w:p w14:paraId="77BF585B" w14:textId="5FE91A0C" w:rsidR="00C21AE3" w:rsidRPr="006533F7" w:rsidRDefault="00C21AE3" w:rsidP="00C21AE3">
      <w:pPr>
        <w:pStyle w:val="Paragraphedeliste"/>
        <w:numPr>
          <w:ilvl w:val="0"/>
          <w:numId w:val="3"/>
        </w:numPr>
        <w:rPr>
          <w:highlight w:val="magenta"/>
        </w:rPr>
      </w:pPr>
      <w:r w:rsidRPr="006533F7">
        <w:rPr>
          <w:highlight w:val="magenta"/>
        </w:rPr>
        <w:t>La constitution de la roche</w:t>
      </w:r>
    </w:p>
    <w:p w14:paraId="6836AEB7" w14:textId="77777777" w:rsidR="00C21AE3" w:rsidRDefault="00C21AE3" w:rsidP="00C21AE3">
      <w:pPr>
        <w:pStyle w:val="Paragraphedeliste"/>
      </w:pPr>
    </w:p>
    <w:p w14:paraId="78EA4BC8" w14:textId="272A7D36" w:rsidR="00C21AE3" w:rsidRDefault="00C21AE3" w:rsidP="00C21AE3">
      <w:pPr>
        <w:pStyle w:val="Paragraphedeliste"/>
        <w:numPr>
          <w:ilvl w:val="0"/>
          <w:numId w:val="1"/>
        </w:numPr>
      </w:pPr>
      <w:r>
        <w:t>Quelle différence fait-on entre le magma et la lave ?</w:t>
      </w:r>
    </w:p>
    <w:p w14:paraId="09717785" w14:textId="77777777" w:rsidR="006533F7" w:rsidRDefault="006533F7" w:rsidP="00C21AE3">
      <w:pPr>
        <w:ind w:left="360"/>
      </w:pPr>
      <w:r>
        <w:t>Le magma correspond à la roche fondue composée d’un mélange de solide, de liquide et de gaz dissous. Il est localisé en profondeur à l’intérieur du volcan.</w:t>
      </w:r>
    </w:p>
    <w:p w14:paraId="34D20075" w14:textId="78640355" w:rsidR="00C21AE3" w:rsidRPr="006533F7" w:rsidRDefault="006533F7" w:rsidP="00C21AE3">
      <w:pPr>
        <w:ind w:left="360"/>
        <w:rPr>
          <w:color w:val="7030A0"/>
        </w:rPr>
      </w:pPr>
      <w:r w:rsidRPr="006533F7">
        <w:rPr>
          <w:color w:val="7030A0"/>
        </w:rPr>
        <w:t xml:space="preserve">La lave correspond au magma dépourvu des gaz. La lave correspond au magma dépourvu des gaz lorsqu’il est à la surface.  </w:t>
      </w:r>
    </w:p>
    <w:p w14:paraId="785E34FC" w14:textId="26474D3D" w:rsidR="00C21AE3" w:rsidRDefault="00C21AE3" w:rsidP="00C21AE3">
      <w:pPr>
        <w:pStyle w:val="Paragraphedeliste"/>
        <w:numPr>
          <w:ilvl w:val="0"/>
          <w:numId w:val="1"/>
        </w:numPr>
      </w:pPr>
      <w:r>
        <w:t>Au niveau des zones de divergence, il y a :</w:t>
      </w:r>
    </w:p>
    <w:p w14:paraId="5A562F63" w14:textId="1E0A7F64" w:rsidR="00C21AE3" w:rsidRPr="006533F7" w:rsidRDefault="00C21AE3" w:rsidP="00C21AE3">
      <w:pPr>
        <w:pStyle w:val="Paragraphedeliste"/>
        <w:numPr>
          <w:ilvl w:val="0"/>
          <w:numId w:val="6"/>
        </w:numPr>
        <w:rPr>
          <w:highlight w:val="magenta"/>
        </w:rPr>
      </w:pPr>
      <w:r w:rsidRPr="006533F7">
        <w:rPr>
          <w:highlight w:val="magenta"/>
        </w:rPr>
        <w:t xml:space="preserve">De la formation de magma </w:t>
      </w:r>
    </w:p>
    <w:p w14:paraId="2AC43183" w14:textId="5A268F8D" w:rsidR="00C21AE3" w:rsidRDefault="00C21AE3" w:rsidP="00C21AE3">
      <w:pPr>
        <w:pStyle w:val="Paragraphedeliste"/>
        <w:numPr>
          <w:ilvl w:val="0"/>
          <w:numId w:val="6"/>
        </w:numPr>
      </w:pPr>
      <w:r>
        <w:t>Un volcanisme explosif</w:t>
      </w:r>
    </w:p>
    <w:p w14:paraId="74B61422" w14:textId="4E2C8721" w:rsidR="00C21AE3" w:rsidRPr="006533F7" w:rsidRDefault="00C21AE3" w:rsidP="00C21AE3">
      <w:pPr>
        <w:pStyle w:val="Paragraphedeliste"/>
        <w:numPr>
          <w:ilvl w:val="0"/>
          <w:numId w:val="6"/>
        </w:numPr>
        <w:rPr>
          <w:highlight w:val="magenta"/>
        </w:rPr>
      </w:pPr>
      <w:r w:rsidRPr="006533F7">
        <w:rPr>
          <w:highlight w:val="magenta"/>
        </w:rPr>
        <w:t>La formation de lithosphère</w:t>
      </w:r>
    </w:p>
    <w:p w14:paraId="3A12CA6A" w14:textId="77777777" w:rsidR="00C21AE3" w:rsidRDefault="00C21AE3" w:rsidP="00C21AE3">
      <w:pPr>
        <w:pStyle w:val="Paragraphedeliste"/>
      </w:pPr>
    </w:p>
    <w:p w14:paraId="62934DE3" w14:textId="08A06A91" w:rsidR="00C21AE3" w:rsidRDefault="00C21AE3" w:rsidP="00C21AE3">
      <w:pPr>
        <w:pStyle w:val="Paragraphedeliste"/>
        <w:numPr>
          <w:ilvl w:val="0"/>
          <w:numId w:val="1"/>
        </w:numPr>
      </w:pPr>
      <w:r>
        <w:t>Expliquer comment se forme les volcans au niveau d’une zone de subduction</w:t>
      </w:r>
    </w:p>
    <w:p w14:paraId="5B632DC1" w14:textId="70F46858" w:rsidR="00C21AE3" w:rsidRPr="006533F7" w:rsidRDefault="006533F7" w:rsidP="00C21AE3">
      <w:pPr>
        <w:ind w:left="360"/>
        <w:rPr>
          <w:color w:val="7030A0"/>
        </w:rPr>
      </w:pPr>
      <w:r w:rsidRPr="006533F7">
        <w:rPr>
          <w:color w:val="7030A0"/>
        </w:rPr>
        <w:t>Au niveau d’une zone de subduction, la plaque lithosphérique plongeante, entraine l’hydratation de l’asthénosphère provoquant alors la fusion de la roche et donc la formation de magma.</w:t>
      </w:r>
    </w:p>
    <w:p w14:paraId="460A0C67" w14:textId="0B4DDEC7" w:rsidR="00C21AE3" w:rsidRDefault="00C21AE3" w:rsidP="00C21AE3">
      <w:pPr>
        <w:pStyle w:val="Paragraphedeliste"/>
        <w:numPr>
          <w:ilvl w:val="0"/>
          <w:numId w:val="1"/>
        </w:numPr>
      </w:pPr>
      <w:r>
        <w:t>Quelle est l’origine d’un séisme.</w:t>
      </w:r>
    </w:p>
    <w:p w14:paraId="3340BB47" w14:textId="5AB18E2C" w:rsidR="005E6A31" w:rsidRPr="006533F7" w:rsidRDefault="006533F7" w:rsidP="006533F7">
      <w:pPr>
        <w:spacing w:after="0" w:line="240" w:lineRule="auto"/>
        <w:ind w:left="360"/>
        <w:rPr>
          <w:color w:val="7030A0"/>
        </w:rPr>
      </w:pPr>
      <w:r w:rsidRPr="006533F7">
        <w:rPr>
          <w:color w:val="7030A0"/>
        </w:rPr>
        <w:t>Un séisme ou tremblement de terre est provoqué par la rupture de roche en profondeur.</w:t>
      </w:r>
    </w:p>
    <w:p w14:paraId="10A8A22F" w14:textId="56EC3A62" w:rsidR="006533F7" w:rsidRPr="006533F7" w:rsidRDefault="006533F7" w:rsidP="006533F7">
      <w:pPr>
        <w:spacing w:after="0" w:line="240" w:lineRule="auto"/>
        <w:ind w:left="360"/>
        <w:rPr>
          <w:color w:val="7030A0"/>
        </w:rPr>
      </w:pPr>
      <w:r w:rsidRPr="006533F7">
        <w:rPr>
          <w:color w:val="7030A0"/>
        </w:rPr>
        <w:t xml:space="preserve">Cette rupture est à l’origine d’ondes sismiques qui se propagent dans toutes les directions et qui vont ébranler le sol et provoquer des dégâts lorsqu’elles arrivent en surface. </w:t>
      </w:r>
    </w:p>
    <w:p w14:paraId="4C214429" w14:textId="77777777" w:rsidR="005E6A31" w:rsidRDefault="005E6A31" w:rsidP="006533F7">
      <w:pPr>
        <w:spacing w:after="0"/>
        <w:ind w:left="360"/>
      </w:pPr>
    </w:p>
    <w:p w14:paraId="1305845E" w14:textId="1C33701A" w:rsidR="006C74C0" w:rsidRDefault="006C74C0" w:rsidP="006C74C0">
      <w:pPr>
        <w:pStyle w:val="Paragraphedeliste"/>
        <w:numPr>
          <w:ilvl w:val="0"/>
          <w:numId w:val="1"/>
        </w:numPr>
      </w:pPr>
      <w:r>
        <w:t>A quel endroit ressent-on les plus fortes secousses ?</w:t>
      </w:r>
      <w:r w:rsidR="005E6A31">
        <w:t xml:space="preserve"> Expliquer </w:t>
      </w:r>
    </w:p>
    <w:p w14:paraId="691A84FC" w14:textId="77777777" w:rsidR="005E517B" w:rsidRPr="005E517B" w:rsidRDefault="005E517B" w:rsidP="005E517B">
      <w:pPr>
        <w:spacing w:after="0" w:line="240" w:lineRule="auto"/>
        <w:ind w:left="360"/>
        <w:rPr>
          <w:color w:val="7030A0"/>
        </w:rPr>
      </w:pPr>
      <w:r w:rsidRPr="005E517B">
        <w:rPr>
          <w:color w:val="7030A0"/>
        </w:rPr>
        <w:t xml:space="preserve">La zone de plus forte intensité des ondes sismiques est au niveau de l’épicentre, à la verticale </w:t>
      </w:r>
      <w:proofErr w:type="gramStart"/>
      <w:r w:rsidRPr="005E517B">
        <w:rPr>
          <w:color w:val="7030A0"/>
        </w:rPr>
        <w:t>du  foyer</w:t>
      </w:r>
      <w:proofErr w:type="gramEnd"/>
      <w:r w:rsidRPr="005E517B">
        <w:rPr>
          <w:color w:val="7030A0"/>
        </w:rPr>
        <w:t>, correspondant à la plus courte distance depuis le foyer.</w:t>
      </w:r>
    </w:p>
    <w:p w14:paraId="03458B21" w14:textId="77777777" w:rsidR="006C74C0" w:rsidRDefault="006C74C0" w:rsidP="00C21AE3">
      <w:pPr>
        <w:pStyle w:val="Paragraphedeliste"/>
      </w:pPr>
    </w:p>
    <w:p w14:paraId="2DB1B5BC" w14:textId="01B9AA4F" w:rsidR="006C74C0" w:rsidRDefault="006C74C0" w:rsidP="006C74C0">
      <w:pPr>
        <w:pStyle w:val="Paragraphedeliste"/>
        <w:numPr>
          <w:ilvl w:val="0"/>
          <w:numId w:val="1"/>
        </w:numPr>
      </w:pPr>
      <w:r>
        <w:t>Si on fait l’analogie entre un séisme et une lampe. Une lampe est caractérisée par sa puissance en Watts et la chaleur qu’elle produit. A quoi correspondraient la magnitude et l’intensité ?</w:t>
      </w:r>
    </w:p>
    <w:p w14:paraId="48FF36FC" w14:textId="26554EDB" w:rsidR="006C74C0" w:rsidRPr="005E517B" w:rsidRDefault="006C74C0" w:rsidP="006C74C0">
      <w:pPr>
        <w:pStyle w:val="Paragraphedeliste"/>
        <w:numPr>
          <w:ilvl w:val="0"/>
          <w:numId w:val="7"/>
        </w:numPr>
        <w:rPr>
          <w:highlight w:val="magenta"/>
        </w:rPr>
      </w:pPr>
      <w:r w:rsidRPr="005E517B">
        <w:rPr>
          <w:highlight w:val="magenta"/>
        </w:rPr>
        <w:t>L’intensité serait la chaleur produite et la magnitude serait la puissance de la lampe</w:t>
      </w:r>
    </w:p>
    <w:p w14:paraId="05678B2F" w14:textId="13837848" w:rsidR="0034527F" w:rsidRDefault="006C74C0" w:rsidP="006C74C0">
      <w:pPr>
        <w:pStyle w:val="Paragraphedeliste"/>
        <w:numPr>
          <w:ilvl w:val="0"/>
          <w:numId w:val="7"/>
        </w:numPr>
      </w:pPr>
      <w:r>
        <w:t>La magnitude serait la chaleur produite et l’intensité serait la puissance de la lampe</w:t>
      </w:r>
    </w:p>
    <w:p w14:paraId="5BB5FADF" w14:textId="77777777" w:rsidR="0034527F" w:rsidRDefault="0034527F" w:rsidP="0034527F">
      <w:pPr>
        <w:pStyle w:val="Paragraphedeliste"/>
      </w:pPr>
    </w:p>
    <w:p w14:paraId="14916559" w14:textId="22B54C66" w:rsidR="006C74C0" w:rsidRDefault="005E6A31" w:rsidP="006C74C0">
      <w:pPr>
        <w:pStyle w:val="Paragraphedeliste"/>
        <w:numPr>
          <w:ilvl w:val="0"/>
          <w:numId w:val="1"/>
        </w:numPr>
      </w:pPr>
      <w:r>
        <w:t xml:space="preserve">Est-ce qu’un schéma est un modèle ? OUI ou </w:t>
      </w:r>
      <w:proofErr w:type="gramStart"/>
      <w:r>
        <w:t>NON ,</w:t>
      </w:r>
      <w:proofErr w:type="gramEnd"/>
      <w:r>
        <w:t xml:space="preserve"> pourquoi ?</w:t>
      </w:r>
    </w:p>
    <w:p w14:paraId="7D8F44AC" w14:textId="45533A9C" w:rsidR="006C74C0" w:rsidRPr="005E517B" w:rsidRDefault="005E517B" w:rsidP="005E6A31">
      <w:pPr>
        <w:spacing w:after="0" w:line="240" w:lineRule="auto"/>
        <w:ind w:left="360"/>
        <w:rPr>
          <w:color w:val="7030A0"/>
        </w:rPr>
      </w:pPr>
      <w:r w:rsidRPr="005E517B">
        <w:rPr>
          <w:color w:val="7030A0"/>
        </w:rPr>
        <w:t>C’est une représentation simplifiée, relativement abstraite d’un processus, permettant de le décrire, de l’expliquer ou de le prévoir. Un modèle se substitue au réel qui est souvent trop complexe. Il existe plusieurs types de modèles, des maquettes, des modèles analogiques, des modèles mathématiques, et les schémas aussi en font partie.</w:t>
      </w:r>
    </w:p>
    <w:p w14:paraId="2742297B" w14:textId="77777777" w:rsidR="006C74C0" w:rsidRDefault="006C74C0" w:rsidP="006C74C0">
      <w:pPr>
        <w:ind w:left="360"/>
      </w:pPr>
    </w:p>
    <w:p w14:paraId="30328099" w14:textId="77777777" w:rsidR="00D85EB9" w:rsidRDefault="00D85EB9" w:rsidP="006C74C0">
      <w:pPr>
        <w:ind w:left="360"/>
      </w:pPr>
    </w:p>
    <w:p w14:paraId="016058AD" w14:textId="77777777" w:rsidR="0034527F" w:rsidRDefault="0034527F" w:rsidP="006C74C0">
      <w:pPr>
        <w:ind w:left="360"/>
      </w:pPr>
    </w:p>
    <w:p w14:paraId="135BA45C" w14:textId="40EB51A2" w:rsidR="0034527F" w:rsidRDefault="0034527F" w:rsidP="0034527F">
      <w:pPr>
        <w:pBdr>
          <w:bottom w:val="single" w:sz="4" w:space="1" w:color="auto"/>
        </w:pBdr>
        <w:ind w:left="360"/>
      </w:pPr>
      <w:r>
        <w:lastRenderedPageBreak/>
        <w:t>Partie 2 : partie didactique et pédagogique.</w:t>
      </w:r>
    </w:p>
    <w:p w14:paraId="1A97EC22" w14:textId="77777777" w:rsidR="0034527F" w:rsidRDefault="0034527F" w:rsidP="006C74C0">
      <w:pPr>
        <w:ind w:left="360"/>
      </w:pPr>
    </w:p>
    <w:p w14:paraId="366E7D7A" w14:textId="343E9F94" w:rsidR="0034527F" w:rsidRDefault="0098263F" w:rsidP="006C74C0">
      <w:pPr>
        <w:ind w:left="360"/>
      </w:pPr>
      <w:r>
        <w:t xml:space="preserve">Question 1 : apporter des éléments de </w:t>
      </w:r>
      <w:r w:rsidR="0009292B">
        <w:t>commentaires</w:t>
      </w:r>
      <w:r>
        <w:t xml:space="preserve"> aux propositions de ces élèves sur les exercices proposés.</w:t>
      </w:r>
    </w:p>
    <w:p w14:paraId="479201BC" w14:textId="77777777" w:rsidR="0098263F" w:rsidRDefault="0098263F" w:rsidP="006C74C0">
      <w:pPr>
        <w:ind w:left="360"/>
      </w:pPr>
    </w:p>
    <w:p w14:paraId="4C2E7C86" w14:textId="5EADD3E9" w:rsidR="0098263F" w:rsidRPr="0009292B" w:rsidRDefault="0098263F" w:rsidP="0098263F">
      <w:pPr>
        <w:pBdr>
          <w:top w:val="single" w:sz="4" w:space="1" w:color="auto"/>
          <w:left w:val="single" w:sz="4" w:space="4" w:color="auto"/>
          <w:bottom w:val="single" w:sz="4" w:space="1" w:color="auto"/>
          <w:right w:val="single" w:sz="4" w:space="4" w:color="auto"/>
        </w:pBdr>
        <w:ind w:left="360"/>
        <w:rPr>
          <w:b/>
          <w:bCs/>
        </w:rPr>
      </w:pPr>
      <w:r w:rsidRPr="0009292B">
        <w:rPr>
          <w:b/>
          <w:bCs/>
          <w:noProof/>
        </w:rPr>
        <mc:AlternateContent>
          <mc:Choice Requires="wps">
            <w:drawing>
              <wp:anchor distT="0" distB="0" distL="114300" distR="114300" simplePos="0" relativeHeight="251659264" behindDoc="0" locked="0" layoutInCell="1" allowOverlap="1" wp14:anchorId="78AFD3FA" wp14:editId="526C0E9F">
                <wp:simplePos x="0" y="0"/>
                <wp:positionH relativeFrom="column">
                  <wp:posOffset>3115945</wp:posOffset>
                </wp:positionH>
                <wp:positionV relativeFrom="paragraph">
                  <wp:posOffset>264795</wp:posOffset>
                </wp:positionV>
                <wp:extent cx="1676400" cy="1409700"/>
                <wp:effectExtent l="0" t="0" r="0" b="0"/>
                <wp:wrapNone/>
                <wp:docPr id="289463813" name="Zone de texte 3"/>
                <wp:cNvGraphicFramePr/>
                <a:graphic xmlns:a="http://schemas.openxmlformats.org/drawingml/2006/main">
                  <a:graphicData uri="http://schemas.microsoft.com/office/word/2010/wordprocessingShape">
                    <wps:wsp>
                      <wps:cNvSpPr txBox="1"/>
                      <wps:spPr>
                        <a:xfrm>
                          <a:off x="0" y="0"/>
                          <a:ext cx="1676400" cy="1409700"/>
                        </a:xfrm>
                        <a:prstGeom prst="rect">
                          <a:avLst/>
                        </a:prstGeom>
                        <a:solidFill>
                          <a:schemeClr val="lt1"/>
                        </a:solidFill>
                        <a:ln w="6350">
                          <a:noFill/>
                        </a:ln>
                      </wps:spPr>
                      <wps:txbx>
                        <w:txbxContent>
                          <w:p w14:paraId="00445030" w14:textId="1C22EE41" w:rsidR="0098263F" w:rsidRDefault="0098263F" w:rsidP="0098263F">
                            <w:pPr>
                              <w:spacing w:after="0" w:line="240" w:lineRule="auto"/>
                              <w:rPr>
                                <w:sz w:val="16"/>
                                <w:szCs w:val="16"/>
                              </w:rPr>
                            </w:pPr>
                            <w:r>
                              <w:rPr>
                                <w:sz w:val="16"/>
                                <w:szCs w:val="16"/>
                              </w:rPr>
                              <w:t>Epicentre</w:t>
                            </w:r>
                          </w:p>
                          <w:p w14:paraId="28E4734C" w14:textId="668C7038" w:rsidR="0098263F" w:rsidRDefault="0098263F" w:rsidP="0098263F">
                            <w:pPr>
                              <w:spacing w:after="0" w:line="240" w:lineRule="auto"/>
                              <w:rPr>
                                <w:sz w:val="16"/>
                                <w:szCs w:val="16"/>
                              </w:rPr>
                            </w:pPr>
                            <w:r>
                              <w:rPr>
                                <w:sz w:val="16"/>
                                <w:szCs w:val="16"/>
                              </w:rPr>
                              <w:t>Maison</w:t>
                            </w:r>
                          </w:p>
                          <w:p w14:paraId="73FCE1C4" w14:textId="77777777" w:rsidR="0098263F" w:rsidRDefault="0098263F" w:rsidP="0098263F">
                            <w:pPr>
                              <w:spacing w:after="0" w:line="240" w:lineRule="auto"/>
                              <w:rPr>
                                <w:sz w:val="16"/>
                                <w:szCs w:val="16"/>
                              </w:rPr>
                            </w:pPr>
                          </w:p>
                          <w:p w14:paraId="5DB0DEB3" w14:textId="77777777" w:rsidR="0098263F" w:rsidRDefault="0098263F" w:rsidP="0098263F">
                            <w:pPr>
                              <w:spacing w:after="0" w:line="240" w:lineRule="auto"/>
                              <w:rPr>
                                <w:sz w:val="16"/>
                                <w:szCs w:val="16"/>
                              </w:rPr>
                            </w:pPr>
                          </w:p>
                          <w:p w14:paraId="23D529F3" w14:textId="77777777" w:rsidR="0098263F" w:rsidRDefault="0098263F" w:rsidP="0098263F">
                            <w:pPr>
                              <w:spacing w:after="0" w:line="240" w:lineRule="auto"/>
                              <w:rPr>
                                <w:sz w:val="16"/>
                                <w:szCs w:val="16"/>
                              </w:rPr>
                            </w:pPr>
                          </w:p>
                          <w:p w14:paraId="61447D03" w14:textId="77777777" w:rsidR="0098263F" w:rsidRDefault="0098263F" w:rsidP="0098263F">
                            <w:pPr>
                              <w:spacing w:after="0" w:line="240" w:lineRule="auto"/>
                              <w:rPr>
                                <w:sz w:val="16"/>
                                <w:szCs w:val="16"/>
                              </w:rPr>
                            </w:pPr>
                          </w:p>
                          <w:p w14:paraId="1EAEEB58" w14:textId="77777777" w:rsidR="0098263F" w:rsidRDefault="0098263F" w:rsidP="0098263F">
                            <w:pPr>
                              <w:spacing w:after="0" w:line="240" w:lineRule="auto"/>
                              <w:rPr>
                                <w:sz w:val="16"/>
                                <w:szCs w:val="16"/>
                              </w:rPr>
                            </w:pPr>
                          </w:p>
                          <w:p w14:paraId="5EAD5750" w14:textId="7549E5F2" w:rsidR="0098263F" w:rsidRDefault="0098263F" w:rsidP="0098263F">
                            <w:pPr>
                              <w:spacing w:after="0" w:line="240" w:lineRule="auto"/>
                              <w:rPr>
                                <w:sz w:val="16"/>
                                <w:szCs w:val="16"/>
                              </w:rPr>
                            </w:pPr>
                            <w:r>
                              <w:rPr>
                                <w:sz w:val="16"/>
                                <w:szCs w:val="16"/>
                              </w:rPr>
                              <w:t>Ondes</w:t>
                            </w:r>
                          </w:p>
                          <w:p w14:paraId="0D4A18B6" w14:textId="77777777" w:rsidR="0098263F" w:rsidRDefault="0098263F" w:rsidP="0098263F">
                            <w:pPr>
                              <w:spacing w:after="0" w:line="240" w:lineRule="auto"/>
                              <w:rPr>
                                <w:sz w:val="16"/>
                                <w:szCs w:val="16"/>
                              </w:rPr>
                            </w:pPr>
                          </w:p>
                          <w:p w14:paraId="4905B599" w14:textId="216FDA09" w:rsidR="0098263F" w:rsidRPr="0098263F" w:rsidRDefault="0098263F" w:rsidP="0098263F">
                            <w:pPr>
                              <w:spacing w:after="0" w:line="240" w:lineRule="auto"/>
                              <w:rPr>
                                <w:sz w:val="16"/>
                                <w:szCs w:val="16"/>
                              </w:rPr>
                            </w:pPr>
                            <w:proofErr w:type="gramStart"/>
                            <w:r>
                              <w:rPr>
                                <w:sz w:val="16"/>
                                <w:szCs w:val="16"/>
                              </w:rPr>
                              <w:t>foyer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AFD3FA" id="_x0000_t202" coordsize="21600,21600" o:spt="202" path="m,l,21600r21600,l21600,xe">
                <v:stroke joinstyle="miter"/>
                <v:path gradientshapeok="t" o:connecttype="rect"/>
              </v:shapetype>
              <v:shape id="Zone de texte 3" o:spid="_x0000_s1026" type="#_x0000_t202" style="position:absolute;left:0;text-align:left;margin-left:245.35pt;margin-top:20.85pt;width:132pt;height:1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" fillcolor="white [3201]" stroked="f" strokeweight=".5pt">
                <v:textbox>
                  <w:txbxContent>
                    <w:p w14:paraId="00445030" w14:textId="1C22EE41" w:rsidR="0098263F" w:rsidRDefault="0098263F" w:rsidP="0098263F">
                      <w:pPr>
                        <w:spacing w:after="0" w:line="240" w:lineRule="auto"/>
                        <w:rPr>
                          <w:sz w:val="16"/>
                          <w:szCs w:val="16"/>
                        </w:rPr>
                      </w:pPr>
                      <w:r>
                        <w:rPr>
                          <w:sz w:val="16"/>
                          <w:szCs w:val="16"/>
                        </w:rPr>
                        <w:t>Epicentre</w:t>
                      </w:r>
                    </w:p>
                    <w:p w14:paraId="28E4734C" w14:textId="668C7038" w:rsidR="0098263F" w:rsidRDefault="0098263F" w:rsidP="0098263F">
                      <w:pPr>
                        <w:spacing w:after="0" w:line="240" w:lineRule="auto"/>
                        <w:rPr>
                          <w:sz w:val="16"/>
                          <w:szCs w:val="16"/>
                        </w:rPr>
                      </w:pPr>
                      <w:r>
                        <w:rPr>
                          <w:sz w:val="16"/>
                          <w:szCs w:val="16"/>
                        </w:rPr>
                        <w:t>Maison</w:t>
                      </w:r>
                    </w:p>
                    <w:p w14:paraId="73FCE1C4" w14:textId="77777777" w:rsidR="0098263F" w:rsidRDefault="0098263F" w:rsidP="0098263F">
                      <w:pPr>
                        <w:spacing w:after="0" w:line="240" w:lineRule="auto"/>
                        <w:rPr>
                          <w:sz w:val="16"/>
                          <w:szCs w:val="16"/>
                        </w:rPr>
                      </w:pPr>
                    </w:p>
                    <w:p w14:paraId="5DB0DEB3" w14:textId="77777777" w:rsidR="0098263F" w:rsidRDefault="0098263F" w:rsidP="0098263F">
                      <w:pPr>
                        <w:spacing w:after="0" w:line="240" w:lineRule="auto"/>
                        <w:rPr>
                          <w:sz w:val="16"/>
                          <w:szCs w:val="16"/>
                        </w:rPr>
                      </w:pPr>
                    </w:p>
                    <w:p w14:paraId="23D529F3" w14:textId="77777777" w:rsidR="0098263F" w:rsidRDefault="0098263F" w:rsidP="0098263F">
                      <w:pPr>
                        <w:spacing w:after="0" w:line="240" w:lineRule="auto"/>
                        <w:rPr>
                          <w:sz w:val="16"/>
                          <w:szCs w:val="16"/>
                        </w:rPr>
                      </w:pPr>
                    </w:p>
                    <w:p w14:paraId="61447D03" w14:textId="77777777" w:rsidR="0098263F" w:rsidRDefault="0098263F" w:rsidP="0098263F">
                      <w:pPr>
                        <w:spacing w:after="0" w:line="240" w:lineRule="auto"/>
                        <w:rPr>
                          <w:sz w:val="16"/>
                          <w:szCs w:val="16"/>
                        </w:rPr>
                      </w:pPr>
                    </w:p>
                    <w:p w14:paraId="1EAEEB58" w14:textId="77777777" w:rsidR="0098263F" w:rsidRDefault="0098263F" w:rsidP="0098263F">
                      <w:pPr>
                        <w:spacing w:after="0" w:line="240" w:lineRule="auto"/>
                        <w:rPr>
                          <w:sz w:val="16"/>
                          <w:szCs w:val="16"/>
                        </w:rPr>
                      </w:pPr>
                    </w:p>
                    <w:p w14:paraId="5EAD5750" w14:textId="7549E5F2" w:rsidR="0098263F" w:rsidRDefault="0098263F" w:rsidP="0098263F">
                      <w:pPr>
                        <w:spacing w:after="0" w:line="240" w:lineRule="auto"/>
                        <w:rPr>
                          <w:sz w:val="16"/>
                          <w:szCs w:val="16"/>
                        </w:rPr>
                      </w:pPr>
                      <w:r>
                        <w:rPr>
                          <w:sz w:val="16"/>
                          <w:szCs w:val="16"/>
                        </w:rPr>
                        <w:t>Ondes</w:t>
                      </w:r>
                    </w:p>
                    <w:p w14:paraId="0D4A18B6" w14:textId="77777777" w:rsidR="0098263F" w:rsidRDefault="0098263F" w:rsidP="0098263F">
                      <w:pPr>
                        <w:spacing w:after="0" w:line="240" w:lineRule="auto"/>
                        <w:rPr>
                          <w:sz w:val="16"/>
                          <w:szCs w:val="16"/>
                        </w:rPr>
                      </w:pPr>
                    </w:p>
                    <w:p w14:paraId="4905B599" w14:textId="216FDA09" w:rsidR="0098263F" w:rsidRPr="0098263F" w:rsidRDefault="0098263F" w:rsidP="0098263F">
                      <w:pPr>
                        <w:spacing w:after="0" w:line="240" w:lineRule="auto"/>
                        <w:rPr>
                          <w:sz w:val="16"/>
                          <w:szCs w:val="16"/>
                        </w:rPr>
                      </w:pPr>
                      <w:r>
                        <w:rPr>
                          <w:sz w:val="16"/>
                          <w:szCs w:val="16"/>
                        </w:rPr>
                        <w:t>foyer</w:t>
                      </w:r>
                    </w:p>
                  </w:txbxContent>
                </v:textbox>
              </v:shape>
            </w:pict>
          </mc:Fallback>
        </mc:AlternateContent>
      </w:r>
      <w:r w:rsidRPr="0009292B">
        <w:rPr>
          <w:b/>
          <w:bCs/>
        </w:rPr>
        <w:t>Consigne : complète les légendes du schéma ci-dessous</w:t>
      </w:r>
    </w:p>
    <w:p w14:paraId="165DB608" w14:textId="51C070A2" w:rsidR="0098263F" w:rsidRDefault="0098263F" w:rsidP="0098263F">
      <w:pPr>
        <w:pBdr>
          <w:top w:val="single" w:sz="4" w:space="1" w:color="auto"/>
          <w:left w:val="single" w:sz="4" w:space="4" w:color="auto"/>
          <w:bottom w:val="single" w:sz="4" w:space="1" w:color="auto"/>
          <w:right w:val="single" w:sz="4" w:space="4" w:color="auto"/>
        </w:pBdr>
        <w:ind w:left="360"/>
      </w:pPr>
      <w:r>
        <w:rPr>
          <w:noProof/>
        </w:rPr>
        <w:drawing>
          <wp:inline distT="0" distB="0" distL="0" distR="0" wp14:anchorId="3D1E3BE0" wp14:editId="4331C4A2">
            <wp:extent cx="2956560" cy="1743888"/>
            <wp:effectExtent l="0" t="0" r="0" b="8890"/>
            <wp:docPr id="1595324173" name="Image 2" descr="Légender le schéma d'un séisme - 4e - Exercice de connaissances SVT -  Ka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égender le schéma d'un séisme - 4e - Exercice de connaissances SVT -  Kart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637" cy="1752781"/>
                    </a:xfrm>
                    <a:prstGeom prst="rect">
                      <a:avLst/>
                    </a:prstGeom>
                    <a:noFill/>
                    <a:ln>
                      <a:noFill/>
                    </a:ln>
                  </pic:spPr>
                </pic:pic>
              </a:graphicData>
            </a:graphic>
          </wp:inline>
        </w:drawing>
      </w:r>
    </w:p>
    <w:p w14:paraId="08DEEE09" w14:textId="2BD5D443" w:rsidR="0098263F" w:rsidRDefault="0098263F" w:rsidP="0098263F">
      <w:pPr>
        <w:pBdr>
          <w:top w:val="single" w:sz="4" w:space="1" w:color="auto"/>
          <w:left w:val="single" w:sz="4" w:space="4" w:color="auto"/>
          <w:bottom w:val="single" w:sz="4" w:space="1" w:color="auto"/>
          <w:right w:val="single" w:sz="4" w:space="4" w:color="auto"/>
        </w:pBdr>
        <w:ind w:left="360"/>
      </w:pPr>
      <w:r>
        <w:t>Commentaires :</w:t>
      </w:r>
    </w:p>
    <w:p w14:paraId="493465F5" w14:textId="17732594" w:rsidR="0098263F" w:rsidRPr="005E517B" w:rsidRDefault="005E517B" w:rsidP="005E517B">
      <w:pPr>
        <w:pStyle w:val="Paragraphedeliste"/>
        <w:numPr>
          <w:ilvl w:val="0"/>
          <w:numId w:val="11"/>
        </w:numPr>
        <w:pBdr>
          <w:top w:val="single" w:sz="4" w:space="1" w:color="auto"/>
          <w:left w:val="single" w:sz="4" w:space="4" w:color="auto"/>
          <w:bottom w:val="single" w:sz="4" w:space="1" w:color="auto"/>
          <w:right w:val="single" w:sz="4" w:space="4" w:color="auto"/>
        </w:pBdr>
        <w:rPr>
          <w:color w:val="7030A0"/>
        </w:rPr>
      </w:pPr>
      <w:r>
        <w:rPr>
          <w:color w:val="7030A0"/>
        </w:rPr>
        <w:t>Faille :  2 : épicentre</w:t>
      </w:r>
    </w:p>
    <w:p w14:paraId="442A6B09" w14:textId="77777777" w:rsidR="0098263F" w:rsidRDefault="0098263F" w:rsidP="0098263F">
      <w:pPr>
        <w:pBdr>
          <w:top w:val="single" w:sz="4" w:space="1" w:color="auto"/>
          <w:left w:val="single" w:sz="4" w:space="4" w:color="auto"/>
          <w:bottom w:val="single" w:sz="4" w:space="1" w:color="auto"/>
          <w:right w:val="single" w:sz="4" w:space="4" w:color="auto"/>
        </w:pBdr>
        <w:ind w:left="360"/>
      </w:pPr>
    </w:p>
    <w:p w14:paraId="1671591E" w14:textId="77777777" w:rsidR="0098263F" w:rsidRDefault="0098263F" w:rsidP="006C74C0">
      <w:pPr>
        <w:ind w:left="360"/>
      </w:pPr>
    </w:p>
    <w:p w14:paraId="35431F7A" w14:textId="122FA9CB" w:rsidR="0098263F" w:rsidRPr="0009292B" w:rsidRDefault="0098263F" w:rsidP="0098263F">
      <w:pPr>
        <w:pBdr>
          <w:top w:val="single" w:sz="4" w:space="1" w:color="auto"/>
          <w:left w:val="single" w:sz="4" w:space="4" w:color="auto"/>
          <w:bottom w:val="single" w:sz="4" w:space="1" w:color="auto"/>
          <w:right w:val="single" w:sz="4" w:space="4" w:color="auto"/>
        </w:pBdr>
        <w:ind w:left="360"/>
        <w:rPr>
          <w:b/>
          <w:bCs/>
        </w:rPr>
      </w:pPr>
      <w:r w:rsidRPr="0009292B">
        <w:rPr>
          <w:b/>
          <w:bCs/>
        </w:rPr>
        <w:t>Consigne : explique à quoi correspondent les degrés dans l’échelle MSK</w:t>
      </w:r>
      <w:r w:rsidR="0009292B">
        <w:rPr>
          <w:b/>
          <w:bCs/>
        </w:rPr>
        <w:t>.</w:t>
      </w:r>
    </w:p>
    <w:p w14:paraId="7B506EFD" w14:textId="0E079105" w:rsidR="0098263F" w:rsidRDefault="0098263F" w:rsidP="0098263F">
      <w:pPr>
        <w:pBdr>
          <w:top w:val="single" w:sz="4" w:space="1" w:color="auto"/>
          <w:left w:val="single" w:sz="4" w:space="4" w:color="auto"/>
          <w:bottom w:val="single" w:sz="4" w:space="1" w:color="auto"/>
          <w:right w:val="single" w:sz="4" w:space="4" w:color="auto"/>
        </w:pBdr>
        <w:ind w:left="360"/>
      </w:pPr>
      <w:r>
        <w:rPr>
          <w:noProof/>
        </w:rPr>
        <w:drawing>
          <wp:inline distT="0" distB="0" distL="0" distR="0" wp14:anchorId="435A90E2" wp14:editId="201294B8">
            <wp:extent cx="5760720" cy="3126105"/>
            <wp:effectExtent l="0" t="0" r="0" b="0"/>
            <wp:docPr id="182848803" name="Image 1" descr="Echelle MSK et courbes isoséistes - La planète Terre, l'environnement et  l'action humaine - Louisa Paulin de Mu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elle MSK et courbes isoséistes - La planète Terre, l'environnement et  l'action humaine - Louisa Paulin de Mur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26105"/>
                    </a:xfrm>
                    <a:prstGeom prst="rect">
                      <a:avLst/>
                    </a:prstGeom>
                    <a:noFill/>
                    <a:ln>
                      <a:noFill/>
                    </a:ln>
                  </pic:spPr>
                </pic:pic>
              </a:graphicData>
            </a:graphic>
          </wp:inline>
        </w:drawing>
      </w:r>
    </w:p>
    <w:p w14:paraId="587CF6B7" w14:textId="77777777" w:rsidR="0098263F" w:rsidRDefault="0098263F" w:rsidP="0098263F">
      <w:pPr>
        <w:pBdr>
          <w:top w:val="single" w:sz="4" w:space="1" w:color="auto"/>
          <w:left w:val="single" w:sz="4" w:space="4" w:color="auto"/>
          <w:bottom w:val="single" w:sz="4" w:space="1" w:color="auto"/>
          <w:right w:val="single" w:sz="4" w:space="4" w:color="auto"/>
        </w:pBdr>
        <w:ind w:left="360"/>
      </w:pPr>
      <w:r>
        <w:t xml:space="preserve">Un séisme de degré 1 correspond à un séisme faible qui fera peu de dégâts. Mais un séisme d’une magnitude de 12 </w:t>
      </w:r>
      <w:proofErr w:type="gramStart"/>
      <w:r>
        <w:t>degré</w:t>
      </w:r>
      <w:proofErr w:type="gramEnd"/>
      <w:r>
        <w:t xml:space="preserve"> provoquera beaucoup de dégâts c’est le plus fort, les villes sont rasées.</w:t>
      </w:r>
    </w:p>
    <w:p w14:paraId="2E24E549" w14:textId="77777777" w:rsidR="0098263F" w:rsidRDefault="0098263F" w:rsidP="0098263F">
      <w:pPr>
        <w:pBdr>
          <w:top w:val="single" w:sz="4" w:space="1" w:color="auto"/>
          <w:left w:val="single" w:sz="4" w:space="4" w:color="auto"/>
          <w:bottom w:val="single" w:sz="4" w:space="1" w:color="auto"/>
          <w:right w:val="single" w:sz="4" w:space="4" w:color="auto"/>
        </w:pBdr>
        <w:ind w:left="360"/>
      </w:pPr>
    </w:p>
    <w:p w14:paraId="57B1FD40" w14:textId="4BF07CC0" w:rsidR="005E517B" w:rsidRDefault="0098263F" w:rsidP="005E517B">
      <w:pPr>
        <w:pBdr>
          <w:top w:val="single" w:sz="4" w:space="1" w:color="auto"/>
          <w:left w:val="single" w:sz="4" w:space="4" w:color="auto"/>
          <w:bottom w:val="single" w:sz="4" w:space="1" w:color="auto"/>
          <w:right w:val="single" w:sz="4" w:space="4" w:color="auto"/>
        </w:pBdr>
        <w:ind w:left="360"/>
      </w:pPr>
      <w:r>
        <w:t>Commentaire </w:t>
      </w:r>
    </w:p>
    <w:p w14:paraId="0AFDA92B" w14:textId="78EB8F06" w:rsidR="005E517B" w:rsidRPr="005E517B" w:rsidRDefault="005E517B" w:rsidP="005E517B">
      <w:pPr>
        <w:pBdr>
          <w:top w:val="single" w:sz="4" w:space="1" w:color="auto"/>
          <w:left w:val="single" w:sz="4" w:space="4" w:color="auto"/>
          <w:bottom w:val="single" w:sz="4" w:space="1" w:color="auto"/>
          <w:right w:val="single" w:sz="4" w:space="4" w:color="auto"/>
        </w:pBdr>
        <w:ind w:left="360"/>
        <w:rPr>
          <w:color w:val="7030A0"/>
        </w:rPr>
      </w:pPr>
      <w:r w:rsidRPr="005E517B">
        <w:rPr>
          <w:color w:val="7030A0"/>
        </w:rPr>
        <w:t>Il y a confusion entre les degrés ici de l’échelle MSK et les degrés de l’échelle de Richter.</w:t>
      </w:r>
    </w:p>
    <w:p w14:paraId="6AE446E9" w14:textId="77777777" w:rsidR="00EB41CC" w:rsidRDefault="00EB41CC" w:rsidP="00EB41CC">
      <w:pPr>
        <w:pBdr>
          <w:top w:val="single" w:sz="4" w:space="1" w:color="auto"/>
          <w:left w:val="single" w:sz="4" w:space="4" w:color="auto"/>
          <w:bottom w:val="single" w:sz="4" w:space="1" w:color="auto"/>
          <w:right w:val="single" w:sz="4" w:space="4" w:color="auto"/>
        </w:pBdr>
        <w:ind w:left="360"/>
      </w:pPr>
    </w:p>
    <w:p w14:paraId="23E8ACCB" w14:textId="77777777" w:rsidR="0098263F" w:rsidRDefault="0098263F" w:rsidP="0098263F">
      <w:pPr>
        <w:pBdr>
          <w:top w:val="single" w:sz="4" w:space="1" w:color="auto"/>
          <w:left w:val="single" w:sz="4" w:space="4" w:color="auto"/>
          <w:bottom w:val="single" w:sz="4" w:space="1" w:color="auto"/>
          <w:right w:val="single" w:sz="4" w:space="4" w:color="auto"/>
        </w:pBdr>
        <w:ind w:left="360"/>
      </w:pPr>
    </w:p>
    <w:p w14:paraId="304925BF" w14:textId="77777777" w:rsidR="0098263F" w:rsidRDefault="0098263F" w:rsidP="002B7879"/>
    <w:p w14:paraId="4C59CE40" w14:textId="208C942C" w:rsidR="0009292B" w:rsidRDefault="0009292B" w:rsidP="006C74C0">
      <w:pPr>
        <w:ind w:left="360"/>
      </w:pPr>
      <w:r>
        <w:lastRenderedPageBreak/>
        <w:t>Question 2 :</w:t>
      </w:r>
    </w:p>
    <w:p w14:paraId="1356E2FD" w14:textId="7700C08E" w:rsidR="0009292B" w:rsidRDefault="0009292B" w:rsidP="006C74C0">
      <w:pPr>
        <w:ind w:left="360"/>
      </w:pPr>
      <w:r>
        <w:t>Réalise le modèle suivant :</w:t>
      </w:r>
    </w:p>
    <w:p w14:paraId="159838EF" w14:textId="52C0F964" w:rsidR="00506076" w:rsidRDefault="00506076" w:rsidP="00DA0299">
      <w:pPr>
        <w:ind w:left="360"/>
      </w:pPr>
      <w:r w:rsidRPr="00506076">
        <w:rPr>
          <w:noProof/>
        </w:rPr>
        <w:drawing>
          <wp:inline distT="0" distB="0" distL="0" distR="0" wp14:anchorId="53651C6D" wp14:editId="6AC2EB12">
            <wp:extent cx="5433060" cy="4336507"/>
            <wp:effectExtent l="0" t="0" r="0" b="6985"/>
            <wp:docPr id="561172660" name="Image 1" descr="Une image contenant texte, diagramme, ligne, écriture manuscr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72660" name="Image 1" descr="Une image contenant texte, diagramme, ligne, écriture manuscrite&#10;&#10;Description générée automatiquement"/>
                    <pic:cNvPicPr/>
                  </pic:nvPicPr>
                  <pic:blipFill>
                    <a:blip r:embed="rId7"/>
                    <a:stretch>
                      <a:fillRect/>
                    </a:stretch>
                  </pic:blipFill>
                  <pic:spPr>
                    <a:xfrm>
                      <a:off x="0" y="0"/>
                      <a:ext cx="5440307" cy="4342291"/>
                    </a:xfrm>
                    <a:prstGeom prst="rect">
                      <a:avLst/>
                    </a:prstGeom>
                  </pic:spPr>
                </pic:pic>
              </a:graphicData>
            </a:graphic>
          </wp:inline>
        </w:drawing>
      </w:r>
    </w:p>
    <w:p w14:paraId="08768613" w14:textId="4E4BD1E1" w:rsidR="005E517B" w:rsidRDefault="0009292B" w:rsidP="005E517B">
      <w:pPr>
        <w:pStyle w:val="Paragraphedeliste"/>
        <w:numPr>
          <w:ilvl w:val="0"/>
          <w:numId w:val="9"/>
        </w:numPr>
      </w:pPr>
      <w:r>
        <w:t>A quoi correspondent les différents éléments de ce modèle de séisme ?</w:t>
      </w:r>
    </w:p>
    <w:p w14:paraId="44E976A3" w14:textId="60419975" w:rsidR="005E517B" w:rsidRPr="005E517B" w:rsidRDefault="005E517B" w:rsidP="005E517B">
      <w:pPr>
        <w:pStyle w:val="Paragraphedeliste"/>
        <w:rPr>
          <w:color w:val="7030A0"/>
        </w:rPr>
      </w:pPr>
      <w:r>
        <w:rPr>
          <w:color w:val="7030A0"/>
        </w:rPr>
        <w:t xml:space="preserve">Sucre : </w:t>
      </w:r>
      <w:proofErr w:type="spellStart"/>
      <w:proofErr w:type="gramStart"/>
      <w:r>
        <w:rPr>
          <w:color w:val="7030A0"/>
        </w:rPr>
        <w:t>batiments</w:t>
      </w:r>
      <w:proofErr w:type="spellEnd"/>
      <w:r>
        <w:rPr>
          <w:color w:val="7030A0"/>
        </w:rPr>
        <w:t xml:space="preserve">  /</w:t>
      </w:r>
      <w:proofErr w:type="gramEnd"/>
      <w:r>
        <w:rPr>
          <w:color w:val="7030A0"/>
        </w:rPr>
        <w:t xml:space="preserve"> feuille : sol  / point d’impact du marteau : foyer</w:t>
      </w:r>
    </w:p>
    <w:p w14:paraId="4565C912" w14:textId="7E78CDCD" w:rsidR="0009292B" w:rsidRDefault="0009292B" w:rsidP="0009292B">
      <w:pPr>
        <w:pStyle w:val="Paragraphedeliste"/>
        <w:numPr>
          <w:ilvl w:val="0"/>
          <w:numId w:val="9"/>
        </w:numPr>
      </w:pPr>
      <w:r>
        <w:t>Quelles sont les notions scientifiques mises en jeu dans chaque cas.</w:t>
      </w:r>
    </w:p>
    <w:p w14:paraId="22D79D9B" w14:textId="36AFBFCA" w:rsidR="005E517B" w:rsidRDefault="005E517B" w:rsidP="005E517B">
      <w:pPr>
        <w:pStyle w:val="Paragraphedeliste"/>
        <w:rPr>
          <w:color w:val="7030A0"/>
        </w:rPr>
      </w:pPr>
      <w:r>
        <w:rPr>
          <w:color w:val="7030A0"/>
        </w:rPr>
        <w:t>Cas 1 : variation de la puissance, de la magnitude du séisme</w:t>
      </w:r>
    </w:p>
    <w:p w14:paraId="0EFDF18A" w14:textId="05E62102" w:rsidR="005E517B" w:rsidRDefault="005E517B" w:rsidP="005E517B">
      <w:pPr>
        <w:pStyle w:val="Paragraphedeliste"/>
        <w:rPr>
          <w:color w:val="7030A0"/>
        </w:rPr>
      </w:pPr>
      <w:r>
        <w:rPr>
          <w:color w:val="7030A0"/>
        </w:rPr>
        <w:t>Cas 2 : variation de la profondeur du séisme</w:t>
      </w:r>
    </w:p>
    <w:p w14:paraId="059531A6" w14:textId="6E456465" w:rsidR="005E517B" w:rsidRDefault="005E517B" w:rsidP="005E517B">
      <w:pPr>
        <w:pStyle w:val="Paragraphedeliste"/>
        <w:rPr>
          <w:color w:val="7030A0"/>
        </w:rPr>
      </w:pPr>
      <w:r>
        <w:rPr>
          <w:color w:val="7030A0"/>
        </w:rPr>
        <w:t>Cas 3 : variation de la localisation du foyer.</w:t>
      </w:r>
    </w:p>
    <w:p w14:paraId="09E04241" w14:textId="740AC7EA" w:rsidR="005E517B" w:rsidRDefault="005E517B" w:rsidP="005E517B">
      <w:pPr>
        <w:pStyle w:val="Paragraphedeliste"/>
        <w:rPr>
          <w:color w:val="7030A0"/>
        </w:rPr>
      </w:pPr>
      <w:r>
        <w:rPr>
          <w:color w:val="7030A0"/>
        </w:rPr>
        <w:t>On provoque à chaque fois un séisme en modifiant ces différents paramètres.</w:t>
      </w:r>
    </w:p>
    <w:p w14:paraId="0FD34418" w14:textId="77777777" w:rsidR="005E517B" w:rsidRDefault="005E517B" w:rsidP="005E517B">
      <w:pPr>
        <w:pStyle w:val="Paragraphedeliste"/>
      </w:pPr>
    </w:p>
    <w:p w14:paraId="3A3075D1" w14:textId="4350BFBE" w:rsidR="00DB0529" w:rsidRDefault="00DB0529" w:rsidP="0009292B">
      <w:pPr>
        <w:pStyle w:val="Paragraphedeliste"/>
        <w:numPr>
          <w:ilvl w:val="0"/>
          <w:numId w:val="9"/>
        </w:numPr>
      </w:pPr>
      <w:r>
        <w:t>Quels sont les résultats au</w:t>
      </w:r>
      <w:r w:rsidR="00506076">
        <w:t>x</w:t>
      </w:r>
      <w:r>
        <w:t>quel</w:t>
      </w:r>
      <w:r w:rsidR="00506076">
        <w:t xml:space="preserve">s </w:t>
      </w:r>
      <w:r>
        <w:t>on peut s’attendre dans chaque cas.</w:t>
      </w:r>
    </w:p>
    <w:p w14:paraId="2470239C" w14:textId="133798AA" w:rsidR="005E517B" w:rsidRPr="005E517B" w:rsidRDefault="005E517B" w:rsidP="005E517B">
      <w:pPr>
        <w:pStyle w:val="Paragraphedeliste"/>
        <w:rPr>
          <w:color w:val="7030A0"/>
        </w:rPr>
      </w:pPr>
      <w:r w:rsidRPr="005E517B">
        <w:rPr>
          <w:color w:val="7030A0"/>
        </w:rPr>
        <w:t>Cas 1 : plus de dégâts lorsqu’il y a plus de puissance donc de magnitude</w:t>
      </w:r>
    </w:p>
    <w:p w14:paraId="2E29F8D5" w14:textId="7857E1F6" w:rsidR="005E517B" w:rsidRPr="005E517B" w:rsidRDefault="005E517B" w:rsidP="005E517B">
      <w:pPr>
        <w:pStyle w:val="Paragraphedeliste"/>
        <w:rPr>
          <w:color w:val="7030A0"/>
        </w:rPr>
      </w:pPr>
      <w:r w:rsidRPr="005E517B">
        <w:rPr>
          <w:color w:val="7030A0"/>
        </w:rPr>
        <w:t>Cas 2 : moins de dégâts lorsque le foyer est plus profond.</w:t>
      </w:r>
    </w:p>
    <w:p w14:paraId="1C92CE2C" w14:textId="6F54E0FB" w:rsidR="005E517B" w:rsidRDefault="005E517B" w:rsidP="005E517B">
      <w:pPr>
        <w:pStyle w:val="Paragraphedeliste"/>
        <w:rPr>
          <w:color w:val="7030A0"/>
        </w:rPr>
      </w:pPr>
      <w:r w:rsidRPr="005E517B">
        <w:rPr>
          <w:color w:val="7030A0"/>
        </w:rPr>
        <w:t xml:space="preserve">Cas 3 : </w:t>
      </w:r>
      <w:r>
        <w:rPr>
          <w:color w:val="7030A0"/>
        </w:rPr>
        <w:t>plus de dégâts dans la zone située au-dessus du foyer, c’est-à-dire au-dessus ici de la zone d’impact.</w:t>
      </w:r>
    </w:p>
    <w:p w14:paraId="5B528E48" w14:textId="77777777" w:rsidR="005E517B" w:rsidRDefault="005E517B" w:rsidP="005E517B">
      <w:pPr>
        <w:pStyle w:val="Paragraphedeliste"/>
      </w:pPr>
    </w:p>
    <w:p w14:paraId="66B88986" w14:textId="5D332786" w:rsidR="0009292B" w:rsidRDefault="0009292B" w:rsidP="0009292B">
      <w:pPr>
        <w:pStyle w:val="Paragraphedeliste"/>
        <w:numPr>
          <w:ilvl w:val="0"/>
          <w:numId w:val="9"/>
        </w:numPr>
      </w:pPr>
      <w:r>
        <w:t>Pour quelle raison indique-t-on qu’il faut repérer le positionnement des sucres ?</w:t>
      </w:r>
    </w:p>
    <w:p w14:paraId="33352C43" w14:textId="5FB5FE81" w:rsidR="005E517B" w:rsidRDefault="005E517B" w:rsidP="005E517B">
      <w:pPr>
        <w:pStyle w:val="Paragraphedeliste"/>
        <w:rPr>
          <w:color w:val="7030A0"/>
        </w:rPr>
      </w:pPr>
      <w:r w:rsidRPr="000422A1">
        <w:rPr>
          <w:color w:val="7030A0"/>
        </w:rPr>
        <w:t xml:space="preserve">Il est important de </w:t>
      </w:r>
      <w:r w:rsidR="000422A1" w:rsidRPr="000422A1">
        <w:rPr>
          <w:color w:val="7030A0"/>
        </w:rPr>
        <w:t>repérer</w:t>
      </w:r>
      <w:r w:rsidRPr="000422A1">
        <w:rPr>
          <w:color w:val="7030A0"/>
        </w:rPr>
        <w:t xml:space="preserve"> par un tracé les morceaux de sucre pour bien identifier des déplacements, et ne pas </w:t>
      </w:r>
      <w:r w:rsidR="000422A1" w:rsidRPr="000422A1">
        <w:rPr>
          <w:color w:val="7030A0"/>
        </w:rPr>
        <w:t>s’intéresser uniquement aux morceaux de sucre tombés.</w:t>
      </w:r>
    </w:p>
    <w:p w14:paraId="41D4A687" w14:textId="77777777" w:rsidR="000422A1" w:rsidRPr="000422A1" w:rsidRDefault="000422A1" w:rsidP="005E517B">
      <w:pPr>
        <w:pStyle w:val="Paragraphedeliste"/>
        <w:rPr>
          <w:color w:val="7030A0"/>
        </w:rPr>
      </w:pPr>
    </w:p>
    <w:p w14:paraId="65E697E3" w14:textId="1A2B164C" w:rsidR="0009292B" w:rsidRDefault="0009292B" w:rsidP="0009292B">
      <w:pPr>
        <w:pStyle w:val="Paragraphedeliste"/>
        <w:numPr>
          <w:ilvl w:val="0"/>
          <w:numId w:val="9"/>
        </w:numPr>
      </w:pPr>
      <w:r>
        <w:t>Réalise l’expérience et indique si les résultats sont en accord avec les résultats auquel on pourrait s’attendre.</w:t>
      </w:r>
    </w:p>
    <w:p w14:paraId="6719D07F" w14:textId="77777777" w:rsidR="000422A1" w:rsidRDefault="000422A1" w:rsidP="000422A1">
      <w:pPr>
        <w:pStyle w:val="Paragraphedeliste"/>
      </w:pPr>
    </w:p>
    <w:p w14:paraId="14531C92" w14:textId="4DA00731" w:rsidR="00DB0529" w:rsidRDefault="00DB0529" w:rsidP="002B7879">
      <w:pPr>
        <w:pStyle w:val="Paragraphedeliste"/>
        <w:numPr>
          <w:ilvl w:val="0"/>
          <w:numId w:val="9"/>
        </w:numPr>
      </w:pPr>
      <w:r>
        <w:t xml:space="preserve">Propose un scénario pédagogique </w:t>
      </w:r>
      <w:r w:rsidR="00506076">
        <w:t>où</w:t>
      </w:r>
      <w:r>
        <w:t xml:space="preserve"> l’activité serait la réalisation de la modélisation.</w:t>
      </w:r>
    </w:p>
    <w:p w14:paraId="0B9A371B" w14:textId="78BC542C" w:rsidR="00EB41CC" w:rsidRPr="000422A1" w:rsidRDefault="000422A1" w:rsidP="000422A1">
      <w:pPr>
        <w:pStyle w:val="Paragraphedeliste"/>
        <w:rPr>
          <w:color w:val="7030A0"/>
        </w:rPr>
      </w:pPr>
      <w:r w:rsidRPr="000422A1">
        <w:rPr>
          <w:color w:val="7030A0"/>
        </w:rPr>
        <w:t>Scénario pédagogique :</w:t>
      </w:r>
    </w:p>
    <w:p w14:paraId="5868546E" w14:textId="77777777" w:rsidR="000422A1" w:rsidRDefault="000422A1" w:rsidP="000422A1">
      <w:pPr>
        <w:pStyle w:val="Paragraphedeliste"/>
      </w:pPr>
    </w:p>
    <w:p w14:paraId="367ED384" w14:textId="1EF27DBD" w:rsidR="000422A1" w:rsidRPr="000422A1" w:rsidRDefault="000422A1" w:rsidP="000422A1">
      <w:pPr>
        <w:pStyle w:val="Paragraphedeliste"/>
        <w:rPr>
          <w:color w:val="7030A0"/>
        </w:rPr>
      </w:pPr>
      <w:r w:rsidRPr="000422A1">
        <w:rPr>
          <w:color w:val="7030A0"/>
        </w:rPr>
        <w:t>Problématique :</w:t>
      </w:r>
    </w:p>
    <w:p w14:paraId="5A1221B9" w14:textId="64C0F276" w:rsidR="000422A1" w:rsidRPr="000422A1" w:rsidRDefault="000422A1" w:rsidP="000422A1">
      <w:pPr>
        <w:pStyle w:val="Paragraphedeliste"/>
        <w:rPr>
          <w:color w:val="7030A0"/>
        </w:rPr>
      </w:pPr>
      <w:r w:rsidRPr="000422A1">
        <w:rPr>
          <w:color w:val="7030A0"/>
        </w:rPr>
        <w:t xml:space="preserve">Comment expliquer que les séismes font plus ou moins de dégâts ? De quoi cela </w:t>
      </w:r>
      <w:proofErr w:type="spellStart"/>
      <w:r w:rsidRPr="000422A1">
        <w:rPr>
          <w:color w:val="7030A0"/>
        </w:rPr>
        <w:t>peut il</w:t>
      </w:r>
      <w:proofErr w:type="spellEnd"/>
      <w:r w:rsidRPr="000422A1">
        <w:rPr>
          <w:color w:val="7030A0"/>
        </w:rPr>
        <w:t xml:space="preserve"> dépendre ?</w:t>
      </w:r>
    </w:p>
    <w:p w14:paraId="4D701BD6" w14:textId="5B5592E8" w:rsidR="000422A1" w:rsidRPr="000422A1" w:rsidRDefault="000422A1" w:rsidP="000422A1">
      <w:pPr>
        <w:pStyle w:val="Paragraphedeliste"/>
        <w:rPr>
          <w:color w:val="7030A0"/>
        </w:rPr>
      </w:pPr>
      <w:r w:rsidRPr="000422A1">
        <w:rPr>
          <w:color w:val="7030A0"/>
        </w:rPr>
        <w:t>Hypothèses :</w:t>
      </w:r>
    </w:p>
    <w:p w14:paraId="5E8096C9" w14:textId="793B39D9" w:rsidR="000422A1" w:rsidRPr="000422A1" w:rsidRDefault="000422A1" w:rsidP="000422A1">
      <w:pPr>
        <w:pStyle w:val="Paragraphedeliste"/>
        <w:rPr>
          <w:color w:val="7030A0"/>
        </w:rPr>
      </w:pPr>
      <w:r w:rsidRPr="000422A1">
        <w:rPr>
          <w:color w:val="7030A0"/>
        </w:rPr>
        <w:t>-de la magnitude ou puissance du séisme</w:t>
      </w:r>
    </w:p>
    <w:p w14:paraId="289D230A" w14:textId="18E94C0F" w:rsidR="000422A1" w:rsidRPr="000422A1" w:rsidRDefault="000422A1" w:rsidP="000422A1">
      <w:pPr>
        <w:pStyle w:val="Paragraphedeliste"/>
        <w:rPr>
          <w:color w:val="7030A0"/>
        </w:rPr>
      </w:pPr>
      <w:r w:rsidRPr="000422A1">
        <w:rPr>
          <w:color w:val="7030A0"/>
        </w:rPr>
        <w:lastRenderedPageBreak/>
        <w:t>-de la profondeur du foyer</w:t>
      </w:r>
    </w:p>
    <w:p w14:paraId="2A652E28" w14:textId="1D9C9B71" w:rsidR="000422A1" w:rsidRPr="000422A1" w:rsidRDefault="000422A1" w:rsidP="000422A1">
      <w:pPr>
        <w:pStyle w:val="Paragraphedeliste"/>
        <w:rPr>
          <w:color w:val="7030A0"/>
        </w:rPr>
      </w:pPr>
      <w:r w:rsidRPr="000422A1">
        <w:rPr>
          <w:color w:val="7030A0"/>
        </w:rPr>
        <w:t>-de la zone du foyer.</w:t>
      </w:r>
    </w:p>
    <w:p w14:paraId="62FE840B" w14:textId="77777777" w:rsidR="000422A1" w:rsidRPr="000422A1" w:rsidRDefault="000422A1" w:rsidP="000422A1">
      <w:pPr>
        <w:pStyle w:val="Paragraphedeliste"/>
        <w:rPr>
          <w:color w:val="7030A0"/>
        </w:rPr>
      </w:pPr>
    </w:p>
    <w:p w14:paraId="35ED6F63" w14:textId="66F4395C" w:rsidR="000422A1" w:rsidRPr="000422A1" w:rsidRDefault="000422A1" w:rsidP="000422A1">
      <w:pPr>
        <w:pStyle w:val="Paragraphedeliste"/>
        <w:rPr>
          <w:color w:val="7030A0"/>
        </w:rPr>
      </w:pPr>
      <w:r w:rsidRPr="000422A1">
        <w:rPr>
          <w:color w:val="7030A0"/>
        </w:rPr>
        <w:t>Pour proposer les hypothèses on peut demander aux élèves, d’indiquer les hypothèses et les résultats attendus.</w:t>
      </w:r>
    </w:p>
    <w:p w14:paraId="16A5C7A8" w14:textId="77777777" w:rsidR="000422A1" w:rsidRPr="000422A1" w:rsidRDefault="000422A1" w:rsidP="000422A1">
      <w:pPr>
        <w:pStyle w:val="Paragraphedeliste"/>
        <w:rPr>
          <w:color w:val="7030A0"/>
        </w:rPr>
      </w:pPr>
    </w:p>
    <w:p w14:paraId="3D08C275" w14:textId="1233540E" w:rsidR="000422A1" w:rsidRPr="000422A1" w:rsidRDefault="000422A1" w:rsidP="000422A1">
      <w:pPr>
        <w:pStyle w:val="Paragraphedeliste"/>
        <w:rPr>
          <w:color w:val="7030A0"/>
        </w:rPr>
      </w:pPr>
      <w:r w:rsidRPr="000422A1">
        <w:rPr>
          <w:color w:val="7030A0"/>
        </w:rPr>
        <w:t>Je pense que la magnitude peut jouer, alors plus la magnitude sera importante plus le séisme causera des dégâts</w:t>
      </w:r>
    </w:p>
    <w:p w14:paraId="7E7D0613" w14:textId="724FF1CC" w:rsidR="000422A1" w:rsidRPr="000422A1" w:rsidRDefault="000422A1" w:rsidP="000422A1">
      <w:pPr>
        <w:pStyle w:val="Paragraphedeliste"/>
        <w:rPr>
          <w:color w:val="7030A0"/>
        </w:rPr>
      </w:pPr>
      <w:r w:rsidRPr="000422A1">
        <w:rPr>
          <w:color w:val="7030A0"/>
        </w:rPr>
        <w:t xml:space="preserve">Je pense que la profondeur du séisme peut avoir une influence sur les dégâts. Un séisme avec un foyer profond fera moins de </w:t>
      </w:r>
      <w:proofErr w:type="spellStart"/>
      <w:r w:rsidRPr="000422A1">
        <w:rPr>
          <w:color w:val="7030A0"/>
        </w:rPr>
        <w:t>dégats</w:t>
      </w:r>
      <w:proofErr w:type="spellEnd"/>
      <w:r w:rsidRPr="000422A1">
        <w:rPr>
          <w:color w:val="7030A0"/>
        </w:rPr>
        <w:t xml:space="preserve"> qu’un séisme avec un foyer peu profond</w:t>
      </w:r>
    </w:p>
    <w:p w14:paraId="04CEA2E2" w14:textId="03BA6BD2" w:rsidR="000422A1" w:rsidRPr="000422A1" w:rsidRDefault="000422A1" w:rsidP="000422A1">
      <w:pPr>
        <w:pStyle w:val="Paragraphedeliste"/>
        <w:rPr>
          <w:color w:val="7030A0"/>
        </w:rPr>
      </w:pPr>
      <w:r w:rsidRPr="000422A1">
        <w:rPr>
          <w:color w:val="7030A0"/>
        </w:rPr>
        <w:t xml:space="preserve">Je pense que la zone du foyer est importante. La zone </w:t>
      </w:r>
      <w:proofErr w:type="spellStart"/>
      <w:r w:rsidRPr="000422A1">
        <w:rPr>
          <w:color w:val="7030A0"/>
        </w:rPr>
        <w:t>au dessus</w:t>
      </w:r>
      <w:proofErr w:type="spellEnd"/>
      <w:r w:rsidRPr="000422A1">
        <w:rPr>
          <w:color w:val="7030A0"/>
        </w:rPr>
        <w:t xml:space="preserve"> du foyer présentera le plus de </w:t>
      </w:r>
      <w:proofErr w:type="spellStart"/>
      <w:r w:rsidRPr="000422A1">
        <w:rPr>
          <w:color w:val="7030A0"/>
        </w:rPr>
        <w:t>dégats</w:t>
      </w:r>
      <w:proofErr w:type="spellEnd"/>
    </w:p>
    <w:p w14:paraId="6BEF1322" w14:textId="77777777" w:rsidR="000422A1" w:rsidRPr="000422A1" w:rsidRDefault="000422A1" w:rsidP="000422A1">
      <w:pPr>
        <w:pStyle w:val="Paragraphedeliste"/>
        <w:rPr>
          <w:color w:val="7030A0"/>
        </w:rPr>
      </w:pPr>
    </w:p>
    <w:p w14:paraId="086CF11A" w14:textId="66EAAAB0" w:rsidR="000422A1" w:rsidRPr="000422A1" w:rsidRDefault="000422A1" w:rsidP="000422A1">
      <w:pPr>
        <w:pStyle w:val="Paragraphedeliste"/>
        <w:rPr>
          <w:color w:val="7030A0"/>
        </w:rPr>
      </w:pPr>
      <w:r w:rsidRPr="000422A1">
        <w:rPr>
          <w:color w:val="7030A0"/>
        </w:rPr>
        <w:t>L’enseignant propose alors de réaliser la modélisation en demandant pour chaque cas l’hypothèse que l’on veut tester.</w:t>
      </w:r>
    </w:p>
    <w:p w14:paraId="33F73589" w14:textId="77777777" w:rsidR="000422A1" w:rsidRPr="000422A1" w:rsidRDefault="000422A1" w:rsidP="000422A1">
      <w:pPr>
        <w:pStyle w:val="Paragraphedeliste"/>
        <w:rPr>
          <w:color w:val="7030A0"/>
        </w:rPr>
      </w:pPr>
    </w:p>
    <w:p w14:paraId="44AD6ECD" w14:textId="3B34554D" w:rsidR="000422A1" w:rsidRPr="000422A1" w:rsidRDefault="000422A1" w:rsidP="000422A1">
      <w:pPr>
        <w:pStyle w:val="Paragraphedeliste"/>
        <w:rPr>
          <w:color w:val="7030A0"/>
        </w:rPr>
      </w:pPr>
      <w:r w:rsidRPr="000422A1">
        <w:rPr>
          <w:color w:val="7030A0"/>
        </w:rPr>
        <w:t>Les élèves réalisent la modélisation et rédige une phrase de conclusion en indiquant sur l’hypothèse est validée ou non.</w:t>
      </w:r>
    </w:p>
    <w:p w14:paraId="1C6387CC" w14:textId="77777777" w:rsidR="000422A1" w:rsidRPr="000422A1" w:rsidRDefault="000422A1" w:rsidP="000422A1">
      <w:pPr>
        <w:pStyle w:val="Paragraphedeliste"/>
        <w:rPr>
          <w:color w:val="7030A0"/>
        </w:rPr>
      </w:pPr>
    </w:p>
    <w:p w14:paraId="71E688F4" w14:textId="16FEE197" w:rsidR="0098263F" w:rsidRDefault="00EB41CC" w:rsidP="002B7879">
      <w:pPr>
        <w:pStyle w:val="Paragraphedeliste"/>
        <w:ind w:left="-851"/>
      </w:pPr>
      <w:r>
        <w:rPr>
          <w:noProof/>
        </w:rPr>
        <mc:AlternateContent>
          <mc:Choice Requires="wps">
            <w:drawing>
              <wp:anchor distT="0" distB="0" distL="114300" distR="114300" simplePos="0" relativeHeight="251662336" behindDoc="0" locked="0" layoutInCell="1" allowOverlap="1" wp14:anchorId="2DBF9081" wp14:editId="5C602ABA">
                <wp:simplePos x="0" y="0"/>
                <wp:positionH relativeFrom="column">
                  <wp:posOffset>3192145</wp:posOffset>
                </wp:positionH>
                <wp:positionV relativeFrom="paragraph">
                  <wp:posOffset>155575</wp:posOffset>
                </wp:positionV>
                <wp:extent cx="2933700" cy="982980"/>
                <wp:effectExtent l="0" t="0" r="0" b="7620"/>
                <wp:wrapNone/>
                <wp:docPr id="1919905383" name="Zone de texte 1"/>
                <wp:cNvGraphicFramePr/>
                <a:graphic xmlns:a="http://schemas.openxmlformats.org/drawingml/2006/main">
                  <a:graphicData uri="http://schemas.microsoft.com/office/word/2010/wordprocessingShape">
                    <wps:wsp>
                      <wps:cNvSpPr txBox="1"/>
                      <wps:spPr>
                        <a:xfrm>
                          <a:off x="0" y="0"/>
                          <a:ext cx="2933700" cy="982980"/>
                        </a:xfrm>
                        <a:prstGeom prst="rect">
                          <a:avLst/>
                        </a:prstGeom>
                        <a:noFill/>
                        <a:ln w="6350">
                          <a:noFill/>
                        </a:ln>
                      </wps:spPr>
                      <wps:txbx>
                        <w:txbxContent>
                          <w:p w14:paraId="3E3DE8C3" w14:textId="73DE0AC5" w:rsidR="00DA0299" w:rsidRDefault="00DA0299" w:rsidP="00DA0299">
                            <w:r>
                              <w:t>7)  On décide d’utiliser ce document en situation d’entrée.</w:t>
                            </w:r>
                          </w:p>
                          <w:p w14:paraId="272675E6" w14:textId="767A2407" w:rsidR="00DA0299" w:rsidRDefault="00DA0299" w:rsidP="00DA0299">
                            <w:pPr>
                              <w:spacing w:after="0"/>
                            </w:pPr>
                            <w:r>
                              <w:t>Quel est le problème alors posé ?</w:t>
                            </w:r>
                          </w:p>
                          <w:p w14:paraId="119D671F" w14:textId="4B210A96" w:rsidR="00DA0299" w:rsidRPr="00DA0299" w:rsidRDefault="00DA0299" w:rsidP="00DA0299">
                            <w:pPr>
                              <w:spacing w:after="0"/>
                            </w:pPr>
                            <w:r>
                              <w:t>Proposer des hypothèses</w:t>
                            </w:r>
                            <w:r w:rsidR="00EB41C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F9081" id="Zone de texte 1" o:spid="_x0000_s1027" type="#_x0000_t202" style="position:absolute;left:0;text-align:left;margin-left:251.35pt;margin-top:12.25pt;width:231pt;height: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" filled="f" stroked="f" strokeweight=".5pt">
                <v:fill o:detectmouseclick="t"/>
                <v:textbox>
                  <w:txbxContent>
                    <w:p w14:paraId="3E3DE8C3" w14:textId="73DE0AC5" w:rsidR="00DA0299" w:rsidRDefault="00DA0299" w:rsidP="00DA0299">
                      <w:r>
                        <w:t>7)  On décide d’utiliser ce document en situation d’entrée.</w:t>
                      </w:r>
                    </w:p>
                    <w:p w14:paraId="272675E6" w14:textId="767A2407" w:rsidR="00DA0299" w:rsidRDefault="00DA0299" w:rsidP="00DA0299">
                      <w:pPr>
                        <w:spacing w:after="0"/>
                      </w:pPr>
                      <w:r>
                        <w:t>Quel est le problème alors posé ?</w:t>
                      </w:r>
                    </w:p>
                    <w:p w14:paraId="119D671F" w14:textId="4B210A96" w:rsidR="00DA0299" w:rsidRPr="00DA0299" w:rsidRDefault="00DA0299" w:rsidP="00DA0299">
                      <w:pPr>
                        <w:spacing w:after="0"/>
                      </w:pPr>
                      <w:r>
                        <w:t>Proposer des hypothèses</w:t>
                      </w:r>
                      <w:r w:rsidR="00EB41CC">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6EEA2D0" wp14:editId="566AC781">
                <wp:simplePos x="0" y="0"/>
                <wp:positionH relativeFrom="column">
                  <wp:posOffset>3085465</wp:posOffset>
                </wp:positionH>
                <wp:positionV relativeFrom="paragraph">
                  <wp:posOffset>18415</wp:posOffset>
                </wp:positionV>
                <wp:extent cx="3177540" cy="1249680"/>
                <wp:effectExtent l="0" t="0" r="22860" b="26670"/>
                <wp:wrapNone/>
                <wp:docPr id="1466603334" name="Rectangle 5"/>
                <wp:cNvGraphicFramePr/>
                <a:graphic xmlns:a="http://schemas.openxmlformats.org/drawingml/2006/main">
                  <a:graphicData uri="http://schemas.microsoft.com/office/word/2010/wordprocessingShape">
                    <wps:wsp>
                      <wps:cNvSpPr/>
                      <wps:spPr>
                        <a:xfrm>
                          <a:off x="0" y="0"/>
                          <a:ext cx="3177540" cy="124968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394388A4" w14:textId="48CD5D6C" w:rsidR="00DA0299" w:rsidRPr="00DA0299" w:rsidRDefault="00DA0299" w:rsidP="00DA0299">
                            <w:r w:rsidRPr="00DA0299">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EA2D0" id="Rectangle 5" o:spid="_x0000_s1028" style="position:absolute;left:0;text-align:left;margin-left:242.95pt;margin-top:1.45pt;width:250.2pt;height:9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" fillcolor="white [3212]" strokecolor="#09101d [484]" strokeweight="1pt">
                <v:textbox>
                  <w:txbxContent>
                    <w:p w14:paraId="394388A4" w14:textId="48CD5D6C" w:rsidR="00DA0299" w:rsidRPr="00DA0299" w:rsidRDefault="00DA0299" w:rsidP="00DA0299">
                      <w:r w:rsidRPr="00DA0299">
                        <w:t>7)</w:t>
                      </w:r>
                    </w:p>
                  </w:txbxContent>
                </v:textbox>
              </v:rect>
            </w:pict>
          </mc:Fallback>
        </mc:AlternateContent>
      </w:r>
      <w:r w:rsidR="00DA0299">
        <w:rPr>
          <w:noProof/>
        </w:rPr>
        <w:drawing>
          <wp:inline distT="0" distB="0" distL="0" distR="0" wp14:anchorId="658EC83D" wp14:editId="52814A16">
            <wp:extent cx="5387159" cy="3444240"/>
            <wp:effectExtent l="0" t="0" r="4445" b="3810"/>
            <wp:docPr id="1234339890" name="Image 4" descr="Formulez au moins une hypothèse pour explique l'intensité différente des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ez au moins une hypothèse pour explique l'intensité différente des -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2553" cy="3473262"/>
                    </a:xfrm>
                    <a:prstGeom prst="rect">
                      <a:avLst/>
                    </a:prstGeom>
                    <a:noFill/>
                    <a:ln>
                      <a:noFill/>
                    </a:ln>
                  </pic:spPr>
                </pic:pic>
              </a:graphicData>
            </a:graphic>
          </wp:inline>
        </w:drawing>
      </w:r>
    </w:p>
    <w:p w14:paraId="29D751DB" w14:textId="38EC4CF1" w:rsidR="000422A1" w:rsidRDefault="000422A1" w:rsidP="002B7879"/>
    <w:p w14:paraId="1725582E" w14:textId="2532154C" w:rsidR="000422A1" w:rsidRPr="004758D3" w:rsidRDefault="000422A1" w:rsidP="004758D3">
      <w:pPr>
        <w:spacing w:after="0" w:line="240" w:lineRule="auto"/>
        <w:rPr>
          <w:color w:val="7030A0"/>
        </w:rPr>
      </w:pPr>
      <w:r w:rsidRPr="004758D3">
        <w:rPr>
          <w:color w:val="7030A0"/>
        </w:rPr>
        <w:t>Ce document pourrait être proposé en situation de départ.</w:t>
      </w:r>
    </w:p>
    <w:p w14:paraId="60D4213B" w14:textId="584B1EFF" w:rsidR="000422A1" w:rsidRPr="004758D3" w:rsidRDefault="000422A1" w:rsidP="004758D3">
      <w:pPr>
        <w:spacing w:after="0" w:line="240" w:lineRule="auto"/>
        <w:rPr>
          <w:color w:val="7030A0"/>
        </w:rPr>
      </w:pPr>
      <w:r w:rsidRPr="004758D3">
        <w:rPr>
          <w:color w:val="7030A0"/>
        </w:rPr>
        <w:t>Le problème posé pourrait être :</w:t>
      </w:r>
    </w:p>
    <w:p w14:paraId="3A6620EB" w14:textId="788ADBF4" w:rsidR="000422A1" w:rsidRPr="004758D3" w:rsidRDefault="000422A1" w:rsidP="004758D3">
      <w:pPr>
        <w:spacing w:after="0" w:line="240" w:lineRule="auto"/>
        <w:rPr>
          <w:color w:val="7030A0"/>
        </w:rPr>
      </w:pPr>
      <w:r w:rsidRPr="004758D3">
        <w:rPr>
          <w:color w:val="7030A0"/>
        </w:rPr>
        <w:t xml:space="preserve">Comment expliquer </w:t>
      </w:r>
      <w:r w:rsidR="004758D3" w:rsidRPr="004758D3">
        <w:rPr>
          <w:color w:val="7030A0"/>
        </w:rPr>
        <w:t>que le séisme d’Annecy a provoqué plus de dégâts que le séisme de Besançon alors qu’ils avaient presque la même magnitude ?</w:t>
      </w:r>
    </w:p>
    <w:p w14:paraId="619D3D52" w14:textId="3AB8377D" w:rsidR="004758D3" w:rsidRPr="004758D3" w:rsidRDefault="004758D3" w:rsidP="004758D3">
      <w:pPr>
        <w:spacing w:after="0" w:line="240" w:lineRule="auto"/>
        <w:rPr>
          <w:color w:val="7030A0"/>
        </w:rPr>
      </w:pPr>
      <w:r w:rsidRPr="004758D3">
        <w:rPr>
          <w:color w:val="7030A0"/>
        </w:rPr>
        <w:t>Hypothèse</w:t>
      </w:r>
      <w:r>
        <w:rPr>
          <w:color w:val="7030A0"/>
        </w:rPr>
        <w:t>s</w:t>
      </w:r>
      <w:r w:rsidRPr="004758D3">
        <w:rPr>
          <w:color w:val="7030A0"/>
        </w:rPr>
        <w:t xml:space="preserve"> : </w:t>
      </w:r>
      <w:r>
        <w:rPr>
          <w:color w:val="7030A0"/>
        </w:rPr>
        <w:t xml:space="preserve"> - </w:t>
      </w:r>
      <w:r w:rsidRPr="004758D3">
        <w:rPr>
          <w:color w:val="7030A0"/>
        </w:rPr>
        <w:t>une différence très faible de magnitude induit des dégâts beaucoup plus importants</w:t>
      </w:r>
    </w:p>
    <w:p w14:paraId="436201F0" w14:textId="37B71C3C" w:rsidR="004758D3" w:rsidRPr="004758D3" w:rsidRDefault="004758D3" w:rsidP="004758D3">
      <w:pPr>
        <w:pStyle w:val="Paragraphedeliste"/>
        <w:numPr>
          <w:ilvl w:val="0"/>
          <w:numId w:val="12"/>
        </w:numPr>
        <w:spacing w:after="0" w:line="240" w:lineRule="auto"/>
        <w:rPr>
          <w:color w:val="7030A0"/>
        </w:rPr>
      </w:pPr>
      <w:r w:rsidRPr="004758D3">
        <w:rPr>
          <w:color w:val="7030A0"/>
        </w:rPr>
        <w:t>La profondeur du foyer pourrait expliquer les différences observées.</w:t>
      </w:r>
    </w:p>
    <w:sectPr w:rsidR="004758D3" w:rsidRPr="004758D3" w:rsidSect="0034527F">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C97"/>
    <w:multiLevelType w:val="hybridMultilevel"/>
    <w:tmpl w:val="785CEFDA"/>
    <w:lvl w:ilvl="0" w:tplc="C7F48C8C">
      <w:start w:val="1"/>
      <w:numFmt w:val="bullet"/>
      <w:lvlText w:val="-"/>
      <w:lvlJc w:val="left"/>
      <w:pPr>
        <w:ind w:left="1605" w:hanging="360"/>
      </w:pPr>
      <w:rPr>
        <w:rFonts w:ascii="Calibri" w:eastAsiaTheme="minorHAnsi" w:hAnsi="Calibri" w:cs="Calibri"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 w15:restartNumberingAfterBreak="0">
    <w:nsid w:val="06022B47"/>
    <w:multiLevelType w:val="hybridMultilevel"/>
    <w:tmpl w:val="24BE16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CD37CB"/>
    <w:multiLevelType w:val="hybridMultilevel"/>
    <w:tmpl w:val="7A743C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BB3C0E"/>
    <w:multiLevelType w:val="hybridMultilevel"/>
    <w:tmpl w:val="F856C7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900A4C"/>
    <w:multiLevelType w:val="hybridMultilevel"/>
    <w:tmpl w:val="5A7A7BE8"/>
    <w:lvl w:ilvl="0" w:tplc="040C0019">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CC3DA1"/>
    <w:multiLevelType w:val="hybridMultilevel"/>
    <w:tmpl w:val="FD4AAB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E512A5"/>
    <w:multiLevelType w:val="hybridMultilevel"/>
    <w:tmpl w:val="16228C8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9A4973"/>
    <w:multiLevelType w:val="hybridMultilevel"/>
    <w:tmpl w:val="CABE538C"/>
    <w:lvl w:ilvl="0" w:tplc="D4A8C040">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94C0059"/>
    <w:multiLevelType w:val="hybridMultilevel"/>
    <w:tmpl w:val="4342C4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CC3203"/>
    <w:multiLevelType w:val="hybridMultilevel"/>
    <w:tmpl w:val="7A9C4C20"/>
    <w:lvl w:ilvl="0" w:tplc="040C0019">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FD2519"/>
    <w:multiLevelType w:val="hybridMultilevel"/>
    <w:tmpl w:val="E3C22A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305BC5"/>
    <w:multiLevelType w:val="hybridMultilevel"/>
    <w:tmpl w:val="F9D6268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47432136">
    <w:abstractNumId w:val="1"/>
  </w:num>
  <w:num w:numId="2" w16cid:durableId="934822773">
    <w:abstractNumId w:val="8"/>
  </w:num>
  <w:num w:numId="3" w16cid:durableId="711534226">
    <w:abstractNumId w:val="10"/>
  </w:num>
  <w:num w:numId="4" w16cid:durableId="1300645893">
    <w:abstractNumId w:val="4"/>
  </w:num>
  <w:num w:numId="5" w16cid:durableId="810027287">
    <w:abstractNumId w:val="7"/>
  </w:num>
  <w:num w:numId="6" w16cid:durableId="1250043775">
    <w:abstractNumId w:val="3"/>
  </w:num>
  <w:num w:numId="7" w16cid:durableId="384762029">
    <w:abstractNumId w:val="6"/>
  </w:num>
  <w:num w:numId="8" w16cid:durableId="836850920">
    <w:abstractNumId w:val="11"/>
  </w:num>
  <w:num w:numId="9" w16cid:durableId="307441449">
    <w:abstractNumId w:val="5"/>
  </w:num>
  <w:num w:numId="10" w16cid:durableId="1351646090">
    <w:abstractNumId w:val="9"/>
  </w:num>
  <w:num w:numId="11" w16cid:durableId="1425761524">
    <w:abstractNumId w:val="2"/>
  </w:num>
  <w:num w:numId="12" w16cid:durableId="77772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E3"/>
    <w:rsid w:val="000105E7"/>
    <w:rsid w:val="000422A1"/>
    <w:rsid w:val="0009292B"/>
    <w:rsid w:val="002B7879"/>
    <w:rsid w:val="0034527F"/>
    <w:rsid w:val="0042627C"/>
    <w:rsid w:val="004758D3"/>
    <w:rsid w:val="00506076"/>
    <w:rsid w:val="005E517B"/>
    <w:rsid w:val="005E6A31"/>
    <w:rsid w:val="006533F7"/>
    <w:rsid w:val="006C74C0"/>
    <w:rsid w:val="0098263F"/>
    <w:rsid w:val="00C21AE3"/>
    <w:rsid w:val="00D85EB9"/>
    <w:rsid w:val="00DA0299"/>
    <w:rsid w:val="00DB0529"/>
    <w:rsid w:val="00EB41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A44E"/>
  <w15:chartTrackingRefBased/>
  <w15:docId w15:val="{3045D466-6BB1-49D7-B671-FBE8B45C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868</Words>
  <Characters>4779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d Orleans INSPE CVL</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Bourget</dc:creator>
  <cp:keywords/>
  <dc:description/>
  <cp:lastModifiedBy>sylvia bourget</cp:lastModifiedBy>
  <cp:revision>2</cp:revision>
  <dcterms:created xsi:type="dcterms:W3CDTF">2023-12-03T22:23:00Z</dcterms:created>
  <dcterms:modified xsi:type="dcterms:W3CDTF">2023-12-03T22:23:00Z</dcterms:modified>
</cp:coreProperties>
</file>