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61470" w14:textId="77777777" w:rsidR="0048626D" w:rsidRPr="003A1B8E" w:rsidRDefault="0035265C" w:rsidP="003A1B8E">
      <w:pPr>
        <w:jc w:val="center"/>
        <w:rPr>
          <w:b/>
          <w:sz w:val="32"/>
        </w:rPr>
      </w:pPr>
      <w:r w:rsidRPr="003A1B8E">
        <w:rPr>
          <w:b/>
          <w:sz w:val="32"/>
        </w:rPr>
        <w:t>ÉVALUATION ÉPREUVE DE LEÇON</w:t>
      </w:r>
    </w:p>
    <w:p w14:paraId="740AEAB8" w14:textId="77777777" w:rsidR="0035265C" w:rsidRDefault="0035265C"/>
    <w:p w14:paraId="61DB9379" w14:textId="77777777" w:rsidR="0035265C" w:rsidRPr="003A1B8E" w:rsidRDefault="0035265C">
      <w:pPr>
        <w:rPr>
          <w:b/>
        </w:rPr>
      </w:pPr>
      <w:r w:rsidRPr="003A1B8E">
        <w:rPr>
          <w:b/>
        </w:rPr>
        <w:t>PARTIE 1 (15 min + 15 min)</w:t>
      </w:r>
      <w:r w:rsidR="00B01660" w:rsidRPr="003A1B8E">
        <w:rPr>
          <w:b/>
        </w:rPr>
        <w:tab/>
      </w:r>
      <w:r w:rsidR="00B01660" w:rsidRPr="003A1B8E">
        <w:rPr>
          <w:b/>
        </w:rPr>
        <w:tab/>
        <w:t xml:space="preserve">NOTE : </w:t>
      </w:r>
      <w:r w:rsidR="00B01660" w:rsidRPr="003A1B8E">
        <w:rPr>
          <w:b/>
        </w:rPr>
        <w:tab/>
        <w:t>/20</w:t>
      </w:r>
    </w:p>
    <w:p w14:paraId="3FB561E6" w14:textId="77777777" w:rsidR="0035265C" w:rsidRDefault="0035265C"/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3227"/>
        <w:gridCol w:w="567"/>
        <w:gridCol w:w="5670"/>
      </w:tblGrid>
      <w:tr w:rsidR="0035265C" w14:paraId="1AB318FD" w14:textId="77777777" w:rsidTr="00BB4CE8">
        <w:tc>
          <w:tcPr>
            <w:tcW w:w="3227" w:type="dxa"/>
          </w:tcPr>
          <w:p w14:paraId="2C797F56" w14:textId="77777777" w:rsidR="0035265C" w:rsidRPr="00B00BCD" w:rsidRDefault="00B00BCD" w:rsidP="0035265C">
            <w:pPr>
              <w:rPr>
                <w:sz w:val="20"/>
              </w:rPr>
            </w:pPr>
            <w:r w:rsidRPr="001B2E8D">
              <w:rPr>
                <w:b/>
                <w:sz w:val="20"/>
              </w:rPr>
              <w:t>A</w:t>
            </w:r>
            <w:r w:rsidR="0035265C" w:rsidRPr="001B2E8D">
              <w:rPr>
                <w:b/>
                <w:sz w:val="20"/>
              </w:rPr>
              <w:t>nalyse problématisée</w:t>
            </w:r>
            <w:r w:rsidR="0035265C" w:rsidRPr="00B00BCD">
              <w:rPr>
                <w:sz w:val="20"/>
              </w:rPr>
              <w:t xml:space="preserve"> du document A :</w:t>
            </w:r>
          </w:p>
          <w:p w14:paraId="4C16C45B" w14:textId="77777777" w:rsidR="0035265C" w:rsidRPr="00B00BCD" w:rsidRDefault="0035265C" w:rsidP="0035265C">
            <w:pPr>
              <w:rPr>
                <w:sz w:val="20"/>
              </w:rPr>
            </w:pPr>
            <w:r w:rsidRPr="00B00BCD">
              <w:rPr>
                <w:sz w:val="20"/>
              </w:rPr>
              <w:t>micro analyses, enjeux et tensions, organisation (plan), message du document (fond et forme) de l’explicite à l’implicite.</w:t>
            </w:r>
          </w:p>
        </w:tc>
        <w:tc>
          <w:tcPr>
            <w:tcW w:w="567" w:type="dxa"/>
          </w:tcPr>
          <w:p w14:paraId="2077C727" w14:textId="7628867B" w:rsidR="0035265C" w:rsidRPr="00C06B3A" w:rsidRDefault="00602D7D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0" w:type="dxa"/>
          </w:tcPr>
          <w:p w14:paraId="2E1FF2D1" w14:textId="77777777" w:rsidR="0035265C" w:rsidRDefault="0035265C"/>
        </w:tc>
      </w:tr>
      <w:tr w:rsidR="0035265C" w14:paraId="51884895" w14:textId="77777777" w:rsidTr="00BB4CE8">
        <w:tc>
          <w:tcPr>
            <w:tcW w:w="3227" w:type="dxa"/>
          </w:tcPr>
          <w:p w14:paraId="63D26C50" w14:textId="77777777" w:rsidR="0035265C" w:rsidRPr="00BB4CE8" w:rsidRDefault="00B00BCD" w:rsidP="0035265C">
            <w:pPr>
              <w:rPr>
                <w:sz w:val="20"/>
                <w:szCs w:val="20"/>
              </w:rPr>
            </w:pPr>
            <w:r w:rsidRPr="00BB4CE8">
              <w:rPr>
                <w:b/>
                <w:sz w:val="20"/>
                <w:szCs w:val="20"/>
              </w:rPr>
              <w:t>Q</w:t>
            </w:r>
            <w:r w:rsidR="0035265C" w:rsidRPr="00BB4CE8">
              <w:rPr>
                <w:b/>
                <w:sz w:val="20"/>
                <w:szCs w:val="20"/>
              </w:rPr>
              <w:t>ualité de la restitution </w:t>
            </w:r>
            <w:r w:rsidR="0035265C" w:rsidRPr="00BB4CE8">
              <w:rPr>
                <w:sz w:val="20"/>
                <w:szCs w:val="20"/>
              </w:rPr>
              <w:t>:</w:t>
            </w:r>
          </w:p>
          <w:p w14:paraId="1A922111" w14:textId="7BA0DBF5" w:rsidR="0035265C" w:rsidRPr="00BB4CE8" w:rsidRDefault="0035265C" w:rsidP="0035265C">
            <w:pPr>
              <w:rPr>
                <w:sz w:val="20"/>
                <w:szCs w:val="20"/>
              </w:rPr>
            </w:pPr>
            <w:proofErr w:type="gramStart"/>
            <w:r w:rsidRPr="00BB4CE8">
              <w:rPr>
                <w:sz w:val="20"/>
                <w:szCs w:val="20"/>
              </w:rPr>
              <w:t>compréhension</w:t>
            </w:r>
            <w:proofErr w:type="gramEnd"/>
            <w:r w:rsidRPr="00BB4CE8">
              <w:rPr>
                <w:sz w:val="20"/>
                <w:szCs w:val="20"/>
              </w:rPr>
              <w:t xml:space="preserve"> claire, contextualisation (culturelle et implicite), présentation avec verbes introducteurs </w:t>
            </w:r>
            <w:r w:rsidR="00BB4CE8" w:rsidRPr="00BB4CE8">
              <w:rPr>
                <w:sz w:val="20"/>
                <w:szCs w:val="20"/>
              </w:rPr>
              <w:t>qui montrent une compréhension fine des nuances, du ton, de l’implic</w:t>
            </w:r>
            <w:r w:rsidR="00BB4CE8">
              <w:rPr>
                <w:sz w:val="20"/>
                <w:szCs w:val="20"/>
              </w:rPr>
              <w:t>i</w:t>
            </w:r>
            <w:bookmarkStart w:id="0" w:name="_GoBack"/>
            <w:bookmarkEnd w:id="0"/>
            <w:r w:rsidR="00BB4CE8" w:rsidRPr="00BB4CE8">
              <w:rPr>
                <w:sz w:val="20"/>
                <w:szCs w:val="20"/>
              </w:rPr>
              <w:t>te</w:t>
            </w:r>
            <w:r w:rsidR="00BB4CE8">
              <w:rPr>
                <w:sz w:val="20"/>
                <w:szCs w:val="20"/>
              </w:rPr>
              <w:t xml:space="preserve">, </w:t>
            </w:r>
            <w:r w:rsidRPr="00BB4CE8">
              <w:rPr>
                <w:sz w:val="20"/>
                <w:szCs w:val="20"/>
              </w:rPr>
              <w:t>et variété linguistique.</w:t>
            </w:r>
          </w:p>
        </w:tc>
        <w:tc>
          <w:tcPr>
            <w:tcW w:w="567" w:type="dxa"/>
          </w:tcPr>
          <w:p w14:paraId="730B4125" w14:textId="220688DD" w:rsidR="0035265C" w:rsidRPr="00C06B3A" w:rsidRDefault="00F901EC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0" w:type="dxa"/>
          </w:tcPr>
          <w:p w14:paraId="11CF1C95" w14:textId="77777777" w:rsidR="0035265C" w:rsidRDefault="0035265C"/>
        </w:tc>
      </w:tr>
      <w:tr w:rsidR="0035265C" w14:paraId="524F381C" w14:textId="77777777" w:rsidTr="00BB4CE8">
        <w:tc>
          <w:tcPr>
            <w:tcW w:w="3227" w:type="dxa"/>
          </w:tcPr>
          <w:p w14:paraId="74556EC4" w14:textId="77777777" w:rsidR="0035265C" w:rsidRPr="00B00BCD" w:rsidRDefault="0035265C" w:rsidP="0035265C">
            <w:pPr>
              <w:rPr>
                <w:sz w:val="20"/>
              </w:rPr>
            </w:pPr>
            <w:r w:rsidRPr="001B2E8D">
              <w:rPr>
                <w:b/>
                <w:sz w:val="20"/>
              </w:rPr>
              <w:t>Justification</w:t>
            </w:r>
            <w:r w:rsidRPr="00B00BCD">
              <w:rPr>
                <w:sz w:val="20"/>
              </w:rPr>
              <w:t xml:space="preserve"> du choix du document B : </w:t>
            </w:r>
          </w:p>
          <w:p w14:paraId="0C8751F6" w14:textId="77777777" w:rsidR="0035265C" w:rsidRDefault="0035265C" w:rsidP="0035265C">
            <w:pPr>
              <w:rPr>
                <w:sz w:val="20"/>
              </w:rPr>
            </w:pPr>
            <w:proofErr w:type="gramStart"/>
            <w:r w:rsidRPr="00B00BCD">
              <w:rPr>
                <w:sz w:val="20"/>
              </w:rPr>
              <w:t>en</w:t>
            </w:r>
            <w:proofErr w:type="gramEnd"/>
            <w:r w:rsidRPr="00B00BCD">
              <w:rPr>
                <w:sz w:val="20"/>
              </w:rPr>
              <w:t xml:space="preserve"> lien avec le programme, interaction/ tension avec doc A .</w:t>
            </w:r>
          </w:p>
          <w:p w14:paraId="3E600E7A" w14:textId="77777777" w:rsidR="00B00BCD" w:rsidRDefault="00B00BCD" w:rsidP="0035265C">
            <w:pPr>
              <w:rPr>
                <w:sz w:val="20"/>
              </w:rPr>
            </w:pPr>
          </w:p>
          <w:p w14:paraId="06183C6F" w14:textId="77777777" w:rsidR="00B00BCD" w:rsidRPr="00B00BCD" w:rsidRDefault="00B00BCD" w:rsidP="0035265C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6AD32731" w14:textId="5FADF313" w:rsidR="0035265C" w:rsidRPr="00C06B3A" w:rsidRDefault="00F901E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0" w:type="dxa"/>
          </w:tcPr>
          <w:p w14:paraId="41937DD5" w14:textId="77777777" w:rsidR="0035265C" w:rsidRDefault="0035265C"/>
        </w:tc>
      </w:tr>
      <w:tr w:rsidR="0035265C" w14:paraId="51C769D9" w14:textId="77777777" w:rsidTr="00BB4CE8">
        <w:tc>
          <w:tcPr>
            <w:tcW w:w="3227" w:type="dxa"/>
          </w:tcPr>
          <w:p w14:paraId="44285AF2" w14:textId="77777777" w:rsidR="0035265C" w:rsidRDefault="0035265C">
            <w:pPr>
              <w:rPr>
                <w:sz w:val="20"/>
              </w:rPr>
            </w:pPr>
            <w:r w:rsidRPr="00B00BCD">
              <w:rPr>
                <w:sz w:val="20"/>
              </w:rPr>
              <w:t xml:space="preserve">Aptitude à </w:t>
            </w:r>
            <w:r w:rsidRPr="001B2E8D">
              <w:rPr>
                <w:b/>
                <w:sz w:val="20"/>
              </w:rPr>
              <w:t>communiquer</w:t>
            </w:r>
            <w:r w:rsidRPr="00B00BCD">
              <w:rPr>
                <w:sz w:val="20"/>
              </w:rPr>
              <w:t>, capacité à réagir lors de l’entretien</w:t>
            </w:r>
            <w:r w:rsidR="00B00BCD">
              <w:rPr>
                <w:sz w:val="20"/>
              </w:rPr>
              <w:t>.</w:t>
            </w:r>
          </w:p>
          <w:p w14:paraId="39563D76" w14:textId="77777777" w:rsidR="00B00BCD" w:rsidRDefault="00B00BCD">
            <w:pPr>
              <w:rPr>
                <w:sz w:val="20"/>
              </w:rPr>
            </w:pPr>
          </w:p>
          <w:p w14:paraId="3C809F20" w14:textId="77777777" w:rsidR="00B00BCD" w:rsidRPr="00B00BCD" w:rsidRDefault="00B00BCD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2D655E80" w14:textId="415A8535" w:rsidR="0035265C" w:rsidRPr="00C06B3A" w:rsidRDefault="00602D7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0" w:type="dxa"/>
          </w:tcPr>
          <w:p w14:paraId="24E7201B" w14:textId="77777777" w:rsidR="0035265C" w:rsidRDefault="0035265C"/>
        </w:tc>
      </w:tr>
    </w:tbl>
    <w:p w14:paraId="2CF4B122" w14:textId="423C2544" w:rsidR="0015528B" w:rsidRDefault="0015528B" w:rsidP="0015528B">
      <w:r>
        <w:t>Malus langue / communication :</w:t>
      </w:r>
      <w:r>
        <w:tab/>
        <w:t>0</w:t>
      </w:r>
      <w:r>
        <w:tab/>
        <w:t>-1</w:t>
      </w:r>
      <w:r>
        <w:tab/>
        <w:t>-2</w:t>
      </w:r>
      <w:r>
        <w:tab/>
        <w:t>-3</w:t>
      </w:r>
    </w:p>
    <w:p w14:paraId="6A3492F4" w14:textId="77777777" w:rsidR="0035265C" w:rsidRDefault="0035265C"/>
    <w:p w14:paraId="2DDED854" w14:textId="3F636525" w:rsidR="00CD5FBD" w:rsidRPr="003A1B8E" w:rsidRDefault="00CD5FBD" w:rsidP="00CD5FBD">
      <w:pPr>
        <w:rPr>
          <w:b/>
        </w:rPr>
      </w:pPr>
      <w:r>
        <w:rPr>
          <w:b/>
        </w:rPr>
        <w:t>PARTIE 2 (20 min + 10</w:t>
      </w:r>
      <w:r w:rsidRPr="003A1B8E">
        <w:rPr>
          <w:b/>
        </w:rPr>
        <w:t xml:space="preserve"> min)</w:t>
      </w:r>
      <w:r w:rsidRPr="003A1B8E">
        <w:rPr>
          <w:b/>
        </w:rPr>
        <w:tab/>
      </w:r>
      <w:r w:rsidRPr="003A1B8E">
        <w:rPr>
          <w:b/>
        </w:rPr>
        <w:tab/>
        <w:t xml:space="preserve">NOTE : </w:t>
      </w:r>
      <w:r w:rsidRPr="003A1B8E">
        <w:rPr>
          <w:b/>
        </w:rPr>
        <w:tab/>
        <w:t>/20</w:t>
      </w:r>
    </w:p>
    <w:p w14:paraId="3882DF52" w14:textId="77777777" w:rsidR="00B00BCD" w:rsidRDefault="00B00BCD"/>
    <w:tbl>
      <w:tblPr>
        <w:tblStyle w:val="Grilledutableau"/>
        <w:tblW w:w="9644" w:type="dxa"/>
        <w:tblLook w:val="04A0" w:firstRow="1" w:lastRow="0" w:firstColumn="1" w:lastColumn="0" w:noHBand="0" w:noVBand="1"/>
      </w:tblPr>
      <w:tblGrid>
        <w:gridCol w:w="3227"/>
        <w:gridCol w:w="438"/>
        <w:gridCol w:w="5979"/>
      </w:tblGrid>
      <w:tr w:rsidR="00CD5FBD" w14:paraId="12592406" w14:textId="77777777" w:rsidTr="001B2E8D">
        <w:tc>
          <w:tcPr>
            <w:tcW w:w="3227" w:type="dxa"/>
          </w:tcPr>
          <w:p w14:paraId="42A771F5" w14:textId="77777777" w:rsidR="00CD5FBD" w:rsidRPr="005449AF" w:rsidRDefault="00CD5FBD" w:rsidP="00CD5FBD">
            <w:pPr>
              <w:rPr>
                <w:sz w:val="20"/>
                <w:szCs w:val="20"/>
              </w:rPr>
            </w:pPr>
            <w:r w:rsidRPr="001B2E8D">
              <w:rPr>
                <w:b/>
                <w:sz w:val="20"/>
                <w:szCs w:val="20"/>
              </w:rPr>
              <w:t>Analyse du potentiel didactique </w:t>
            </w:r>
            <w:r w:rsidRPr="005449AF">
              <w:rPr>
                <w:sz w:val="20"/>
                <w:szCs w:val="20"/>
              </w:rPr>
              <w:t>:</w:t>
            </w:r>
          </w:p>
          <w:p w14:paraId="7E9EB76B" w14:textId="0EB3630F" w:rsidR="00CD5FBD" w:rsidRPr="005449AF" w:rsidRDefault="001B2E8D" w:rsidP="00CD5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Contextualisation dans la séquence, </w:t>
            </w:r>
            <w:r w:rsidR="00CD5FBD" w:rsidRPr="005449AF">
              <w:rPr>
                <w:sz w:val="20"/>
                <w:szCs w:val="20"/>
              </w:rPr>
              <w:t>repérages d’éléments facilitateurs et obstacles,</w:t>
            </w:r>
          </w:p>
          <w:p w14:paraId="37EC0D4A" w14:textId="77777777" w:rsidR="00CD5FBD" w:rsidRDefault="00CD5FBD" w:rsidP="00CD5FBD">
            <w:pPr>
              <w:rPr>
                <w:sz w:val="20"/>
                <w:szCs w:val="20"/>
              </w:rPr>
            </w:pPr>
            <w:r w:rsidRPr="005449AF">
              <w:rPr>
                <w:sz w:val="20"/>
                <w:szCs w:val="20"/>
              </w:rPr>
              <w:t>articulation avec le document B...</w:t>
            </w:r>
          </w:p>
          <w:p w14:paraId="75C6B363" w14:textId="77777777" w:rsidR="00B20317" w:rsidRDefault="00B20317" w:rsidP="00CD5FBD">
            <w:pPr>
              <w:rPr>
                <w:sz w:val="20"/>
                <w:szCs w:val="20"/>
              </w:rPr>
            </w:pPr>
          </w:p>
          <w:p w14:paraId="3636A126" w14:textId="29EF904A" w:rsidR="00B20317" w:rsidRPr="005449AF" w:rsidRDefault="00B20317" w:rsidP="00CD5FBD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</w:tcPr>
          <w:p w14:paraId="68D0EE31" w14:textId="0B7D8E7B" w:rsidR="00CD5FBD" w:rsidRPr="00C06B3A" w:rsidRDefault="005449AF" w:rsidP="00CD5FB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979" w:type="dxa"/>
          </w:tcPr>
          <w:p w14:paraId="324EC144" w14:textId="77777777" w:rsidR="00CD5FBD" w:rsidRDefault="00CD5FBD" w:rsidP="00CD5FBD"/>
        </w:tc>
      </w:tr>
      <w:tr w:rsidR="00CD5FBD" w14:paraId="355C9833" w14:textId="77777777" w:rsidTr="001B2E8D">
        <w:tc>
          <w:tcPr>
            <w:tcW w:w="3227" w:type="dxa"/>
          </w:tcPr>
          <w:p w14:paraId="62DCD632" w14:textId="77777777" w:rsidR="00CD5FBD" w:rsidRDefault="00CD5FBD" w:rsidP="00CD5FBD">
            <w:pPr>
              <w:rPr>
                <w:sz w:val="20"/>
                <w:szCs w:val="20"/>
              </w:rPr>
            </w:pPr>
            <w:r w:rsidRPr="001B2E8D">
              <w:rPr>
                <w:b/>
                <w:sz w:val="20"/>
                <w:szCs w:val="20"/>
              </w:rPr>
              <w:t>Objectifs</w:t>
            </w:r>
            <w:r w:rsidRPr="005449AF">
              <w:rPr>
                <w:sz w:val="20"/>
                <w:szCs w:val="20"/>
              </w:rPr>
              <w:t xml:space="preserve"> cohérents </w:t>
            </w:r>
            <w:r w:rsidR="005449AF" w:rsidRPr="005449AF">
              <w:rPr>
                <w:sz w:val="20"/>
                <w:szCs w:val="20"/>
              </w:rPr>
              <w:t>avec le niveau de classe,</w:t>
            </w:r>
            <w:r w:rsidRPr="005449AF">
              <w:rPr>
                <w:sz w:val="20"/>
                <w:szCs w:val="20"/>
              </w:rPr>
              <w:t xml:space="preserve"> le support et la tâche finale</w:t>
            </w:r>
          </w:p>
          <w:p w14:paraId="4D123878" w14:textId="77777777" w:rsidR="00B20317" w:rsidRDefault="00B20317" w:rsidP="00CD5FBD">
            <w:pPr>
              <w:rPr>
                <w:sz w:val="20"/>
                <w:szCs w:val="20"/>
              </w:rPr>
            </w:pPr>
          </w:p>
          <w:p w14:paraId="4F0D3A8B" w14:textId="77777777" w:rsidR="00B20317" w:rsidRDefault="00B20317" w:rsidP="00CD5FBD">
            <w:pPr>
              <w:rPr>
                <w:sz w:val="20"/>
                <w:szCs w:val="20"/>
              </w:rPr>
            </w:pPr>
          </w:p>
          <w:p w14:paraId="08CDC727" w14:textId="62285945" w:rsidR="00B20317" w:rsidRPr="005449AF" w:rsidRDefault="00B20317" w:rsidP="00CD5FBD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</w:tcPr>
          <w:p w14:paraId="595DDFC9" w14:textId="2F435F9B" w:rsidR="00CD5FBD" w:rsidRPr="00C06B3A" w:rsidRDefault="005449AF" w:rsidP="00CD5FBD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79" w:type="dxa"/>
          </w:tcPr>
          <w:p w14:paraId="015F0557" w14:textId="77777777" w:rsidR="00CD5FBD" w:rsidRDefault="00CD5FBD" w:rsidP="00CD5FBD"/>
        </w:tc>
      </w:tr>
      <w:tr w:rsidR="005449AF" w14:paraId="48F888BD" w14:textId="77777777" w:rsidTr="001B2E8D">
        <w:tc>
          <w:tcPr>
            <w:tcW w:w="3227" w:type="dxa"/>
          </w:tcPr>
          <w:p w14:paraId="06F47006" w14:textId="77777777" w:rsidR="005449AF" w:rsidRPr="005449AF" w:rsidRDefault="005449AF" w:rsidP="00CD5FBD">
            <w:pPr>
              <w:rPr>
                <w:sz w:val="20"/>
                <w:szCs w:val="20"/>
              </w:rPr>
            </w:pPr>
            <w:r w:rsidRPr="001B2E8D">
              <w:rPr>
                <w:b/>
                <w:sz w:val="20"/>
                <w:szCs w:val="20"/>
              </w:rPr>
              <w:t>Mise en œuvre </w:t>
            </w:r>
            <w:r w:rsidRPr="005449AF">
              <w:rPr>
                <w:sz w:val="20"/>
                <w:szCs w:val="20"/>
              </w:rPr>
              <w:t>:</w:t>
            </w:r>
          </w:p>
          <w:p w14:paraId="5BCD3312" w14:textId="77777777" w:rsidR="005449AF" w:rsidRDefault="005449AF" w:rsidP="005449AF">
            <w:pPr>
              <w:rPr>
                <w:sz w:val="20"/>
                <w:szCs w:val="20"/>
              </w:rPr>
            </w:pPr>
            <w:proofErr w:type="gramStart"/>
            <w:r w:rsidRPr="005449AF">
              <w:rPr>
                <w:sz w:val="20"/>
                <w:szCs w:val="20"/>
              </w:rPr>
              <w:t>modalités</w:t>
            </w:r>
            <w:proofErr w:type="gramEnd"/>
            <w:r w:rsidRPr="005449AF">
              <w:rPr>
                <w:sz w:val="20"/>
                <w:szCs w:val="20"/>
              </w:rPr>
              <w:t xml:space="preserve"> de travail cohérentes, mise en activité des élèves, stratégies pertinentes, précision des exemples et des consignes, objectifs visés</w:t>
            </w:r>
          </w:p>
          <w:p w14:paraId="7FA66B8E" w14:textId="7B201EE1" w:rsidR="004027C1" w:rsidRPr="005449AF" w:rsidRDefault="004027C1" w:rsidP="005449AF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</w:tcPr>
          <w:p w14:paraId="2E791F12" w14:textId="46B78132" w:rsidR="005449AF" w:rsidRPr="00C06B3A" w:rsidRDefault="005449AF" w:rsidP="00CD5FBD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79" w:type="dxa"/>
          </w:tcPr>
          <w:p w14:paraId="77A9D25F" w14:textId="77777777" w:rsidR="005449AF" w:rsidRDefault="005449AF" w:rsidP="00CD5FBD"/>
        </w:tc>
      </w:tr>
      <w:tr w:rsidR="005449AF" w14:paraId="455D4DEF" w14:textId="77777777" w:rsidTr="001B2E8D">
        <w:tc>
          <w:tcPr>
            <w:tcW w:w="3227" w:type="dxa"/>
          </w:tcPr>
          <w:p w14:paraId="498BD65D" w14:textId="77777777" w:rsidR="005449AF" w:rsidRDefault="005449AF" w:rsidP="00CD5FBD">
            <w:pPr>
              <w:rPr>
                <w:sz w:val="20"/>
              </w:rPr>
            </w:pPr>
            <w:r w:rsidRPr="00B00BCD">
              <w:rPr>
                <w:sz w:val="20"/>
              </w:rPr>
              <w:t xml:space="preserve">Aptitude à </w:t>
            </w:r>
            <w:r w:rsidRPr="001B2E8D">
              <w:rPr>
                <w:b/>
                <w:sz w:val="20"/>
              </w:rPr>
              <w:t>communiquer</w:t>
            </w:r>
            <w:r w:rsidRPr="00B00BCD">
              <w:rPr>
                <w:sz w:val="20"/>
              </w:rPr>
              <w:t>, capacité à réagir lors de l’entretien</w:t>
            </w:r>
            <w:r>
              <w:rPr>
                <w:sz w:val="20"/>
              </w:rPr>
              <w:t>.</w:t>
            </w:r>
          </w:p>
          <w:p w14:paraId="14AB8EE5" w14:textId="77777777" w:rsidR="00B20317" w:rsidRDefault="00B20317" w:rsidP="00CD5FBD">
            <w:pPr>
              <w:rPr>
                <w:sz w:val="20"/>
              </w:rPr>
            </w:pPr>
          </w:p>
          <w:p w14:paraId="4CB148E5" w14:textId="77777777" w:rsidR="00B20317" w:rsidRDefault="00B20317" w:rsidP="00CD5FBD">
            <w:pPr>
              <w:rPr>
                <w:sz w:val="20"/>
              </w:rPr>
            </w:pPr>
          </w:p>
          <w:p w14:paraId="01A288D1" w14:textId="56AED065" w:rsidR="00B20317" w:rsidRPr="00B00BCD" w:rsidRDefault="00B20317" w:rsidP="00CD5FBD">
            <w:pPr>
              <w:rPr>
                <w:sz w:val="20"/>
              </w:rPr>
            </w:pPr>
          </w:p>
        </w:tc>
        <w:tc>
          <w:tcPr>
            <w:tcW w:w="438" w:type="dxa"/>
          </w:tcPr>
          <w:p w14:paraId="53675859" w14:textId="08E4245F" w:rsidR="005449AF" w:rsidRPr="00C06B3A" w:rsidRDefault="005449AF" w:rsidP="00CD5FBD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979" w:type="dxa"/>
          </w:tcPr>
          <w:p w14:paraId="3EB51E6F" w14:textId="77777777" w:rsidR="005449AF" w:rsidRDefault="005449AF" w:rsidP="00CD5FBD"/>
        </w:tc>
      </w:tr>
    </w:tbl>
    <w:p w14:paraId="01A927FA" w14:textId="77777777" w:rsidR="00CD5FBD" w:rsidRDefault="00CD5FBD"/>
    <w:p w14:paraId="335415BF" w14:textId="77A203BD" w:rsidR="005449AF" w:rsidRDefault="00EB7E11">
      <w:r>
        <w:t>Malus langue / communication :</w:t>
      </w:r>
      <w:r>
        <w:tab/>
        <w:t>0</w:t>
      </w:r>
      <w:r>
        <w:tab/>
        <w:t>-1</w:t>
      </w:r>
      <w:r>
        <w:tab/>
        <w:t>-2</w:t>
      </w:r>
      <w:r w:rsidR="00F7122D">
        <w:tab/>
        <w:t>-3</w:t>
      </w:r>
    </w:p>
    <w:sectPr w:rsidR="005449AF" w:rsidSect="0015528B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65C"/>
    <w:rsid w:val="0015528B"/>
    <w:rsid w:val="001B2E8D"/>
    <w:rsid w:val="0035265C"/>
    <w:rsid w:val="003A1B8E"/>
    <w:rsid w:val="004027C1"/>
    <w:rsid w:val="0048626D"/>
    <w:rsid w:val="005449AF"/>
    <w:rsid w:val="00592004"/>
    <w:rsid w:val="00602D7D"/>
    <w:rsid w:val="007A7E2D"/>
    <w:rsid w:val="00B00BCD"/>
    <w:rsid w:val="00B01660"/>
    <w:rsid w:val="00B20317"/>
    <w:rsid w:val="00BB4CE8"/>
    <w:rsid w:val="00C06B3A"/>
    <w:rsid w:val="00CD5FBD"/>
    <w:rsid w:val="00D13FD2"/>
    <w:rsid w:val="00DC6209"/>
    <w:rsid w:val="00EB7E11"/>
    <w:rsid w:val="00F31365"/>
    <w:rsid w:val="00F7122D"/>
    <w:rsid w:val="00F9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38937"/>
  <w14:defaultImageDpi w14:val="300"/>
  <w15:docId w15:val="{ECB09AC1-79B8-4B10-ADC7-1F511524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Brunel</dc:creator>
  <cp:keywords/>
  <dc:description/>
  <cp:lastModifiedBy>PASCALE CATOIRE</cp:lastModifiedBy>
  <cp:revision>4</cp:revision>
  <dcterms:created xsi:type="dcterms:W3CDTF">2023-05-02T09:55:00Z</dcterms:created>
  <dcterms:modified xsi:type="dcterms:W3CDTF">2023-05-08T15:59:00Z</dcterms:modified>
</cp:coreProperties>
</file>