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1467" w14:textId="77777777" w:rsidR="008D3947" w:rsidRDefault="00592494">
      <w:r>
        <w:t xml:space="preserve">Sujet : Fiction and Reality, Terminale </w:t>
      </w:r>
      <w:r w:rsidR="004D1AF4">
        <w:t xml:space="preserve">– Pistes de correction </w:t>
      </w:r>
    </w:p>
    <w:p w14:paraId="36EBA5D6" w14:textId="77777777" w:rsidR="00592494" w:rsidRDefault="00592494"/>
    <w:p w14:paraId="0945C43C" w14:textId="77777777" w:rsidR="00592494" w:rsidRPr="00592494" w:rsidRDefault="00592494">
      <w:pPr>
        <w:rPr>
          <w:b/>
        </w:rPr>
      </w:pPr>
      <w:r w:rsidRPr="00592494">
        <w:rPr>
          <w:b/>
        </w:rPr>
        <w:t xml:space="preserve">Question 1 : </w:t>
      </w:r>
    </w:p>
    <w:p w14:paraId="5485DBD5" w14:textId="77777777" w:rsidR="00592494" w:rsidRPr="00592494" w:rsidRDefault="00592494">
      <w:pPr>
        <w:rPr>
          <w:u w:val="single"/>
        </w:rPr>
      </w:pPr>
      <w:r w:rsidRPr="00592494">
        <w:rPr>
          <w:u w:val="single"/>
        </w:rPr>
        <w:t xml:space="preserve">Doc A : </w:t>
      </w:r>
    </w:p>
    <w:p w14:paraId="2E4F5066" w14:textId="77777777" w:rsidR="00592494" w:rsidRPr="00815B20" w:rsidRDefault="00592494">
      <w:pPr>
        <w:rPr>
          <w:color w:val="00B050"/>
        </w:rPr>
      </w:pPr>
      <w:r w:rsidRPr="00815B20">
        <w:rPr>
          <w:color w:val="00B050"/>
        </w:rPr>
        <w:t xml:space="preserve">Description (de quoi ça parle): </w:t>
      </w:r>
    </w:p>
    <w:p w14:paraId="33CC209D" w14:textId="77777777" w:rsidR="00592494" w:rsidRDefault="00592494" w:rsidP="00592494">
      <w:pPr>
        <w:pStyle w:val="Paragraphedeliste"/>
        <w:numPr>
          <w:ilvl w:val="0"/>
          <w:numId w:val="1"/>
        </w:numPr>
      </w:pPr>
      <w:r>
        <w:t xml:space="preserve">Critique films Tarantino </w:t>
      </w:r>
    </w:p>
    <w:p w14:paraId="390BEC6B" w14:textId="77777777" w:rsidR="00815B20" w:rsidRDefault="00815B20" w:rsidP="00592494">
      <w:pPr>
        <w:pStyle w:val="Paragraphedeliste"/>
        <w:numPr>
          <w:ilvl w:val="0"/>
          <w:numId w:val="1"/>
        </w:numPr>
      </w:pPr>
      <w:r>
        <w:t>Genre : argumentation</w:t>
      </w:r>
    </w:p>
    <w:p w14:paraId="1979A65B" w14:textId="77777777" w:rsidR="00592494" w:rsidRDefault="00592494" w:rsidP="00592494">
      <w:pPr>
        <w:pStyle w:val="Paragraphedeliste"/>
        <w:numPr>
          <w:ilvl w:val="0"/>
          <w:numId w:val="1"/>
        </w:numPr>
      </w:pPr>
      <w:r>
        <w:t>Elements sur Tarantino</w:t>
      </w:r>
    </w:p>
    <w:p w14:paraId="6AEFB098" w14:textId="77777777" w:rsidR="00592494" w:rsidRDefault="00592494" w:rsidP="00592494">
      <w:pPr>
        <w:pStyle w:val="Paragraphedeliste"/>
        <w:numPr>
          <w:ilvl w:val="0"/>
          <w:numId w:val="1"/>
        </w:numPr>
        <w:rPr>
          <w:lang w:val="en-IE"/>
        </w:rPr>
      </w:pPr>
      <w:r w:rsidRPr="00592494">
        <w:rPr>
          <w:lang w:val="en-IE"/>
        </w:rPr>
        <w:t>Le film principal dont il est question : « Once upon a Time in Hollywood</w:t>
      </w:r>
      <w:r>
        <w:rPr>
          <w:lang w:val="en-IE"/>
        </w:rPr>
        <w:t>” (histoire</w:t>
      </w:r>
      <w:r w:rsidR="00815B20">
        <w:rPr>
          <w:lang w:val="en-IE"/>
        </w:rPr>
        <w:t xml:space="preserve">, </w:t>
      </w:r>
      <w:r w:rsidR="00815B20" w:rsidRPr="00815B20">
        <w:rPr>
          <w:color w:val="0070C0"/>
          <w:lang w:val="en-IE"/>
        </w:rPr>
        <w:t>l. 24-30</w:t>
      </w:r>
      <w:r w:rsidRPr="00815B20">
        <w:rPr>
          <w:color w:val="0070C0"/>
          <w:lang w:val="en-IE"/>
        </w:rPr>
        <w:t>)</w:t>
      </w:r>
    </w:p>
    <w:p w14:paraId="0856B8A0" w14:textId="77777777" w:rsidR="00592494" w:rsidRPr="00815B20" w:rsidRDefault="00592494" w:rsidP="00592494">
      <w:pPr>
        <w:rPr>
          <w:color w:val="00B050"/>
        </w:rPr>
      </w:pPr>
      <w:r w:rsidRPr="00815B20">
        <w:rPr>
          <w:color w:val="00B050"/>
        </w:rPr>
        <w:t xml:space="preserve">Analyse (lien avec la notion) : </w:t>
      </w:r>
    </w:p>
    <w:p w14:paraId="01F579EB" w14:textId="77777777" w:rsidR="00815B20" w:rsidRPr="00C936C3" w:rsidRDefault="00C936C3" w:rsidP="00C936C3">
      <w:pPr>
        <w:rPr>
          <w:rStyle w:val="Accentuation"/>
          <w:i w:val="0"/>
          <w:iCs w:val="0"/>
        </w:rPr>
      </w:pPr>
      <w:r>
        <w:rPr>
          <w:rStyle w:val="Accentuation"/>
        </w:rPr>
        <w:t xml:space="preserve">- </w:t>
      </w:r>
      <w:r w:rsidR="00815B20">
        <w:rPr>
          <w:rStyle w:val="Accentuation"/>
        </w:rPr>
        <w:t>Pourquoi se reconnaît-on dans une telle représentation et comment reconstruit-on son propre modèle éthique, esthétique, politique ?</w:t>
      </w:r>
    </w:p>
    <w:p w14:paraId="4152CACB" w14:textId="77777777" w:rsidR="00592494" w:rsidRDefault="00592494" w:rsidP="00815B20">
      <w:pPr>
        <w:pStyle w:val="Paragraphedeliste"/>
      </w:pPr>
      <w:r>
        <w:t>Liens entre fiction et réalités avec un point de vue assumé </w:t>
      </w:r>
      <w:r w:rsidR="00815B20">
        <w:t>sur le rôle du cinéma</w:t>
      </w:r>
      <w:r>
        <w:t xml:space="preserve">: </w:t>
      </w:r>
      <w:r w:rsidR="005E34DB">
        <w:t xml:space="preserve"> + déterminisme :</w:t>
      </w:r>
    </w:p>
    <w:p w14:paraId="203A9DD9" w14:textId="77777777" w:rsidR="00592494" w:rsidRDefault="004E53CE" w:rsidP="00592494">
      <w:pPr>
        <w:pStyle w:val="Paragraphedeliste"/>
        <w:rPr>
          <w:rStyle w:val="fontstyle01"/>
          <w:color w:val="0070C0"/>
          <w:lang w:val="en-IE"/>
        </w:rPr>
      </w:pPr>
      <w:r>
        <w:rPr>
          <w:rStyle w:val="fontstyle01"/>
          <w:color w:val="0070C0"/>
          <w:lang w:val="en-IE"/>
        </w:rPr>
        <w:t xml:space="preserve">l. 38 </w:t>
      </w:r>
      <w:r w:rsidR="00592494" w:rsidRPr="00592494">
        <w:rPr>
          <w:rStyle w:val="fontstyle01"/>
          <w:color w:val="0070C0"/>
          <w:lang w:val="en-IE"/>
        </w:rPr>
        <w:t>Cinema works best when it pursues mimesis</w:t>
      </w:r>
      <w:r>
        <w:rPr>
          <w:rStyle w:val="fontstyle01"/>
          <w:color w:val="0070C0"/>
          <w:lang w:val="en-IE"/>
        </w:rPr>
        <w:t xml:space="preserve"> </w:t>
      </w:r>
    </w:p>
    <w:p w14:paraId="03C65EFC" w14:textId="77777777" w:rsidR="004E53CE" w:rsidRPr="004E53CE" w:rsidRDefault="004E53CE" w:rsidP="00592494">
      <w:pPr>
        <w:pStyle w:val="Paragraphedeliste"/>
        <w:rPr>
          <w:rStyle w:val="fontstyle01"/>
          <w:color w:val="0070C0"/>
        </w:rPr>
      </w:pPr>
      <w:r w:rsidRPr="004E53CE">
        <w:rPr>
          <w:rStyle w:val="fontstyle01"/>
          <w:rFonts w:asciiTheme="minorHAnsi" w:hAnsiTheme="minorHAnsi" w:cstheme="minorHAnsi"/>
          <w:color w:val="auto"/>
          <w:sz w:val="22"/>
        </w:rPr>
        <w:t>C’est bien un jeu car plus loin</w:t>
      </w:r>
      <w:r>
        <w:rPr>
          <w:rStyle w:val="fontstyle01"/>
          <w:rFonts w:asciiTheme="minorHAnsi" w:hAnsiTheme="minorHAnsi" w:cstheme="minorHAnsi"/>
          <w:color w:val="auto"/>
          <w:sz w:val="22"/>
        </w:rPr>
        <w:t xml:space="preserve"> : </w:t>
      </w:r>
      <w:r w:rsidRPr="004E53CE">
        <w:rPr>
          <w:rStyle w:val="fontstyle01"/>
          <w:color w:val="auto"/>
          <w:sz w:val="22"/>
        </w:rPr>
        <w:t xml:space="preserve"> </w:t>
      </w:r>
      <w:r w:rsidRPr="004E53CE">
        <w:rPr>
          <w:rStyle w:val="fontstyle01"/>
          <w:color w:val="0070C0"/>
          <w:sz w:val="22"/>
        </w:rPr>
        <w:t xml:space="preserve">l. 44 : </w:t>
      </w:r>
      <w:r w:rsidRPr="004E53CE">
        <w:rPr>
          <w:rStyle w:val="fontstyle01"/>
          <w:color w:val="0070C0"/>
        </w:rPr>
        <w:t>Cinema cannot supplant reality</w:t>
      </w:r>
    </w:p>
    <w:p w14:paraId="6C369228" w14:textId="77777777" w:rsidR="00592494" w:rsidRPr="00592494" w:rsidRDefault="00592494" w:rsidP="00592494">
      <w:pPr>
        <w:pStyle w:val="Paragraphedeliste"/>
        <w:rPr>
          <w:rStyle w:val="fontstyle01"/>
          <w:color w:val="0070C0"/>
          <w:lang w:val="en-IE"/>
        </w:rPr>
      </w:pPr>
      <w:r w:rsidRPr="00592494">
        <w:rPr>
          <w:rStyle w:val="fontstyle01"/>
          <w:color w:val="0070C0"/>
          <w:lang w:val="en-IE"/>
        </w:rPr>
        <w:t xml:space="preserve">that humankind has no control over and to which it must submit. </w:t>
      </w:r>
    </w:p>
    <w:p w14:paraId="0491F39C" w14:textId="77777777" w:rsidR="00592494" w:rsidRDefault="00592494" w:rsidP="00592494">
      <w:pPr>
        <w:pStyle w:val="Paragraphedeliste"/>
        <w:rPr>
          <w:rStyle w:val="fontstyle01"/>
          <w:rFonts w:asciiTheme="minorHAnsi" w:hAnsiTheme="minorHAnsi" w:cstheme="minorHAnsi"/>
          <w:sz w:val="22"/>
        </w:rPr>
      </w:pPr>
      <w:r w:rsidRPr="00592494">
        <w:rPr>
          <w:rStyle w:val="fontstyle01"/>
          <w:rFonts w:asciiTheme="minorHAnsi" w:hAnsiTheme="minorHAnsi" w:cstheme="minorHAnsi"/>
          <w:sz w:val="22"/>
        </w:rPr>
        <w:t>= la fiction doit rejouer la réalité</w:t>
      </w:r>
      <w:r w:rsidR="00815B20">
        <w:rPr>
          <w:rStyle w:val="fontstyle01"/>
          <w:rFonts w:asciiTheme="minorHAnsi" w:hAnsiTheme="minorHAnsi" w:cstheme="minorHAnsi"/>
          <w:sz w:val="22"/>
        </w:rPr>
        <w:t xml:space="preserve">. </w:t>
      </w:r>
    </w:p>
    <w:p w14:paraId="6E3B4A83" w14:textId="77777777" w:rsidR="00592494" w:rsidRPr="00C936C3" w:rsidRDefault="00C936C3" w:rsidP="00C936C3">
      <w:pPr>
        <w:rPr>
          <w:rStyle w:val="fontstyle01"/>
          <w:rFonts w:asciiTheme="minorHAnsi" w:hAnsiTheme="minorHAnsi" w:cstheme="minorHAnsi"/>
          <w:sz w:val="22"/>
        </w:rPr>
      </w:pPr>
      <w:r>
        <w:rPr>
          <w:rStyle w:val="fontstyle01"/>
          <w:rFonts w:asciiTheme="minorHAnsi" w:hAnsiTheme="minorHAnsi" w:cstheme="minorHAnsi"/>
          <w:sz w:val="22"/>
        </w:rPr>
        <w:t xml:space="preserve">- </w:t>
      </w:r>
      <w:r w:rsidR="00592494" w:rsidRPr="00C936C3">
        <w:rPr>
          <w:rStyle w:val="fontstyle01"/>
          <w:rFonts w:asciiTheme="minorHAnsi" w:hAnsiTheme="minorHAnsi" w:cstheme="minorHAnsi"/>
          <w:sz w:val="22"/>
        </w:rPr>
        <w:t>Au contraire le cinéma de Tarantino</w:t>
      </w:r>
      <w:r w:rsidR="004E53CE" w:rsidRPr="00C936C3">
        <w:rPr>
          <w:rStyle w:val="fontstyle01"/>
          <w:rFonts w:asciiTheme="minorHAnsi" w:hAnsiTheme="minorHAnsi" w:cstheme="minorHAnsi"/>
          <w:sz w:val="22"/>
        </w:rPr>
        <w:t xml:space="preserve"> ne prend pas parti, n’affirme pas la supériorité de l’imagination</w:t>
      </w:r>
      <w:r w:rsidR="00592494" w:rsidRPr="00C936C3">
        <w:rPr>
          <w:rStyle w:val="fontstyle01"/>
          <w:rFonts w:asciiTheme="minorHAnsi" w:hAnsiTheme="minorHAnsi" w:cstheme="minorHAnsi"/>
          <w:sz w:val="22"/>
        </w:rPr>
        <w:t> </w:t>
      </w:r>
      <w:r w:rsidR="004E53CE" w:rsidRPr="00C936C3">
        <w:rPr>
          <w:rStyle w:val="fontstyle01"/>
          <w:rFonts w:asciiTheme="minorHAnsi" w:hAnsiTheme="minorHAnsi" w:cstheme="minorHAnsi"/>
          <w:sz w:val="22"/>
        </w:rPr>
        <w:t>humaine</w:t>
      </w:r>
      <w:r w:rsidR="00592494" w:rsidRPr="00C936C3">
        <w:rPr>
          <w:rStyle w:val="fontstyle01"/>
          <w:rFonts w:asciiTheme="minorHAnsi" w:hAnsiTheme="minorHAnsi" w:cstheme="minorHAnsi"/>
          <w:sz w:val="22"/>
        </w:rPr>
        <w:t xml:space="preserve">: </w:t>
      </w:r>
    </w:p>
    <w:p w14:paraId="73A66F2F" w14:textId="77777777" w:rsidR="00592494" w:rsidRPr="004E53CE" w:rsidRDefault="004E53CE" w:rsidP="00592494">
      <w:pPr>
        <w:pStyle w:val="Paragraphedeliste"/>
        <w:rPr>
          <w:rStyle w:val="fontstyle01"/>
          <w:rFonts w:asciiTheme="minorHAnsi" w:hAnsiTheme="minorHAnsi" w:cstheme="minorHAnsi"/>
          <w:color w:val="0070C0"/>
          <w:sz w:val="22"/>
          <w:lang w:val="en-IE"/>
        </w:rPr>
      </w:pPr>
      <w:r>
        <w:rPr>
          <w:rStyle w:val="fontstyle01"/>
          <w:color w:val="0070C0"/>
          <w:lang w:val="en-IE"/>
        </w:rPr>
        <w:t xml:space="preserve">l. 38: </w:t>
      </w:r>
      <w:r w:rsidR="00592494" w:rsidRPr="004E53CE">
        <w:rPr>
          <w:rStyle w:val="fontstyle01"/>
          <w:color w:val="0070C0"/>
          <w:lang w:val="en-IE"/>
        </w:rPr>
        <w:t>This is sense of the human creation</w:t>
      </w:r>
      <w:r w:rsidR="00592494" w:rsidRPr="004E53CE">
        <w:rPr>
          <w:rFonts w:ascii="TimesNewRomanPSMT" w:hAnsi="TimesNewRomanPSMT"/>
          <w:color w:val="0070C0"/>
          <w:lang w:val="en-IE"/>
        </w:rPr>
        <w:t xml:space="preserve"> </w:t>
      </w:r>
      <w:r w:rsidR="00592494" w:rsidRPr="004E53CE">
        <w:rPr>
          <w:rStyle w:val="fontstyle01"/>
          <w:color w:val="0070C0"/>
          <w:lang w:val="en-IE"/>
        </w:rPr>
        <w:t>or imagination being of no avail against reality</w:t>
      </w:r>
    </w:p>
    <w:p w14:paraId="530457FB" w14:textId="77777777" w:rsidR="00592494" w:rsidRDefault="004E53CE" w:rsidP="00592494">
      <w:pPr>
        <w:pStyle w:val="Paragraphedeliste"/>
        <w:rPr>
          <w:rStyle w:val="fontstyle01"/>
          <w:lang w:val="en-IE"/>
        </w:rPr>
      </w:pPr>
      <w:r>
        <w:rPr>
          <w:rStyle w:val="fontstyle01"/>
          <w:color w:val="0070C0"/>
          <w:lang w:val="en-IE"/>
        </w:rPr>
        <w:t xml:space="preserve">l. 41 </w:t>
      </w:r>
      <w:r w:rsidRPr="004E53CE">
        <w:rPr>
          <w:rStyle w:val="fontstyle01"/>
          <w:color w:val="0070C0"/>
          <w:lang w:val="en-IE"/>
        </w:rPr>
        <w:t>O</w:t>
      </w:r>
      <w:r w:rsidR="00592494" w:rsidRPr="004E53CE">
        <w:rPr>
          <w:rStyle w:val="fontstyle01"/>
          <w:color w:val="0070C0"/>
          <w:lang w:val="en-IE"/>
        </w:rPr>
        <w:t>pting for a</w:t>
      </w:r>
      <w:r w:rsidRPr="004E53CE">
        <w:rPr>
          <w:rFonts w:ascii="TimesNewRomanPSMT" w:hAnsi="TimesNewRomanPSMT"/>
          <w:color w:val="0070C0"/>
          <w:lang w:val="en-IE"/>
        </w:rPr>
        <w:t xml:space="preserve"> </w:t>
      </w:r>
      <w:r w:rsidR="00592494" w:rsidRPr="004E53CE">
        <w:rPr>
          <w:rStyle w:val="fontstyle01"/>
          <w:color w:val="0070C0"/>
          <w:lang w:val="en-IE"/>
        </w:rPr>
        <w:t>resolution that sidesteps them Tarantino is elevating Hollywood above the level where it deserves to</w:t>
      </w:r>
      <w:r w:rsidRPr="004E53CE">
        <w:rPr>
          <w:rFonts w:ascii="TimesNewRomanPSMT" w:hAnsi="TimesNewRomanPSMT"/>
          <w:color w:val="0070C0"/>
          <w:lang w:val="en-IE"/>
        </w:rPr>
        <w:t xml:space="preserve"> </w:t>
      </w:r>
      <w:r w:rsidR="00592494" w:rsidRPr="004E53CE">
        <w:rPr>
          <w:rStyle w:val="fontstyle01"/>
          <w:color w:val="0070C0"/>
          <w:lang w:val="en-IE"/>
        </w:rPr>
        <w:t>be.</w:t>
      </w:r>
    </w:p>
    <w:p w14:paraId="68B02667" w14:textId="77777777" w:rsidR="004E53CE" w:rsidRDefault="00C936C3" w:rsidP="00C936C3">
      <w:r>
        <w:t xml:space="preserve">- </w:t>
      </w:r>
      <w:r w:rsidR="004E53CE" w:rsidRPr="004E53CE">
        <w:t>Mais peut être surtout semble l</w:t>
      </w:r>
      <w:r w:rsidR="004E53CE">
        <w:t xml:space="preserve">ui reprocher de jouer avec le spectateur, ne pas respecter les codes du cinéma, l’explication est antérieure : </w:t>
      </w:r>
    </w:p>
    <w:p w14:paraId="48BE1EAD" w14:textId="77777777" w:rsidR="00815B20" w:rsidRDefault="004E53CE" w:rsidP="00815B20">
      <w:pPr>
        <w:pStyle w:val="Paragraphedeliste"/>
        <w:rPr>
          <w:rStyle w:val="fontstyle01"/>
          <w:lang w:val="en-IE"/>
        </w:rPr>
      </w:pPr>
      <w:r>
        <w:rPr>
          <w:rStyle w:val="fontstyle01"/>
          <w:color w:val="0070C0"/>
          <w:lang w:val="en-IE"/>
        </w:rPr>
        <w:t xml:space="preserve">l. 35+: </w:t>
      </w:r>
      <w:r w:rsidRPr="004E53CE">
        <w:rPr>
          <w:rStyle w:val="fontstyle01"/>
          <w:color w:val="0070C0"/>
          <w:lang w:val="en-IE"/>
        </w:rPr>
        <w:t>Tarantino builds up all this tension, directing it towards the fated Tate killings of 8-9 August 1969. But as in</w:t>
      </w:r>
      <w:r w:rsidRPr="004E53CE">
        <w:rPr>
          <w:rFonts w:ascii="TimesNewRomanPSMT" w:hAnsi="TimesNewRomanPSMT"/>
          <w:color w:val="0070C0"/>
          <w:lang w:val="en-IE"/>
        </w:rPr>
        <w:t xml:space="preserve"> </w:t>
      </w:r>
      <w:r w:rsidRPr="004E53CE">
        <w:rPr>
          <w:rStyle w:val="fontstyle31"/>
          <w:color w:val="0070C0"/>
          <w:lang w:val="en-IE"/>
        </w:rPr>
        <w:t>Inglourious Basterds</w:t>
      </w:r>
      <w:r w:rsidRPr="004E53CE">
        <w:rPr>
          <w:rStyle w:val="fontstyle01"/>
          <w:color w:val="0070C0"/>
          <w:lang w:val="en-IE"/>
        </w:rPr>
        <w:t>, he cheats fate; after creating expectations he does not allow the gruesome deeds</w:t>
      </w:r>
      <w:r w:rsidRPr="004E53CE">
        <w:rPr>
          <w:rFonts w:ascii="TimesNewRomanPSMT" w:hAnsi="TimesNewRomanPSMT"/>
          <w:color w:val="0070C0"/>
          <w:lang w:val="en-IE"/>
        </w:rPr>
        <w:t xml:space="preserve"> </w:t>
      </w:r>
      <w:r w:rsidRPr="004E53CE">
        <w:rPr>
          <w:rStyle w:val="fontstyle01"/>
          <w:color w:val="0070C0"/>
          <w:lang w:val="en-IE"/>
        </w:rPr>
        <w:t>to unfold. Watching them might have been unpalatable but they still needed to be acknowledged</w:t>
      </w:r>
      <w:r w:rsidRPr="004E53CE">
        <w:rPr>
          <w:rStyle w:val="fontstyle01"/>
          <w:lang w:val="en-IE"/>
        </w:rPr>
        <w:t>.</w:t>
      </w:r>
    </w:p>
    <w:p w14:paraId="40ABA3D8" w14:textId="77777777" w:rsidR="00C05C8E" w:rsidRPr="00C936C3" w:rsidRDefault="00C05C8E" w:rsidP="00C05C8E">
      <w:pPr>
        <w:rPr>
          <w:rStyle w:val="fontstyle01"/>
          <w:rFonts w:asciiTheme="minorHAnsi" w:hAnsiTheme="minorHAnsi" w:cstheme="minorHAnsi"/>
          <w:sz w:val="22"/>
          <w:lang w:val="en-IE"/>
        </w:rPr>
      </w:pPr>
      <w:r w:rsidRPr="00C936C3">
        <w:rPr>
          <w:rStyle w:val="fontstyle01"/>
          <w:rFonts w:asciiTheme="minorHAnsi" w:hAnsiTheme="minorHAnsi" w:cstheme="minorHAnsi"/>
          <w:sz w:val="22"/>
          <w:lang w:val="en-IE"/>
        </w:rPr>
        <w:t xml:space="preserve">- Son argumentation repose sur une critique de la façon dont Tarantino utilise </w:t>
      </w:r>
      <w:r w:rsidR="00C936C3">
        <w:rPr>
          <w:rStyle w:val="fontstyle01"/>
          <w:rFonts w:asciiTheme="minorHAnsi" w:hAnsiTheme="minorHAnsi" w:cstheme="minorHAnsi"/>
          <w:sz w:val="22"/>
          <w:lang w:val="en-IE"/>
        </w:rPr>
        <w:t xml:space="preserve">parfois </w:t>
      </w:r>
      <w:r w:rsidRPr="00C936C3">
        <w:rPr>
          <w:rStyle w:val="fontstyle01"/>
          <w:rFonts w:asciiTheme="minorHAnsi" w:hAnsiTheme="minorHAnsi" w:cstheme="minorHAnsi"/>
          <w:sz w:val="22"/>
          <w:lang w:val="en-IE"/>
        </w:rPr>
        <w:t xml:space="preserve">le </w:t>
      </w:r>
      <w:r w:rsidR="00C936C3" w:rsidRPr="00C936C3">
        <w:rPr>
          <w:rStyle w:val="fontstyle01"/>
          <w:rFonts w:asciiTheme="minorHAnsi" w:hAnsiTheme="minorHAnsi" w:cstheme="minorHAnsi"/>
          <w:sz w:val="22"/>
          <w:lang w:val="en-IE"/>
        </w:rPr>
        <w:t xml:space="preserve">vrai </w:t>
      </w:r>
      <w:r w:rsidRPr="00C936C3">
        <w:rPr>
          <w:rStyle w:val="fontstyle01"/>
          <w:rFonts w:asciiTheme="minorHAnsi" w:hAnsiTheme="minorHAnsi" w:cstheme="minorHAnsi"/>
          <w:sz w:val="22"/>
          <w:lang w:val="en-IE"/>
        </w:rPr>
        <w:t xml:space="preserve">passé pour l’incorporer dans la fiction </w:t>
      </w:r>
      <w:r w:rsidR="00C936C3">
        <w:rPr>
          <w:rStyle w:val="fontstyle01"/>
          <w:rFonts w:asciiTheme="minorHAnsi" w:hAnsiTheme="minorHAnsi" w:cstheme="minorHAnsi"/>
          <w:sz w:val="22"/>
          <w:lang w:val="en-IE"/>
        </w:rPr>
        <w:t xml:space="preserve">et changer le passé par son récit: </w:t>
      </w:r>
      <w:r w:rsidR="00C936C3" w:rsidRPr="00C936C3">
        <w:rPr>
          <w:rStyle w:val="fontstyle01"/>
          <w:rFonts w:asciiTheme="minorHAnsi" w:hAnsiTheme="minorHAnsi" w:cstheme="minorHAnsi"/>
          <w:sz w:val="22"/>
          <w:lang w:val="en-IE"/>
        </w:rPr>
        <w:t xml:space="preserve"> l. </w:t>
      </w:r>
      <w:r w:rsidR="00C936C3" w:rsidRPr="00C936C3">
        <w:rPr>
          <w:rStyle w:val="fontstyle01"/>
          <w:rFonts w:asciiTheme="minorHAnsi" w:hAnsiTheme="minorHAnsi" w:cstheme="minorHAnsi"/>
          <w:color w:val="0070C0"/>
          <w:sz w:val="22"/>
          <w:lang w:val="en-IE"/>
        </w:rPr>
        <w:t>15</w:t>
      </w:r>
      <w:r w:rsidR="00C936C3" w:rsidRPr="00C936C3">
        <w:rPr>
          <w:color w:val="0070C0"/>
          <w:lang w:val="en-IE"/>
        </w:rPr>
        <w:t xml:space="preserve"> </w:t>
      </w:r>
      <w:r w:rsidR="00C936C3" w:rsidRPr="00C936C3">
        <w:rPr>
          <w:rStyle w:val="fontstyle01"/>
          <w:color w:val="0070C0"/>
          <w:lang w:val="en-IE"/>
        </w:rPr>
        <w:t>is playing God, immune to actual</w:t>
      </w:r>
      <w:r w:rsidR="00C936C3" w:rsidRPr="00C936C3">
        <w:rPr>
          <w:rFonts w:ascii="TimesNewRomanPSMT" w:hAnsi="TimesNewRomanPSMT"/>
          <w:color w:val="0070C0"/>
          <w:lang w:val="en-IE"/>
        </w:rPr>
        <w:t xml:space="preserve"> </w:t>
      </w:r>
      <w:r w:rsidR="00C936C3" w:rsidRPr="00C936C3">
        <w:rPr>
          <w:rStyle w:val="fontstyle01"/>
          <w:color w:val="0070C0"/>
          <w:lang w:val="en-IE"/>
        </w:rPr>
        <w:t>happenings and inventing a (‘poetic’) ending by which imagined Jews wreak fictional vengeance on</w:t>
      </w:r>
      <w:r w:rsidR="00C936C3" w:rsidRPr="00C936C3">
        <w:rPr>
          <w:rFonts w:ascii="TimesNewRomanPSMT" w:hAnsi="TimesNewRomanPSMT"/>
          <w:color w:val="0070C0"/>
          <w:lang w:val="en-IE"/>
        </w:rPr>
        <w:t xml:space="preserve"> </w:t>
      </w:r>
      <w:r w:rsidR="00C936C3" w:rsidRPr="00C936C3">
        <w:rPr>
          <w:rStyle w:val="fontstyle01"/>
          <w:color w:val="0070C0"/>
          <w:lang w:val="en-IE"/>
        </w:rPr>
        <w:t>the Nazis for what the real Hitler did to real Jews</w:t>
      </w:r>
      <w:r w:rsidR="00C936C3" w:rsidRPr="00C936C3">
        <w:rPr>
          <w:rStyle w:val="fontstyle01"/>
          <w:lang w:val="en-IE"/>
        </w:rPr>
        <w:t>.</w:t>
      </w:r>
    </w:p>
    <w:p w14:paraId="13B97CDF" w14:textId="77777777" w:rsidR="007D100D" w:rsidRDefault="00C936C3" w:rsidP="00C05C8E">
      <w:pPr>
        <w:rPr>
          <w:rStyle w:val="fontstyle01"/>
          <w:rFonts w:asciiTheme="minorHAnsi" w:hAnsiTheme="minorHAnsi" w:cstheme="minorHAnsi"/>
          <w:sz w:val="22"/>
        </w:rPr>
      </w:pPr>
      <w:r w:rsidRPr="00C936C3">
        <w:rPr>
          <w:rStyle w:val="fontstyle01"/>
          <w:rFonts w:asciiTheme="minorHAnsi" w:hAnsiTheme="minorHAnsi" w:cstheme="minorHAnsi"/>
          <w:sz w:val="22"/>
        </w:rPr>
        <w:t>Alors qu’à d’autres moments, il se joue du passé (film « Once upon a Time… » où il ne raconte pas la vraie histoire)</w:t>
      </w:r>
    </w:p>
    <w:p w14:paraId="4DF843F6" w14:textId="77777777" w:rsidR="00C936C3" w:rsidRDefault="00C936C3" w:rsidP="00C05C8E">
      <w:pPr>
        <w:rPr>
          <w:rStyle w:val="Accentuation"/>
        </w:rPr>
      </w:pPr>
      <w:r>
        <w:rPr>
          <w:rStyle w:val="fontstyle01"/>
          <w:rFonts w:asciiTheme="minorHAnsi" w:hAnsiTheme="minorHAnsi" w:cstheme="minorHAnsi"/>
          <w:sz w:val="22"/>
        </w:rPr>
        <w:t>Il pose donc la question</w:t>
      </w:r>
      <w:r w:rsidR="007D100D">
        <w:rPr>
          <w:rStyle w:val="fontstyle01"/>
          <w:rFonts w:asciiTheme="minorHAnsi" w:hAnsiTheme="minorHAnsi" w:cstheme="minorHAnsi"/>
          <w:sz w:val="22"/>
        </w:rPr>
        <w:t xml:space="preserve"> de la figure du héros : </w:t>
      </w:r>
      <w:r>
        <w:rPr>
          <w:rStyle w:val="fontstyle01"/>
          <w:rFonts w:asciiTheme="minorHAnsi" w:hAnsiTheme="minorHAnsi" w:cstheme="minorHAnsi"/>
          <w:sz w:val="22"/>
        </w:rPr>
        <w:t xml:space="preserve"> </w:t>
      </w:r>
      <w:r>
        <w:rPr>
          <w:rStyle w:val="Accentuation"/>
        </w:rPr>
        <w:t xml:space="preserve">Les figures du passé demeurent-elles des sources d’inspiration et de création ? Comment les icônes modernes deviennent-elles l’incarnation de nouvelles valeurs ? Les mondes imaginaires offrent à chacun l’occasion de s’évader de la réalité tout </w:t>
      </w:r>
      <w:r>
        <w:rPr>
          <w:rStyle w:val="Accentuation"/>
        </w:rPr>
        <w:lastRenderedPageBreak/>
        <w:t>en invitant à une réflexion sur le monde réel : comment la réalité nourrit-elle la fiction et comment, à son tour, la fiction éclaire-t-elle ou fait-elle évoluer la réalité dans une aire culturelle donnée ?</w:t>
      </w:r>
    </w:p>
    <w:p w14:paraId="4854231C" w14:textId="77777777" w:rsidR="00C936C3" w:rsidRPr="00C936C3" w:rsidRDefault="00C936C3" w:rsidP="00C05C8E">
      <w:pPr>
        <w:rPr>
          <w:rStyle w:val="fontstyle01"/>
          <w:rFonts w:asciiTheme="minorHAnsi" w:hAnsiTheme="minorHAnsi" w:cstheme="minorHAnsi"/>
          <w:i/>
          <w:sz w:val="22"/>
        </w:rPr>
      </w:pPr>
      <w:r w:rsidRPr="00C936C3">
        <w:rPr>
          <w:rStyle w:val="Accentuation"/>
          <w:i w:val="0"/>
          <w:color w:val="00B050"/>
        </w:rPr>
        <w:t>Apporter des connaissances</w:t>
      </w:r>
      <w:r w:rsidRPr="00C936C3">
        <w:rPr>
          <w:rStyle w:val="Accentuation"/>
          <w:color w:val="00B050"/>
        </w:rPr>
        <w:t> </w:t>
      </w:r>
      <w:r>
        <w:rPr>
          <w:rStyle w:val="Accentuation"/>
        </w:rPr>
        <w:t xml:space="preserve">:  </w:t>
      </w:r>
      <w:r w:rsidRPr="00C936C3">
        <w:rPr>
          <w:rStyle w:val="Accentuation"/>
          <w:i w:val="0"/>
        </w:rPr>
        <w:t xml:space="preserve">Le cinéma de Tarantino et cette critique </w:t>
      </w:r>
      <w:r>
        <w:rPr>
          <w:rStyle w:val="Accentuation"/>
          <w:i w:val="0"/>
        </w:rPr>
        <w:t>montrent en effet que les codes évoluent, la façon de voir le passé aux EU évolue : le rêve américain, incarné par Hollywood, contesté</w:t>
      </w:r>
      <w:r w:rsidR="007D100D">
        <w:rPr>
          <w:rStyle w:val="Accentuation"/>
          <w:i w:val="0"/>
        </w:rPr>
        <w:t>, le terme même du film « Inglorious Basterds » = déformation d’un oxymore. Tarantino rejoint une lignée d’artistes qui à la fois incarnent et critiquent le rêve américain ; écrivains  (ex : James baldwin, Allan Ginsberg, William Faulkner), chanteurs (ex Bob Dylan, Bruce Springsteen), etc…</w:t>
      </w:r>
    </w:p>
    <w:p w14:paraId="5ED3D4D8" w14:textId="77777777" w:rsidR="00815B20" w:rsidRPr="00815B20" w:rsidRDefault="00815B20" w:rsidP="00815B20">
      <w:pPr>
        <w:rPr>
          <w:rStyle w:val="fontstyle01"/>
          <w:rFonts w:asciiTheme="minorHAnsi" w:hAnsiTheme="minorHAnsi" w:cstheme="minorHAnsi"/>
          <w:color w:val="00B050"/>
          <w:sz w:val="22"/>
        </w:rPr>
      </w:pPr>
      <w:r w:rsidRPr="00815B20">
        <w:rPr>
          <w:rStyle w:val="fontstyle01"/>
          <w:rFonts w:asciiTheme="minorHAnsi" w:hAnsiTheme="minorHAnsi" w:cstheme="minorHAnsi"/>
          <w:color w:val="00B050"/>
          <w:sz w:val="22"/>
        </w:rPr>
        <w:t>S’appuyer sur des analyses s</w:t>
      </w:r>
      <w:r>
        <w:rPr>
          <w:rStyle w:val="fontstyle01"/>
          <w:rFonts w:asciiTheme="minorHAnsi" w:hAnsiTheme="minorHAnsi" w:cstheme="minorHAnsi"/>
          <w:color w:val="00B050"/>
          <w:sz w:val="22"/>
        </w:rPr>
        <w:t>tylistiques :</w:t>
      </w:r>
    </w:p>
    <w:p w14:paraId="7F993CFB" w14:textId="77777777" w:rsidR="00815B20" w:rsidRDefault="00815B20" w:rsidP="00815B20">
      <w:pPr>
        <w:pStyle w:val="Paragraphedeliste"/>
        <w:numPr>
          <w:ilvl w:val="0"/>
          <w:numId w:val="1"/>
        </w:numPr>
        <w:rPr>
          <w:rStyle w:val="fontstyle01"/>
          <w:rFonts w:asciiTheme="minorHAnsi" w:hAnsiTheme="minorHAnsi" w:cstheme="minorHAnsi"/>
          <w:sz w:val="22"/>
        </w:rPr>
      </w:pPr>
      <w:r>
        <w:t>La critique</w:t>
      </w:r>
      <w:r w:rsidR="00C05C8E">
        <w:t xml:space="preserve"> (et donc l’argumentation)</w:t>
      </w:r>
      <w:r>
        <w:t xml:space="preserve"> s’appuie sur des mots forts :</w:t>
      </w:r>
      <w:r>
        <w:rPr>
          <w:rStyle w:val="fontstyle01"/>
          <w:rFonts w:asciiTheme="minorHAnsi" w:hAnsiTheme="minorHAnsi" w:cstheme="minorHAnsi"/>
          <w:sz w:val="22"/>
        </w:rPr>
        <w:t xml:space="preserve"> </w:t>
      </w:r>
    </w:p>
    <w:p w14:paraId="34C55335" w14:textId="77777777" w:rsidR="00C05C8E" w:rsidRPr="00C05C8E" w:rsidRDefault="00C05C8E" w:rsidP="00897484">
      <w:pPr>
        <w:rPr>
          <w:rStyle w:val="fontstyle01"/>
          <w:rFonts w:ascii="Times New Roman" w:hAnsi="Times New Roman" w:cs="Times New Roman"/>
          <w:color w:val="0070C0"/>
          <w:lang w:val="en-IE"/>
        </w:rPr>
      </w:pPr>
      <w:r w:rsidRPr="00C05C8E">
        <w:rPr>
          <w:rStyle w:val="fontstyle01"/>
          <w:rFonts w:ascii="Times New Roman" w:hAnsi="Times New Roman" w:cs="Times New Roman"/>
          <w:color w:val="0070C0"/>
        </w:rPr>
        <w:sym w:font="Wingdings" w:char="F0E0"/>
      </w:r>
      <w:r w:rsidRPr="00C05C8E">
        <w:rPr>
          <w:rStyle w:val="fontstyle01"/>
          <w:rFonts w:ascii="Times New Roman" w:hAnsi="Times New Roman" w:cs="Times New Roman"/>
          <w:color w:val="0070C0"/>
          <w:lang w:val="en-IE"/>
        </w:rPr>
        <w:t>l. 11 « fail to », l.13 « his growing sense of self importance”</w:t>
      </w:r>
    </w:p>
    <w:p w14:paraId="1115F2FF" w14:textId="77777777" w:rsidR="00815B20" w:rsidRPr="00C936C3" w:rsidRDefault="00897484" w:rsidP="00897484">
      <w:pPr>
        <w:rPr>
          <w:rStyle w:val="fontstyle01"/>
          <w:rFonts w:asciiTheme="minorHAnsi" w:hAnsiTheme="minorHAnsi" w:cstheme="minorHAnsi"/>
          <w:color w:val="0070C0"/>
          <w:sz w:val="22"/>
        </w:rPr>
      </w:pPr>
      <w:r w:rsidRPr="00897484">
        <w:rPr>
          <w:rStyle w:val="fontstyle01"/>
          <w:rFonts w:asciiTheme="minorHAnsi" w:hAnsiTheme="minorHAnsi" w:cstheme="minorHAnsi"/>
          <w:sz w:val="22"/>
        </w:rPr>
        <w:sym w:font="Wingdings" w:char="F0E0"/>
      </w:r>
      <w:r w:rsidRPr="00C05C8E">
        <w:rPr>
          <w:rStyle w:val="fontstyle01"/>
          <w:rFonts w:asciiTheme="minorHAnsi" w:hAnsiTheme="minorHAnsi" w:cstheme="minorHAnsi"/>
          <w:sz w:val="22"/>
          <w:lang w:val="en-IE"/>
        </w:rPr>
        <w:t xml:space="preserve"> </w:t>
      </w:r>
      <w:r w:rsidR="00815B20" w:rsidRPr="00C05C8E">
        <w:rPr>
          <w:rStyle w:val="fontstyle01"/>
          <w:rFonts w:asciiTheme="minorHAnsi" w:hAnsiTheme="minorHAnsi" w:cstheme="minorHAnsi"/>
          <w:sz w:val="22"/>
          <w:lang w:val="en-IE"/>
        </w:rPr>
        <w:t>L’emploi de la 3</w:t>
      </w:r>
      <w:r w:rsidR="00815B20" w:rsidRPr="00C05C8E">
        <w:rPr>
          <w:rStyle w:val="fontstyle01"/>
          <w:rFonts w:asciiTheme="minorHAnsi" w:hAnsiTheme="minorHAnsi" w:cstheme="minorHAnsi"/>
          <w:sz w:val="22"/>
          <w:vertAlign w:val="superscript"/>
          <w:lang w:val="en-IE"/>
        </w:rPr>
        <w:t>ème</w:t>
      </w:r>
      <w:r w:rsidR="00815B20" w:rsidRPr="00C05C8E">
        <w:rPr>
          <w:rStyle w:val="fontstyle01"/>
          <w:rFonts w:asciiTheme="minorHAnsi" w:hAnsiTheme="minorHAnsi" w:cstheme="minorHAnsi"/>
          <w:sz w:val="22"/>
          <w:lang w:val="en-IE"/>
        </w:rPr>
        <w:t xml:space="preserve"> personne (</w:t>
      </w:r>
      <w:r w:rsidR="00815B20" w:rsidRPr="00C05C8E">
        <w:rPr>
          <w:rStyle w:val="fontstyle01"/>
          <w:rFonts w:asciiTheme="minorHAnsi" w:hAnsiTheme="minorHAnsi" w:cstheme="minorHAnsi"/>
          <w:color w:val="0070C0"/>
          <w:sz w:val="22"/>
          <w:lang w:val="en-IE"/>
        </w:rPr>
        <w:t>he</w:t>
      </w:r>
      <w:r w:rsidR="00815B20" w:rsidRPr="00C05C8E">
        <w:rPr>
          <w:rStyle w:val="fontstyle01"/>
          <w:rFonts w:asciiTheme="minorHAnsi" w:hAnsiTheme="minorHAnsi" w:cstheme="minorHAnsi"/>
          <w:sz w:val="22"/>
          <w:lang w:val="en-IE"/>
        </w:rPr>
        <w:t xml:space="preserve">) et de passifs </w:t>
      </w:r>
      <w:r w:rsidR="00C05C8E" w:rsidRPr="00C05C8E">
        <w:rPr>
          <w:rStyle w:val="fontstyle01"/>
          <w:rFonts w:asciiTheme="minorHAnsi" w:hAnsiTheme="minorHAnsi" w:cstheme="minorHAnsi"/>
          <w:sz w:val="22"/>
          <w:lang w:val="en-IE"/>
        </w:rPr>
        <w:t xml:space="preserve">l. 37 </w:t>
      </w:r>
      <w:r w:rsidR="00815B20" w:rsidRPr="00C05C8E">
        <w:rPr>
          <w:rStyle w:val="fontstyle01"/>
          <w:color w:val="0070C0"/>
          <w:lang w:val="en-IE"/>
        </w:rPr>
        <w:t xml:space="preserve">they still needed to be acknowledged </w:t>
      </w:r>
      <w:r w:rsidR="00C05C8E" w:rsidRPr="00C05C8E">
        <w:rPr>
          <w:rStyle w:val="fontstyle01"/>
          <w:color w:val="0070C0"/>
          <w:lang w:val="en-IE"/>
        </w:rPr>
        <w:t>ou l.</w:t>
      </w:r>
      <w:r w:rsidR="00C05C8E">
        <w:rPr>
          <w:rStyle w:val="fontstyle01"/>
          <w:color w:val="0070C0"/>
          <w:lang w:val="en-IE"/>
        </w:rPr>
        <w:t xml:space="preserve"> 15 “it can be argued”</w:t>
      </w:r>
      <w:r w:rsidR="00815B20" w:rsidRPr="00C05C8E">
        <w:rPr>
          <w:rStyle w:val="fontstyle01"/>
          <w:color w:val="auto"/>
          <w:lang w:val="en-IE"/>
        </w:rPr>
        <w:t xml:space="preserve">= verité Générale. </w:t>
      </w:r>
      <w:r w:rsidR="00815B20" w:rsidRPr="00C936C3">
        <w:rPr>
          <w:rStyle w:val="fontstyle01"/>
          <w:color w:val="auto"/>
        </w:rPr>
        <w:t xml:space="preserve">Une seule prise de position personnelle </w:t>
      </w:r>
      <w:r w:rsidR="00815B20" w:rsidRPr="00C936C3">
        <w:rPr>
          <w:rStyle w:val="fontstyle01"/>
          <w:color w:val="0070C0"/>
        </w:rPr>
        <w:t>(I, l 33)</w:t>
      </w:r>
      <w:r w:rsidR="00C936C3" w:rsidRPr="00C936C3">
        <w:rPr>
          <w:rStyle w:val="fontstyle01"/>
          <w:color w:val="0070C0"/>
        </w:rPr>
        <w:t xml:space="preserve"> </w:t>
      </w:r>
      <w:r w:rsidR="00C936C3" w:rsidRPr="00C936C3">
        <w:rPr>
          <w:rStyle w:val="fontstyle01"/>
          <w:rFonts w:asciiTheme="minorHAnsi" w:hAnsiTheme="minorHAnsi" w:cstheme="minorHAnsi"/>
          <w:color w:val="auto"/>
          <w:sz w:val="22"/>
        </w:rPr>
        <w:t>pour une critique positive</w:t>
      </w:r>
      <w:r w:rsidR="00C936C3" w:rsidRPr="00C936C3">
        <w:rPr>
          <w:rStyle w:val="fontstyle01"/>
          <w:color w:val="0070C0"/>
        </w:rPr>
        <w:t xml:space="preserve"> (I found Steve McQueen particularly convincing) </w:t>
      </w:r>
    </w:p>
    <w:p w14:paraId="1217D2D8" w14:textId="77777777" w:rsidR="00815B20" w:rsidRDefault="00897484" w:rsidP="00897484">
      <w:pPr>
        <w:rPr>
          <w:rStyle w:val="Accentuation"/>
        </w:rPr>
      </w:pPr>
      <w:r>
        <w:sym w:font="Wingdings" w:char="F0E0"/>
      </w:r>
      <w:r>
        <w:t xml:space="preserve"> </w:t>
      </w:r>
      <w:r w:rsidR="00815B20" w:rsidRPr="004E53CE">
        <w:t>Emploi du terme “</w:t>
      </w:r>
      <w:r w:rsidR="00815B20" w:rsidRPr="00897484">
        <w:rPr>
          <w:color w:val="0070C0"/>
        </w:rPr>
        <w:t>cheat</w:t>
      </w:r>
      <w:r w:rsidR="00815B20" w:rsidRPr="004E53CE">
        <w:t>” i</w:t>
      </w:r>
      <w:r w:rsidR="00815B20">
        <w:t xml:space="preserve">ntéressant : un jeu dont Tarantino ne respecte pas les règles. Il ne respecte donc pas le principe :  </w:t>
      </w:r>
      <w:r w:rsidR="00815B20">
        <w:rPr>
          <w:rStyle w:val="Accentuation"/>
        </w:rPr>
        <w:t>Les récits, qu’ils soient réels ou fictifs, écrits ou oraux, sont à la base du patrimoine culturel des individus et nourrissent l’imaginaire collectif.</w:t>
      </w:r>
    </w:p>
    <w:p w14:paraId="37005068" w14:textId="77777777" w:rsidR="00815B20" w:rsidRPr="00897484" w:rsidRDefault="00897484" w:rsidP="00897484">
      <w:pPr>
        <w:rPr>
          <w:rStyle w:val="fontstyle01"/>
          <w:rFonts w:asciiTheme="minorHAnsi" w:hAnsiTheme="minorHAnsi"/>
          <w:i/>
          <w:iCs/>
          <w:color w:val="auto"/>
          <w:sz w:val="22"/>
          <w:szCs w:val="22"/>
        </w:rPr>
      </w:pPr>
      <w:r>
        <w:sym w:font="Wingdings" w:char="F0E0"/>
      </w:r>
      <w:r>
        <w:t xml:space="preserve"> </w:t>
      </w:r>
      <w:r w:rsidR="00815B20">
        <w:t>Reproche justifié par le titre + reprise à la fin du texte (la critique encadre donc l’argumentation)</w:t>
      </w:r>
      <w:r w:rsidR="00815B20" w:rsidRPr="00815B20">
        <w:t xml:space="preserve"> </w:t>
      </w:r>
      <w:r w:rsidR="00815B20" w:rsidRPr="00897484">
        <w:rPr>
          <w:rStyle w:val="fontstyle01"/>
          <w:color w:val="0070C0"/>
        </w:rPr>
        <w:t>Tarantino, perhaps because he is increasingly tangled in the</w:t>
      </w:r>
      <w:r w:rsidR="00815B20" w:rsidRPr="00897484">
        <w:rPr>
          <w:rFonts w:ascii="TimesNewRomanPSMT" w:hAnsi="TimesNewRomanPSMT"/>
          <w:color w:val="0070C0"/>
        </w:rPr>
        <w:br/>
      </w:r>
      <w:r w:rsidR="00815B20" w:rsidRPr="00897484">
        <w:rPr>
          <w:rStyle w:val="fontstyle01"/>
          <w:b/>
          <w:color w:val="0070C0"/>
        </w:rPr>
        <w:t>false</w:t>
      </w:r>
      <w:r w:rsidR="00815B20" w:rsidRPr="00897484">
        <w:rPr>
          <w:rStyle w:val="fontstyle01"/>
          <w:color w:val="0070C0"/>
        </w:rPr>
        <w:t xml:space="preserve"> existence of a </w:t>
      </w:r>
      <w:r w:rsidR="00815B20" w:rsidRPr="00897484">
        <w:rPr>
          <w:rStyle w:val="fontstyle01"/>
          <w:b/>
          <w:color w:val="0070C0"/>
        </w:rPr>
        <w:t>celebrity</w:t>
      </w:r>
      <w:r w:rsidR="00815B20" w:rsidRPr="00897484">
        <w:rPr>
          <w:rStyle w:val="fontstyle01"/>
          <w:color w:val="0070C0"/>
        </w:rPr>
        <w:t>, pretends that it can</w:t>
      </w:r>
    </w:p>
    <w:p w14:paraId="22197881" w14:textId="77777777" w:rsidR="00815B20" w:rsidRPr="00897484" w:rsidRDefault="00815B20" w:rsidP="00897484">
      <w:pPr>
        <w:rPr>
          <w:rStyle w:val="Accentuation"/>
          <w:i w:val="0"/>
        </w:rPr>
      </w:pPr>
      <w:r w:rsidRPr="00897484">
        <w:rPr>
          <w:rStyle w:val="Accentuation"/>
          <w:i w:val="0"/>
        </w:rPr>
        <w:t>Joue avec le sens de Fiction / réalité : Tarantino est lui-même une fiction</w:t>
      </w:r>
      <w:r w:rsidR="00897484" w:rsidRPr="00897484">
        <w:rPr>
          <w:rStyle w:val="Accentuation"/>
          <w:i w:val="0"/>
        </w:rPr>
        <w:t xml:space="preserve"> </w:t>
      </w:r>
    </w:p>
    <w:p w14:paraId="4630B4B8" w14:textId="77777777" w:rsidR="00897484" w:rsidRDefault="00897484" w:rsidP="00897484">
      <w:pPr>
        <w:rPr>
          <w:rStyle w:val="fontstyle01"/>
          <w:rFonts w:asciiTheme="minorHAnsi" w:hAnsiTheme="minorHAnsi" w:cstheme="minorHAnsi"/>
          <w:color w:val="auto"/>
          <w:sz w:val="22"/>
        </w:rPr>
      </w:pPr>
      <w:r w:rsidRPr="00C05C8E">
        <w:rPr>
          <w:rStyle w:val="fontstyle01"/>
          <w:rFonts w:asciiTheme="minorHAnsi" w:hAnsiTheme="minorHAnsi" w:cstheme="minorHAnsi"/>
          <w:sz w:val="22"/>
        </w:rPr>
        <w:t xml:space="preserve">On retrouve cela dès </w:t>
      </w:r>
      <w:r w:rsidRPr="00C05C8E">
        <w:rPr>
          <w:rStyle w:val="fontstyle01"/>
          <w:rFonts w:asciiTheme="minorHAnsi" w:hAnsiTheme="minorHAnsi" w:cstheme="minorHAnsi"/>
          <w:color w:val="0070C0"/>
          <w:sz w:val="22"/>
        </w:rPr>
        <w:t>la</w:t>
      </w:r>
      <w:r w:rsidRPr="00C05C8E">
        <w:rPr>
          <w:rStyle w:val="fontstyle01"/>
          <w:color w:val="0070C0"/>
          <w:sz w:val="22"/>
        </w:rPr>
        <w:t xml:space="preserve"> </w:t>
      </w:r>
      <w:r w:rsidRPr="00C05C8E">
        <w:rPr>
          <w:rStyle w:val="fontstyle01"/>
          <w:color w:val="0070C0"/>
        </w:rPr>
        <w:t xml:space="preserve">l. 1 </w:t>
      </w:r>
      <w:r w:rsidR="00C05C8E" w:rsidRPr="00C05C8E">
        <w:rPr>
          <w:rStyle w:val="fontstyle01"/>
          <w:color w:val="0070C0"/>
        </w:rPr>
        <w:t>as much a star as a film director</w:t>
      </w:r>
      <w:r w:rsidR="00C05C8E">
        <w:rPr>
          <w:rStyle w:val="fontstyle01"/>
          <w:color w:val="0070C0"/>
        </w:rPr>
        <w:t xml:space="preserve">. </w:t>
      </w:r>
      <w:r w:rsidR="00C05C8E" w:rsidRPr="00C05C8E">
        <w:rPr>
          <w:rStyle w:val="fontstyle01"/>
          <w:rFonts w:asciiTheme="minorHAnsi" w:hAnsiTheme="minorHAnsi" w:cstheme="minorHAnsi"/>
          <w:color w:val="auto"/>
          <w:sz w:val="22"/>
        </w:rPr>
        <w:t>« as much as » montre sa dualité</w:t>
      </w:r>
    </w:p>
    <w:p w14:paraId="5591D81A" w14:textId="77777777" w:rsidR="007D100D" w:rsidRDefault="007D100D" w:rsidP="00897484">
      <w:pPr>
        <w:rPr>
          <w:rStyle w:val="fontstyle01"/>
          <w:color w:val="auto"/>
        </w:rPr>
      </w:pPr>
    </w:p>
    <w:p w14:paraId="571C2E71" w14:textId="77777777" w:rsidR="007D100D" w:rsidRDefault="007D100D" w:rsidP="00897484">
      <w:pPr>
        <w:rPr>
          <w:rStyle w:val="fontstyle01"/>
          <w:color w:val="auto"/>
          <w:sz w:val="22"/>
          <w:u w:val="single"/>
        </w:rPr>
      </w:pPr>
      <w:r w:rsidRPr="006E5395">
        <w:rPr>
          <w:rStyle w:val="fontstyle01"/>
          <w:color w:val="auto"/>
          <w:sz w:val="22"/>
          <w:u w:val="single"/>
        </w:rPr>
        <w:t xml:space="preserve">Doc B1 : </w:t>
      </w:r>
    </w:p>
    <w:p w14:paraId="6F2E8C73" w14:textId="77777777" w:rsidR="003F55C9" w:rsidRPr="003F55C9" w:rsidRDefault="003F55C9" w:rsidP="003F55C9">
      <w:pPr>
        <w:pStyle w:val="Paragraphedeliste"/>
        <w:numPr>
          <w:ilvl w:val="0"/>
          <w:numId w:val="1"/>
        </w:numPr>
        <w:rPr>
          <w:rStyle w:val="fontstyle01"/>
          <w:color w:val="auto"/>
          <w:sz w:val="22"/>
        </w:rPr>
      </w:pPr>
      <w:r w:rsidRPr="003F55C9">
        <w:rPr>
          <w:rStyle w:val="fontstyle01"/>
          <w:color w:val="auto"/>
          <w:sz w:val="22"/>
        </w:rPr>
        <w:t>Type de document</w:t>
      </w:r>
    </w:p>
    <w:p w14:paraId="0C5A468F" w14:textId="77777777" w:rsidR="006964FA" w:rsidRPr="006964FA" w:rsidRDefault="006964FA" w:rsidP="007D100D">
      <w:pPr>
        <w:pStyle w:val="Paragraphedeliste"/>
        <w:numPr>
          <w:ilvl w:val="0"/>
          <w:numId w:val="1"/>
        </w:numPr>
        <w:rPr>
          <w:rStyle w:val="fontstyle01"/>
          <w:color w:val="auto"/>
        </w:rPr>
      </w:pPr>
      <w:r>
        <w:rPr>
          <w:rStyle w:val="fontstyle01"/>
          <w:color w:val="00B050"/>
        </w:rPr>
        <w:t>Description</w:t>
      </w:r>
      <w:r w:rsidR="00F4150D" w:rsidRPr="00F4150D">
        <w:rPr>
          <w:rStyle w:val="fontstyle01"/>
          <w:color w:val="00B050"/>
        </w:rPr>
        <w:t> </w:t>
      </w:r>
      <w:r w:rsidR="00F4150D">
        <w:rPr>
          <w:rStyle w:val="fontstyle01"/>
          <w:color w:val="0070C0"/>
        </w:rPr>
        <w:t xml:space="preserve">: </w:t>
      </w:r>
      <w:r w:rsidR="007D100D" w:rsidRPr="007D100D">
        <w:rPr>
          <w:rStyle w:val="fontstyle01"/>
          <w:color w:val="0070C0"/>
        </w:rPr>
        <w:t>Promotion poster </w:t>
      </w:r>
      <w:r w:rsidR="007D100D" w:rsidRPr="009A786E">
        <w:rPr>
          <w:rStyle w:val="fontstyle01"/>
          <w:color w:val="auto"/>
          <w:sz w:val="22"/>
        </w:rPr>
        <w:t>et part de Netflix</w:t>
      </w:r>
    </w:p>
    <w:p w14:paraId="67CF0B17" w14:textId="07CEFF73" w:rsidR="007D100D" w:rsidRPr="00455746" w:rsidRDefault="006964FA" w:rsidP="007D100D">
      <w:pPr>
        <w:pStyle w:val="Paragraphedeliste"/>
        <w:numPr>
          <w:ilvl w:val="0"/>
          <w:numId w:val="1"/>
        </w:numPr>
        <w:rPr>
          <w:rStyle w:val="fontstyle01"/>
          <w:i/>
          <w:iCs/>
          <w:color w:val="auto"/>
        </w:rPr>
      </w:pPr>
      <w:r>
        <w:rPr>
          <w:rStyle w:val="fontstyle01"/>
          <w:color w:val="00B050"/>
        </w:rPr>
        <w:t xml:space="preserve">Analyse (lien avec la notion) : </w:t>
      </w:r>
      <w:r w:rsidR="007D100D" w:rsidRPr="009A786E">
        <w:rPr>
          <w:rStyle w:val="fontstyle01"/>
          <w:color w:val="auto"/>
          <w:sz w:val="22"/>
        </w:rPr>
        <w:t xml:space="preserve">les séries dans les loisirs: </w:t>
      </w:r>
      <w:r w:rsidR="007D100D" w:rsidRPr="00455746">
        <w:rPr>
          <w:rStyle w:val="fontstyle01"/>
          <w:i/>
          <w:iCs/>
          <w:color w:val="auto"/>
          <w:sz w:val="22"/>
        </w:rPr>
        <w:t>comment la fiction</w:t>
      </w:r>
      <w:r w:rsidR="006E046C">
        <w:rPr>
          <w:rStyle w:val="fontstyle01"/>
          <w:i/>
          <w:iCs/>
          <w:color w:val="auto"/>
          <w:sz w:val="22"/>
        </w:rPr>
        <w:t xml:space="preserve"> (le mythe)</w:t>
      </w:r>
      <w:r w:rsidR="007D100D" w:rsidRPr="00455746">
        <w:rPr>
          <w:rStyle w:val="fontstyle01"/>
          <w:i/>
          <w:iCs/>
          <w:color w:val="auto"/>
          <w:sz w:val="22"/>
        </w:rPr>
        <w:t xml:space="preserve"> transforme</w:t>
      </w:r>
      <w:r w:rsidR="006E046C">
        <w:rPr>
          <w:rStyle w:val="fontstyle01"/>
          <w:i/>
          <w:iCs/>
          <w:color w:val="auto"/>
          <w:sz w:val="22"/>
        </w:rPr>
        <w:t>nt-ils</w:t>
      </w:r>
      <w:r w:rsidR="007D100D" w:rsidRPr="00455746">
        <w:rPr>
          <w:rStyle w:val="fontstyle01"/>
          <w:i/>
          <w:iCs/>
          <w:color w:val="auto"/>
          <w:sz w:val="22"/>
        </w:rPr>
        <w:t xml:space="preserve"> la réalité</w:t>
      </w:r>
      <w:r w:rsidR="00455746" w:rsidRPr="00455746">
        <w:rPr>
          <w:rStyle w:val="fontstyle01"/>
          <w:i/>
          <w:iCs/>
          <w:color w:val="auto"/>
          <w:sz w:val="22"/>
        </w:rPr>
        <w:t xml:space="preserve"> ? </w:t>
      </w:r>
    </w:p>
    <w:p w14:paraId="0CE9602E" w14:textId="77777777" w:rsidR="00F4150D" w:rsidRPr="00F4150D" w:rsidRDefault="00F4150D" w:rsidP="00F4150D">
      <w:pPr>
        <w:pStyle w:val="Paragraphedeliste"/>
        <w:rPr>
          <w:rStyle w:val="fontstyle01"/>
          <w:color w:val="auto"/>
          <w:sz w:val="22"/>
        </w:rPr>
      </w:pPr>
      <w:r w:rsidRPr="00F4150D">
        <w:rPr>
          <w:rStyle w:val="fontstyle01"/>
          <w:color w:val="auto"/>
          <w:sz w:val="22"/>
        </w:rPr>
        <w:t>Un poster pour donner envie de regarder la série</w:t>
      </w:r>
      <w:r>
        <w:rPr>
          <w:rStyle w:val="fontstyle01"/>
          <w:color w:val="auto"/>
          <w:sz w:val="22"/>
        </w:rPr>
        <w:t> : le héros / la fiction peuvent transformer le présent (succès Netflix)</w:t>
      </w:r>
    </w:p>
    <w:p w14:paraId="701B6A9F" w14:textId="34EAD967" w:rsidR="009A786E" w:rsidRPr="009A786E" w:rsidRDefault="009A786E" w:rsidP="007D100D">
      <w:pPr>
        <w:pStyle w:val="Paragraphedeliste"/>
        <w:numPr>
          <w:ilvl w:val="0"/>
          <w:numId w:val="1"/>
        </w:numPr>
        <w:rPr>
          <w:rStyle w:val="fontstyle01"/>
          <w:color w:val="auto"/>
        </w:rPr>
      </w:pPr>
      <w:r w:rsidRPr="009A786E">
        <w:rPr>
          <w:rStyle w:val="fontstyle01"/>
          <w:color w:val="auto"/>
          <w:sz w:val="22"/>
        </w:rPr>
        <w:t>Reprise du passé (réalité) pour créer un</w:t>
      </w:r>
      <w:r w:rsidR="006E046C">
        <w:rPr>
          <w:rStyle w:val="fontstyle01"/>
          <w:color w:val="auto"/>
          <w:sz w:val="22"/>
        </w:rPr>
        <w:t xml:space="preserve"> mythe</w:t>
      </w:r>
      <w:r w:rsidRPr="009A786E">
        <w:rPr>
          <w:rStyle w:val="fontstyle01"/>
          <w:color w:val="auto"/>
          <w:sz w:val="22"/>
        </w:rPr>
        <w:t xml:space="preserve"> qui devient original / originel</w:t>
      </w:r>
      <w:r w:rsidR="006E046C">
        <w:rPr>
          <w:rStyle w:val="fontstyle01"/>
          <w:color w:val="auto"/>
          <w:sz w:val="22"/>
        </w:rPr>
        <w:t xml:space="preserve"> </w:t>
      </w:r>
      <w:r>
        <w:rPr>
          <w:rStyle w:val="fontstyle01"/>
          <w:color w:val="0070C0"/>
        </w:rPr>
        <w:t>(original series)</w:t>
      </w:r>
    </w:p>
    <w:p w14:paraId="66D65284" w14:textId="67513EE4" w:rsidR="009A786E" w:rsidRPr="006E5395" w:rsidRDefault="009A786E" w:rsidP="006E5395">
      <w:pPr>
        <w:pStyle w:val="Paragraphedeliste"/>
        <w:numPr>
          <w:ilvl w:val="0"/>
          <w:numId w:val="1"/>
        </w:numPr>
        <w:rPr>
          <w:rStyle w:val="fontstyle01"/>
          <w:color w:val="auto"/>
          <w:sz w:val="22"/>
        </w:rPr>
      </w:pPr>
      <w:r w:rsidRPr="006E5395">
        <w:rPr>
          <w:rStyle w:val="fontstyle01"/>
          <w:color w:val="auto"/>
          <w:sz w:val="22"/>
        </w:rPr>
        <w:t>La place du héros passé</w:t>
      </w:r>
      <w:r w:rsidR="006E5395" w:rsidRPr="006E5395">
        <w:rPr>
          <w:rStyle w:val="fontstyle01"/>
          <w:color w:val="auto"/>
          <w:sz w:val="22"/>
        </w:rPr>
        <w:t xml:space="preserve"> toujours présente grâce à la fict</w:t>
      </w:r>
      <w:r w:rsidR="006E046C">
        <w:rPr>
          <w:rStyle w:val="fontstyle01"/>
          <w:color w:val="auto"/>
          <w:sz w:val="22"/>
        </w:rPr>
        <w:t>i</w:t>
      </w:r>
      <w:r w:rsidR="006E5395" w:rsidRPr="006E5395">
        <w:rPr>
          <w:rStyle w:val="fontstyle01"/>
          <w:color w:val="auto"/>
          <w:sz w:val="22"/>
        </w:rPr>
        <w:t>on</w:t>
      </w:r>
      <w:r w:rsidR="006E046C">
        <w:rPr>
          <w:rStyle w:val="fontstyle01"/>
          <w:color w:val="auto"/>
          <w:sz w:val="22"/>
        </w:rPr>
        <w:t xml:space="preserve"> qui en fait un mythe </w:t>
      </w:r>
      <w:r w:rsidRPr="006E5395">
        <w:rPr>
          <w:rStyle w:val="fontstyle01"/>
          <w:color w:val="auto"/>
        </w:rPr>
        <w:t xml:space="preserve">: </w:t>
      </w:r>
      <w:r w:rsidRPr="006E5395">
        <w:rPr>
          <w:rStyle w:val="fontstyle01"/>
          <w:color w:val="0070C0"/>
        </w:rPr>
        <w:t>reine au 1</w:t>
      </w:r>
      <w:r w:rsidRPr="006E5395">
        <w:rPr>
          <w:rStyle w:val="fontstyle01"/>
          <w:color w:val="0070C0"/>
          <w:vertAlign w:val="superscript"/>
        </w:rPr>
        <w:t>er</w:t>
      </w:r>
      <w:r w:rsidRPr="006E5395">
        <w:rPr>
          <w:rStyle w:val="fontstyle01"/>
          <w:color w:val="0070C0"/>
        </w:rPr>
        <w:t xml:space="preserve"> plan, lumière sur elle pour attirer l’attention, centrale</w:t>
      </w:r>
      <w:r w:rsidR="006E5395" w:rsidRPr="006E5395">
        <w:rPr>
          <w:rStyle w:val="fontstyle01"/>
          <w:color w:val="0070C0"/>
        </w:rPr>
        <w:t xml:space="preserve"> (dans le poster et entre les 2 hommes)</w:t>
      </w:r>
      <w:r w:rsidR="006E5395">
        <w:rPr>
          <w:rStyle w:val="fontstyle01"/>
          <w:color w:val="0070C0"/>
        </w:rPr>
        <w:t xml:space="preserve">, les couleurs dégradées (la lumière tombe d’en haut = </w:t>
      </w:r>
      <w:r w:rsidR="006E5395" w:rsidRPr="006E5395">
        <w:rPr>
          <w:rStyle w:val="fontstyle01"/>
          <w:color w:val="auto"/>
          <w:sz w:val="22"/>
        </w:rPr>
        <w:t>projecteurs du cinéma mais aussi presque déifié)</w:t>
      </w:r>
    </w:p>
    <w:p w14:paraId="54ACCDE6" w14:textId="0463DE1B" w:rsidR="006E046C" w:rsidRPr="006E046C" w:rsidRDefault="006E5395" w:rsidP="007D100D">
      <w:pPr>
        <w:pStyle w:val="Paragraphedeliste"/>
        <w:numPr>
          <w:ilvl w:val="0"/>
          <w:numId w:val="1"/>
        </w:numPr>
        <w:rPr>
          <w:rStyle w:val="fontstyle01"/>
          <w:color w:val="auto"/>
          <w:sz w:val="22"/>
        </w:rPr>
      </w:pPr>
      <w:r w:rsidRPr="006E5395">
        <w:rPr>
          <w:rStyle w:val="fontstyle01"/>
          <w:color w:val="auto"/>
          <w:sz w:val="22"/>
        </w:rPr>
        <w:t>Le passé dans le présent, l</w:t>
      </w:r>
      <w:r w:rsidRPr="00941FB4">
        <w:rPr>
          <w:rStyle w:val="fontstyle01"/>
          <w:i/>
          <w:color w:val="auto"/>
          <w:sz w:val="22"/>
        </w:rPr>
        <w:t>a fiction transforme-t-elle la réalité ?</w:t>
      </w:r>
      <w:r w:rsidR="006E046C">
        <w:rPr>
          <w:rStyle w:val="fontstyle01"/>
          <w:i/>
          <w:color w:val="auto"/>
          <w:sz w:val="22"/>
        </w:rPr>
        <w:t xml:space="preserve"> </w:t>
      </w:r>
      <w:r w:rsidR="00941FB4" w:rsidRPr="00941FB4">
        <w:rPr>
          <w:rStyle w:val="fontstyle01"/>
          <w:color w:val="auto"/>
          <w:sz w:val="22"/>
        </w:rPr>
        <w:t>Une esthétique ici moderne</w:t>
      </w:r>
      <w:r w:rsidR="00941FB4">
        <w:rPr>
          <w:rStyle w:val="fontstyle01"/>
          <w:color w:val="auto"/>
          <w:sz w:val="22"/>
        </w:rPr>
        <w:t xml:space="preserve">, différente des vraies images de la reine en public. </w:t>
      </w:r>
      <w:r w:rsidRPr="00941FB4">
        <w:rPr>
          <w:rStyle w:val="fontstyle01"/>
          <w:i/>
          <w:color w:val="auto"/>
          <w:sz w:val="22"/>
        </w:rPr>
        <w:t xml:space="preserve"> </w:t>
      </w:r>
    </w:p>
    <w:p w14:paraId="47287C6D" w14:textId="059AA355" w:rsidR="006E5395" w:rsidRPr="006E5395" w:rsidRDefault="006E5395" w:rsidP="007D100D">
      <w:pPr>
        <w:pStyle w:val="Paragraphedeliste"/>
        <w:numPr>
          <w:ilvl w:val="0"/>
          <w:numId w:val="1"/>
        </w:numPr>
        <w:rPr>
          <w:rStyle w:val="fontstyle01"/>
          <w:color w:val="auto"/>
          <w:sz w:val="22"/>
        </w:rPr>
      </w:pPr>
      <w:r w:rsidRPr="00941FB4">
        <w:rPr>
          <w:rStyle w:val="fontstyle01"/>
          <w:i/>
          <w:color w:val="auto"/>
          <w:sz w:val="22"/>
        </w:rPr>
        <w:t xml:space="preserve"> </w:t>
      </w:r>
      <w:r w:rsidR="00F4150D" w:rsidRPr="00F4150D">
        <w:rPr>
          <w:rStyle w:val="fontstyle01"/>
          <w:color w:val="00B050"/>
          <w:sz w:val="22"/>
        </w:rPr>
        <w:t>Connaissances </w:t>
      </w:r>
      <w:r w:rsidR="00F4150D">
        <w:rPr>
          <w:rStyle w:val="fontstyle01"/>
          <w:color w:val="auto"/>
          <w:sz w:val="22"/>
        </w:rPr>
        <w:t>: L</w:t>
      </w:r>
      <w:r w:rsidRPr="006E5395">
        <w:rPr>
          <w:rStyle w:val="fontstyle01"/>
          <w:color w:val="auto"/>
          <w:sz w:val="22"/>
        </w:rPr>
        <w:t xml:space="preserve">a série revisite la figure de la reine Elizabeth II ou </w:t>
      </w:r>
      <w:r>
        <w:rPr>
          <w:rStyle w:val="fontstyle01"/>
          <w:color w:val="auto"/>
          <w:sz w:val="22"/>
        </w:rPr>
        <w:t xml:space="preserve">met-elle en évidence la réalité cachée ? </w:t>
      </w:r>
      <w:r w:rsidR="006E046C" w:rsidRPr="006E046C">
        <w:rPr>
          <w:rStyle w:val="fontstyle01"/>
          <w:i/>
          <w:iCs/>
          <w:color w:val="auto"/>
          <w:sz w:val="22"/>
        </w:rPr>
        <w:t>Dans quelle mesure le mythe d’Elizabeth II est-il réalité</w:t>
      </w:r>
      <w:r w:rsidR="006E046C">
        <w:rPr>
          <w:rStyle w:val="fontstyle01"/>
          <w:color w:val="auto"/>
          <w:sz w:val="22"/>
        </w:rPr>
        <w:t xml:space="preserve"> ? </w:t>
      </w:r>
    </w:p>
    <w:p w14:paraId="773A3FB4" w14:textId="77777777" w:rsidR="00C05C8E" w:rsidRPr="00C05C8E" w:rsidRDefault="00C05C8E" w:rsidP="00897484">
      <w:pPr>
        <w:rPr>
          <w:rStyle w:val="Accentuation"/>
          <w:i w:val="0"/>
        </w:rPr>
      </w:pPr>
    </w:p>
    <w:p w14:paraId="10AAE1FE" w14:textId="77777777" w:rsidR="003F55C9" w:rsidRDefault="003F55C9" w:rsidP="006E5395">
      <w:pPr>
        <w:rPr>
          <w:rStyle w:val="Accentuation"/>
          <w:i w:val="0"/>
          <w:u w:val="single"/>
        </w:rPr>
      </w:pPr>
    </w:p>
    <w:p w14:paraId="06AC7BA8" w14:textId="77777777" w:rsidR="003F55C9" w:rsidRDefault="003F55C9" w:rsidP="006E5395">
      <w:pPr>
        <w:rPr>
          <w:rStyle w:val="Accentuation"/>
          <w:i w:val="0"/>
          <w:u w:val="single"/>
        </w:rPr>
      </w:pPr>
    </w:p>
    <w:p w14:paraId="2210A038" w14:textId="77777777" w:rsidR="00897484" w:rsidRDefault="006E5395" w:rsidP="006E5395">
      <w:pPr>
        <w:rPr>
          <w:rStyle w:val="Accentuation"/>
          <w:i w:val="0"/>
          <w:u w:val="single"/>
        </w:rPr>
      </w:pPr>
      <w:r w:rsidRPr="006E5395">
        <w:rPr>
          <w:rStyle w:val="Accentuation"/>
          <w:i w:val="0"/>
          <w:u w:val="single"/>
        </w:rPr>
        <w:t xml:space="preserve">Doc C1 : </w:t>
      </w:r>
    </w:p>
    <w:p w14:paraId="72DF430E" w14:textId="5F70A128" w:rsidR="00F4150D" w:rsidRPr="003F55C9" w:rsidRDefault="006964FA" w:rsidP="003F55C9">
      <w:pPr>
        <w:pStyle w:val="Paragraphedeliste"/>
        <w:numPr>
          <w:ilvl w:val="0"/>
          <w:numId w:val="1"/>
        </w:numPr>
        <w:rPr>
          <w:rStyle w:val="Accentuation"/>
          <w:rFonts w:ascii="TimesNewRomanPSMT" w:hAnsi="TimesNewRomanPSMT"/>
          <w:i w:val="0"/>
          <w:iCs w:val="0"/>
          <w:szCs w:val="24"/>
        </w:rPr>
      </w:pPr>
      <w:r w:rsidRPr="006964FA">
        <w:rPr>
          <w:rStyle w:val="fontstyle01"/>
          <w:color w:val="00B050"/>
          <w:sz w:val="22"/>
        </w:rPr>
        <w:t>Description </w:t>
      </w:r>
      <w:r>
        <w:rPr>
          <w:rStyle w:val="fontstyle01"/>
          <w:color w:val="auto"/>
          <w:sz w:val="22"/>
        </w:rPr>
        <w:t>:</w:t>
      </w:r>
      <w:r w:rsidR="003F55C9" w:rsidRPr="003F55C9">
        <w:rPr>
          <w:rStyle w:val="fontstyle01"/>
          <w:color w:val="auto"/>
          <w:sz w:val="22"/>
        </w:rPr>
        <w:t>Type de document</w:t>
      </w:r>
      <w:r w:rsidR="003F55C9">
        <w:rPr>
          <w:rStyle w:val="fontstyle01"/>
          <w:color w:val="auto"/>
          <w:sz w:val="22"/>
        </w:rPr>
        <w:t xml:space="preserve"> : </w:t>
      </w:r>
      <w:r w:rsidR="00F4150D" w:rsidRPr="003F55C9">
        <w:rPr>
          <w:rStyle w:val="Accentuation"/>
          <w:i w:val="0"/>
        </w:rPr>
        <w:t>Autre genre (le tweet) pour faire la promotion d’un film et d’un personnage</w:t>
      </w:r>
    </w:p>
    <w:p w14:paraId="378CDC4F" w14:textId="1680CA32" w:rsidR="00455746" w:rsidRPr="00455746" w:rsidRDefault="006964FA" w:rsidP="00F4150D">
      <w:pPr>
        <w:pStyle w:val="Paragraphedeliste"/>
        <w:numPr>
          <w:ilvl w:val="0"/>
          <w:numId w:val="1"/>
        </w:numPr>
        <w:rPr>
          <w:rStyle w:val="Accentuation"/>
          <w:iCs w:val="0"/>
        </w:rPr>
      </w:pPr>
      <w:r w:rsidRPr="006964FA">
        <w:rPr>
          <w:rStyle w:val="Accentuation"/>
          <w:i w:val="0"/>
          <w:color w:val="00B050"/>
        </w:rPr>
        <w:t>Lien avec la notion </w:t>
      </w:r>
      <w:r>
        <w:rPr>
          <w:rStyle w:val="Accentuation"/>
          <w:i w:val="0"/>
        </w:rPr>
        <w:t xml:space="preserve">: </w:t>
      </w:r>
      <w:r w:rsidR="00455746" w:rsidRPr="00455746">
        <w:rPr>
          <w:rStyle w:val="Accentuation"/>
          <w:iCs w:val="0"/>
        </w:rPr>
        <w:t xml:space="preserve">Quels liens existent entre le héros </w:t>
      </w:r>
      <w:r w:rsidRPr="00455746">
        <w:rPr>
          <w:rStyle w:val="Accentuation"/>
          <w:iCs w:val="0"/>
        </w:rPr>
        <w:t>(fictif)</w:t>
      </w:r>
      <w:r w:rsidR="00F4150D" w:rsidRPr="00455746">
        <w:rPr>
          <w:rStyle w:val="Accentuation"/>
          <w:iCs w:val="0"/>
        </w:rPr>
        <w:t xml:space="preserve"> </w:t>
      </w:r>
      <w:r w:rsidR="00455746" w:rsidRPr="00455746">
        <w:rPr>
          <w:rStyle w:val="Accentuation"/>
          <w:iCs w:val="0"/>
        </w:rPr>
        <w:t xml:space="preserve">et l’acteur / </w:t>
      </w:r>
      <w:r w:rsidR="00F4150D" w:rsidRPr="00455746">
        <w:rPr>
          <w:rStyle w:val="Accentuation"/>
          <w:iCs w:val="0"/>
        </w:rPr>
        <w:t xml:space="preserve"> la personne d’origine</w:t>
      </w:r>
      <w:r w:rsidRPr="00455746">
        <w:rPr>
          <w:rStyle w:val="Accentuation"/>
          <w:iCs w:val="0"/>
        </w:rPr>
        <w:t xml:space="preserve"> (réalité)</w:t>
      </w:r>
      <w:r w:rsidR="00455746" w:rsidRPr="00455746">
        <w:rPr>
          <w:rStyle w:val="Accentuation"/>
          <w:iCs w:val="0"/>
        </w:rPr>
        <w:t xml:space="preserve"> ? </w:t>
      </w:r>
      <w:r w:rsidR="00455746">
        <w:rPr>
          <w:rStyle w:val="Accentuation"/>
          <w:iCs w:val="0"/>
        </w:rPr>
        <w:t xml:space="preserve">Comment l’homme devient-il héros mais en quoi ce statut de héros transforme l’homme « réel » ? </w:t>
      </w:r>
    </w:p>
    <w:p w14:paraId="7A1C718F" w14:textId="35302829" w:rsidR="00F4150D" w:rsidRDefault="00F4150D" w:rsidP="00F4150D">
      <w:pPr>
        <w:pStyle w:val="Paragraphedeliste"/>
        <w:numPr>
          <w:ilvl w:val="0"/>
          <w:numId w:val="1"/>
        </w:numPr>
        <w:rPr>
          <w:rStyle w:val="Accentuation"/>
          <w:i w:val="0"/>
        </w:rPr>
      </w:pPr>
      <w:r w:rsidRPr="00F4150D">
        <w:rPr>
          <w:rStyle w:val="fontstyle01"/>
          <w:color w:val="00B050"/>
          <w:sz w:val="22"/>
        </w:rPr>
        <w:t>Connaissances</w:t>
      </w:r>
      <w:r>
        <w:rPr>
          <w:rStyle w:val="fontstyle01"/>
          <w:color w:val="00B050"/>
          <w:sz w:val="22"/>
        </w:rPr>
        <w:t> </w:t>
      </w:r>
      <w:r>
        <w:rPr>
          <w:rStyle w:val="Accentuation"/>
          <w:i w:val="0"/>
        </w:rPr>
        <w:t>: Freddy Mercury, qui encensait le héros, cf « we are the champions</w:t>
      </w:r>
      <w:r w:rsidR="006E046C">
        <w:rPr>
          <w:rStyle w:val="Accentuation"/>
          <w:i w:val="0"/>
        </w:rPr>
        <w:t> » c.a.d un mythe </w:t>
      </w:r>
      <w:r>
        <w:rPr>
          <w:rStyle w:val="Accentuation"/>
          <w:i w:val="0"/>
        </w:rPr>
        <w:t xml:space="preserve">) mais aussi l’acteur </w:t>
      </w:r>
      <w:r w:rsidR="006964FA">
        <w:rPr>
          <w:rStyle w:val="Accentuation"/>
          <w:i w:val="0"/>
        </w:rPr>
        <w:t xml:space="preserve">réel </w:t>
      </w:r>
      <w:r>
        <w:rPr>
          <w:rStyle w:val="Accentuation"/>
          <w:i w:val="0"/>
        </w:rPr>
        <w:t>(</w:t>
      </w:r>
      <w:r w:rsidRPr="00F4150D">
        <w:rPr>
          <w:rStyle w:val="Accentuation"/>
          <w:i w:val="0"/>
          <w:color w:val="0070C0"/>
        </w:rPr>
        <w:t>Best performance</w:t>
      </w:r>
      <w:r>
        <w:rPr>
          <w:rStyle w:val="Accentuation"/>
          <w:i w:val="0"/>
          <w:color w:val="0070C0"/>
        </w:rPr>
        <w:t>, congratulations, awards</w:t>
      </w:r>
      <w:r>
        <w:rPr>
          <w:rStyle w:val="Accentuation"/>
          <w:i w:val="0"/>
        </w:rPr>
        <w:t>)</w:t>
      </w:r>
    </w:p>
    <w:p w14:paraId="303D765B" w14:textId="39068B6C" w:rsidR="00F4150D" w:rsidRDefault="00F4150D" w:rsidP="00F4150D">
      <w:pPr>
        <w:pStyle w:val="Paragraphedeliste"/>
        <w:rPr>
          <w:rStyle w:val="Accentuation"/>
          <w:i w:val="0"/>
        </w:rPr>
      </w:pPr>
      <w:r w:rsidRPr="00455746">
        <w:rPr>
          <w:rStyle w:val="Accentuation"/>
          <w:i w:val="0"/>
        </w:rPr>
        <w:t>Place centrale dans l’image, taille de l’image, lumière sur l’acteur</w:t>
      </w:r>
      <w:r w:rsidR="00941FB4" w:rsidRPr="00455746">
        <w:rPr>
          <w:rStyle w:val="Accentuation"/>
          <w:i w:val="0"/>
        </w:rPr>
        <w:t xml:space="preserve">, </w:t>
      </w:r>
      <w:r w:rsidRPr="00455746">
        <w:rPr>
          <w:rStyle w:val="Accentuation"/>
          <w:i w:val="0"/>
        </w:rPr>
        <w:t xml:space="preserve">posture victorieuse </w:t>
      </w:r>
      <w:r w:rsidRPr="00F4150D">
        <w:rPr>
          <w:rStyle w:val="fontstyle01"/>
          <w:color w:val="00B050"/>
          <w:sz w:val="22"/>
        </w:rPr>
        <w:t>Connaissances</w:t>
      </w:r>
      <w:r w:rsidR="006E046C">
        <w:rPr>
          <w:rStyle w:val="fontstyle01"/>
          <w:color w:val="00B050"/>
          <w:sz w:val="22"/>
        </w:rPr>
        <w:t xml:space="preserve"> : </w:t>
      </w:r>
      <w:r>
        <w:rPr>
          <w:rStyle w:val="Accentuation"/>
          <w:i w:val="0"/>
        </w:rPr>
        <w:t xml:space="preserve"> </w:t>
      </w:r>
      <w:r w:rsidR="006E046C">
        <w:rPr>
          <w:rStyle w:val="Accentuation"/>
          <w:i w:val="0"/>
        </w:rPr>
        <w:t>mise en scène du chanteur (</w:t>
      </w:r>
      <w:r>
        <w:rPr>
          <w:rStyle w:val="Accentuation"/>
          <w:i w:val="0"/>
        </w:rPr>
        <w:t>F. Mercury</w:t>
      </w:r>
      <w:r w:rsidR="006E046C">
        <w:rPr>
          <w:rStyle w:val="Accentuation"/>
          <w:i w:val="0"/>
        </w:rPr>
        <w:t>)</w:t>
      </w:r>
      <w:r>
        <w:rPr>
          <w:rStyle w:val="Accentuation"/>
          <w:i w:val="0"/>
        </w:rPr>
        <w:t xml:space="preserve"> et la chanson la plus célèbre du goupe Queen</w:t>
      </w:r>
      <w:r w:rsidR="006E046C">
        <w:rPr>
          <w:rStyle w:val="Accentuation"/>
          <w:i w:val="0"/>
        </w:rPr>
        <w:t xml:space="preserve"> (« We are the champions »)</w:t>
      </w:r>
      <w:r>
        <w:rPr>
          <w:rStyle w:val="Accentuation"/>
          <w:i w:val="0"/>
        </w:rPr>
        <w:t>.</w:t>
      </w:r>
    </w:p>
    <w:p w14:paraId="40F26131" w14:textId="6CFFCA34" w:rsidR="00F4150D" w:rsidRDefault="00F4150D" w:rsidP="00F4150D">
      <w:pPr>
        <w:pStyle w:val="Paragraphedeliste"/>
        <w:numPr>
          <w:ilvl w:val="0"/>
          <w:numId w:val="1"/>
        </w:numPr>
        <w:rPr>
          <w:rStyle w:val="Accentuation"/>
          <w:i w:val="0"/>
        </w:rPr>
      </w:pPr>
      <w:r>
        <w:rPr>
          <w:rStyle w:val="Accentuation"/>
          <w:i w:val="0"/>
        </w:rPr>
        <w:t xml:space="preserve">Dans la réalité on peut influencer la fiction </w:t>
      </w:r>
      <w:r w:rsidR="006E046C">
        <w:rPr>
          <w:rStyle w:val="Accentuation"/>
          <w:i w:val="0"/>
        </w:rPr>
        <w:t xml:space="preserve">et le mythe </w:t>
      </w:r>
      <w:r>
        <w:rPr>
          <w:rStyle w:val="Accentuation"/>
          <w:i w:val="0"/>
        </w:rPr>
        <w:t>(</w:t>
      </w:r>
      <w:r w:rsidRPr="00F4150D">
        <w:rPr>
          <w:rStyle w:val="Accentuation"/>
          <w:i w:val="0"/>
          <w:color w:val="0070C0"/>
        </w:rPr>
        <w:t>vote for</w:t>
      </w:r>
      <w:r>
        <w:rPr>
          <w:rStyle w:val="Accentuation"/>
          <w:i w:val="0"/>
        </w:rPr>
        <w:t xml:space="preserve">) </w:t>
      </w:r>
    </w:p>
    <w:p w14:paraId="2D87705D" w14:textId="77777777" w:rsidR="00F4150D" w:rsidRPr="00F4150D" w:rsidRDefault="00F4150D" w:rsidP="00F4150D">
      <w:pPr>
        <w:pStyle w:val="Paragraphedeliste"/>
        <w:rPr>
          <w:rStyle w:val="Accentuation"/>
          <w:i w:val="0"/>
        </w:rPr>
      </w:pPr>
    </w:p>
    <w:p w14:paraId="3FEE7847" w14:textId="2BFD2FB8" w:rsidR="006E5395" w:rsidRDefault="00941FB4" w:rsidP="006E5395">
      <w:pPr>
        <w:rPr>
          <w:rStyle w:val="Accentuation"/>
          <w:i w:val="0"/>
        </w:rPr>
      </w:pPr>
      <w:r>
        <w:rPr>
          <w:rStyle w:val="Accentuation"/>
          <w:i w:val="0"/>
        </w:rPr>
        <w:t>Doc D</w:t>
      </w:r>
      <w:r w:rsidR="006E046C">
        <w:rPr>
          <w:rStyle w:val="Accentuation"/>
          <w:i w:val="0"/>
        </w:rPr>
        <w:t>1</w:t>
      </w:r>
      <w:r>
        <w:rPr>
          <w:rStyle w:val="Accentuation"/>
          <w:i w:val="0"/>
        </w:rPr>
        <w:t xml:space="preserve"> : </w:t>
      </w:r>
    </w:p>
    <w:p w14:paraId="7B9E37D8" w14:textId="77777777" w:rsidR="006964FA" w:rsidRDefault="006964FA" w:rsidP="003F55C9">
      <w:pPr>
        <w:pStyle w:val="Paragraphedeliste"/>
        <w:numPr>
          <w:ilvl w:val="0"/>
          <w:numId w:val="1"/>
        </w:numPr>
        <w:rPr>
          <w:rStyle w:val="fontstyle01"/>
          <w:color w:val="auto"/>
          <w:sz w:val="22"/>
        </w:rPr>
      </w:pPr>
      <w:r w:rsidRPr="006964FA">
        <w:rPr>
          <w:rStyle w:val="fontstyle01"/>
          <w:color w:val="00B050"/>
          <w:sz w:val="22"/>
        </w:rPr>
        <w:t>Description </w:t>
      </w:r>
      <w:r>
        <w:rPr>
          <w:rStyle w:val="fontstyle01"/>
          <w:color w:val="auto"/>
          <w:sz w:val="22"/>
        </w:rPr>
        <w:t xml:space="preserve">: </w:t>
      </w:r>
      <w:r w:rsidR="003F55C9" w:rsidRPr="003F55C9">
        <w:rPr>
          <w:rStyle w:val="fontstyle01"/>
          <w:color w:val="auto"/>
          <w:sz w:val="22"/>
        </w:rPr>
        <w:t>Type de document</w:t>
      </w:r>
      <w:r w:rsidR="003F55C9">
        <w:rPr>
          <w:rStyle w:val="fontstyle01"/>
          <w:color w:val="auto"/>
          <w:sz w:val="22"/>
        </w:rPr>
        <w:t xml:space="preserve"> : extrait manuel, sans doute dans une séquence dont l’AL principale est l’expression écrite. </w:t>
      </w:r>
    </w:p>
    <w:p w14:paraId="3A890320" w14:textId="1B829516" w:rsidR="003F55C9" w:rsidRPr="003F55C9" w:rsidRDefault="003F55C9" w:rsidP="003F55C9">
      <w:pPr>
        <w:pStyle w:val="Paragraphedeliste"/>
        <w:numPr>
          <w:ilvl w:val="0"/>
          <w:numId w:val="1"/>
        </w:numPr>
        <w:rPr>
          <w:rStyle w:val="fontstyle01"/>
          <w:color w:val="auto"/>
          <w:sz w:val="22"/>
        </w:rPr>
      </w:pPr>
      <w:r w:rsidRPr="003F55C9">
        <w:rPr>
          <w:rStyle w:val="fontstyle01"/>
          <w:color w:val="00B050"/>
          <w:sz w:val="22"/>
        </w:rPr>
        <w:t>Connaissances </w:t>
      </w:r>
      <w:r>
        <w:rPr>
          <w:rStyle w:val="fontstyle01"/>
          <w:color w:val="auto"/>
          <w:sz w:val="22"/>
        </w:rPr>
        <w:t xml:space="preserve">: l’EE reste une activité difficile, cf </w:t>
      </w:r>
      <w:r w:rsidRPr="003F55C9">
        <w:rPr>
          <w:rStyle w:val="fontstyle01"/>
          <w:color w:val="auto"/>
          <w:sz w:val="22"/>
          <w:highlight w:val="yellow"/>
        </w:rPr>
        <w:t xml:space="preserve">la conférence de consensus du CNESCO : </w:t>
      </w:r>
      <w:hyperlink r:id="rId5" w:history="1">
        <w:r w:rsidRPr="003F55C9">
          <w:rPr>
            <w:rStyle w:val="Lienhypertexte"/>
            <w:rFonts w:ascii="TimesNewRomanPSMT" w:hAnsi="TimesNewRomanPSMT"/>
            <w:szCs w:val="24"/>
            <w:highlight w:val="yellow"/>
          </w:rPr>
          <w:t>https://www.cnesco.fr/wp-content/uploads/2019/04/190410_Dossier_synthese_Langues_.pdf</w:t>
        </w:r>
      </w:hyperlink>
      <w:r>
        <w:rPr>
          <w:rStyle w:val="fontstyle01"/>
          <w:color w:val="auto"/>
          <w:sz w:val="22"/>
        </w:rPr>
        <w:t xml:space="preserve"> : niveau des élèves en EO et EE baisse par rapport à 2010 </w:t>
      </w:r>
    </w:p>
    <w:p w14:paraId="77CEE03F" w14:textId="77777777" w:rsidR="006E046C" w:rsidRDefault="006E046C" w:rsidP="006E046C">
      <w:pPr>
        <w:pStyle w:val="Paragraphedeliste"/>
        <w:numPr>
          <w:ilvl w:val="0"/>
          <w:numId w:val="1"/>
        </w:numPr>
        <w:rPr>
          <w:rStyle w:val="Accentuation"/>
          <w:i w:val="0"/>
        </w:rPr>
      </w:pPr>
      <w:r w:rsidRPr="006964FA">
        <w:rPr>
          <w:rStyle w:val="Accentuation"/>
          <w:i w:val="0"/>
          <w:color w:val="00B050"/>
        </w:rPr>
        <w:t>Lien avec la notion </w:t>
      </w:r>
      <w:r>
        <w:rPr>
          <w:rStyle w:val="Accentuation"/>
          <w:i w:val="0"/>
        </w:rPr>
        <w:t xml:space="preserve">: </w:t>
      </w:r>
      <w:r w:rsidRPr="00D054C1">
        <w:rPr>
          <w:rStyle w:val="Accentuation"/>
          <w:i w:val="0"/>
        </w:rPr>
        <w:t xml:space="preserve">Question </w:t>
      </w:r>
      <w:r>
        <w:rPr>
          <w:rStyle w:val="Accentuation"/>
          <w:i w:val="0"/>
        </w:rPr>
        <w:t xml:space="preserve">centrale du dossier </w:t>
      </w:r>
      <w:r w:rsidRPr="00D054C1">
        <w:rPr>
          <w:rStyle w:val="Accentuation"/>
          <w:i w:val="0"/>
        </w:rPr>
        <w:t>« </w:t>
      </w:r>
      <w:r w:rsidRPr="00D054C1">
        <w:rPr>
          <w:rStyle w:val="Accentuation"/>
          <w:i w:val="0"/>
          <w:color w:val="0070C0"/>
        </w:rPr>
        <w:t>is fiction the best way to describe reality</w:t>
      </w:r>
      <w:r w:rsidRPr="00D054C1">
        <w:rPr>
          <w:rStyle w:val="Accentuation"/>
          <w:i w:val="0"/>
        </w:rPr>
        <w:t>” appellera recours à des exemples comme ceux des docs B e</w:t>
      </w:r>
      <w:r>
        <w:rPr>
          <w:rStyle w:val="Accentuation"/>
          <w:i w:val="0"/>
        </w:rPr>
        <w:t xml:space="preserve">t C. </w:t>
      </w:r>
    </w:p>
    <w:p w14:paraId="3549B978" w14:textId="77777777" w:rsidR="00D054C1" w:rsidRDefault="00D054C1" w:rsidP="00D054C1">
      <w:pPr>
        <w:pStyle w:val="Paragraphedeliste"/>
        <w:numPr>
          <w:ilvl w:val="0"/>
          <w:numId w:val="1"/>
        </w:numPr>
        <w:rPr>
          <w:rStyle w:val="Accentuation"/>
          <w:i w:val="0"/>
        </w:rPr>
      </w:pPr>
      <w:r w:rsidRPr="00D054C1">
        <w:rPr>
          <w:rStyle w:val="Accentuation"/>
          <w:i w:val="0"/>
          <w:color w:val="00B050"/>
        </w:rPr>
        <w:t>Analyse / explication </w:t>
      </w:r>
      <w:r>
        <w:rPr>
          <w:rStyle w:val="Accentuation"/>
          <w:i w:val="0"/>
        </w:rPr>
        <w:t xml:space="preserve">: stratégies pour argumenter, pour construire la production écrite. </w:t>
      </w:r>
    </w:p>
    <w:p w14:paraId="685CF813" w14:textId="77777777" w:rsidR="00D054C1" w:rsidRDefault="00D054C1" w:rsidP="00D054C1">
      <w:pPr>
        <w:pStyle w:val="Paragraphedeliste"/>
        <w:rPr>
          <w:rStyle w:val="Accentuation"/>
          <w:i w:val="0"/>
        </w:rPr>
      </w:pPr>
      <w:r w:rsidRPr="006E046C">
        <w:rPr>
          <w:rStyle w:val="Accentuation"/>
          <w:b/>
          <w:bCs/>
          <w:i w:val="0"/>
        </w:rPr>
        <w:t>S’appuie sur des théories</w:t>
      </w:r>
      <w:r>
        <w:rPr>
          <w:rStyle w:val="Accentuation"/>
          <w:i w:val="0"/>
        </w:rPr>
        <w:t xml:space="preserve"> constructivistes de l’apprentissage, approche explicite (</w:t>
      </w:r>
      <w:r>
        <w:rPr>
          <w:rStyle w:val="Accentuation"/>
          <w:rFonts w:cstheme="minorHAnsi"/>
          <w:i w:val="0"/>
        </w:rPr>
        <w:t>≠</w:t>
      </w:r>
      <w:r>
        <w:rPr>
          <w:rStyle w:val="Accentuation"/>
          <w:i w:val="0"/>
        </w:rPr>
        <w:t xml:space="preserve"> théories innéistes prônant un bain linguistique et approche implicite) : l’apprenant doit construire ses compétences </w:t>
      </w:r>
    </w:p>
    <w:p w14:paraId="51A5D5AE" w14:textId="77777777" w:rsidR="00D054C1" w:rsidRDefault="00D054C1" w:rsidP="006964FA">
      <w:pPr>
        <w:pStyle w:val="Paragraphedeliste"/>
        <w:rPr>
          <w:rStyle w:val="Accentuation"/>
          <w:i w:val="0"/>
        </w:rPr>
      </w:pPr>
      <w:r>
        <w:rPr>
          <w:rStyle w:val="Accentuation"/>
          <w:i w:val="0"/>
        </w:rPr>
        <w:t xml:space="preserve">Développer des </w:t>
      </w:r>
      <w:r w:rsidRPr="006E046C">
        <w:rPr>
          <w:rStyle w:val="Accentuation"/>
          <w:b/>
          <w:bCs/>
          <w:i w:val="0"/>
        </w:rPr>
        <w:t>compétences</w:t>
      </w:r>
      <w:r>
        <w:rPr>
          <w:rStyle w:val="Accentuation"/>
          <w:i w:val="0"/>
        </w:rPr>
        <w:t xml:space="preserve"> pragmatiques discursives surtout (et partiellement fonctionnelles</w:t>
      </w:r>
      <w:r w:rsidR="003F55C9">
        <w:rPr>
          <w:rStyle w:val="Accentuation"/>
          <w:i w:val="0"/>
        </w:rPr>
        <w:t>)</w:t>
      </w:r>
      <w:r>
        <w:rPr>
          <w:rStyle w:val="Accentuation"/>
          <w:i w:val="0"/>
        </w:rPr>
        <w:t xml:space="preserve"> pour convaincre : « </w:t>
      </w:r>
      <w:r w:rsidRPr="00D054C1">
        <w:rPr>
          <w:rStyle w:val="Accentuation"/>
          <w:i w:val="0"/>
          <w:color w:val="0070C0"/>
        </w:rPr>
        <w:t>that’s why », « for instance </w:t>
      </w:r>
      <w:r>
        <w:rPr>
          <w:rStyle w:val="Accentuation"/>
          <w:i w:val="0"/>
        </w:rPr>
        <w:t>»)</w:t>
      </w:r>
    </w:p>
    <w:p w14:paraId="1970A5C1" w14:textId="65C57B06" w:rsidR="006964FA" w:rsidRPr="00D054C1" w:rsidRDefault="006964FA" w:rsidP="006964FA">
      <w:pPr>
        <w:pStyle w:val="Paragraphedeliste"/>
        <w:rPr>
          <w:rStyle w:val="Accentuation"/>
          <w:i w:val="0"/>
        </w:rPr>
      </w:pPr>
      <w:r>
        <w:rPr>
          <w:rStyle w:val="Accentuation"/>
          <w:i w:val="0"/>
        </w:rPr>
        <w:t>+ Prise de position personnelle demandée « in my opinion »</w:t>
      </w:r>
    </w:p>
    <w:p w14:paraId="472E8FAA" w14:textId="77777777" w:rsidR="00162644" w:rsidRPr="00162644" w:rsidRDefault="00162644" w:rsidP="00162644">
      <w:pPr>
        <w:rPr>
          <w:rStyle w:val="Accentuation"/>
          <w:i w:val="0"/>
        </w:rPr>
      </w:pPr>
    </w:p>
    <w:p w14:paraId="604A3B22" w14:textId="2166F434" w:rsidR="00162644" w:rsidRDefault="00162644" w:rsidP="00162644">
      <w:pPr>
        <w:rPr>
          <w:rStyle w:val="Accentuation"/>
          <w:i w:val="0"/>
        </w:rPr>
      </w:pPr>
      <w:r w:rsidRPr="006E046C">
        <w:rPr>
          <w:rStyle w:val="Accentuation"/>
          <w:b/>
          <w:bCs/>
          <w:i w:val="0"/>
          <w:u w:val="single"/>
        </w:rPr>
        <w:t>Mise en relation</w:t>
      </w:r>
      <w:r>
        <w:rPr>
          <w:rStyle w:val="Accentuation"/>
          <w:i w:val="0"/>
        </w:rPr>
        <w:t xml:space="preserve"> (voir tableau, </w:t>
      </w:r>
      <w:r w:rsidR="006E046C">
        <w:rPr>
          <w:rStyle w:val="Accentuation"/>
          <w:i w:val="0"/>
        </w:rPr>
        <w:t>3 questions possibles</w:t>
      </w:r>
      <w:r>
        <w:rPr>
          <w:rStyle w:val="Accentuation"/>
          <w:i w:val="0"/>
        </w:rPr>
        <w:t xml:space="preserve"> qui correspondent aux 3 lignes ) : </w:t>
      </w:r>
    </w:p>
    <w:p w14:paraId="1ACB780C" w14:textId="77777777" w:rsidR="00162644" w:rsidRDefault="00162644" w:rsidP="00162644">
      <w:pPr>
        <w:pStyle w:val="Paragraphedeliste"/>
        <w:numPr>
          <w:ilvl w:val="0"/>
          <w:numId w:val="1"/>
        </w:numPr>
        <w:rPr>
          <w:rStyle w:val="Accentuation"/>
          <w:i w:val="0"/>
        </w:rPr>
      </w:pPr>
      <w:r>
        <w:rPr>
          <w:rStyle w:val="Accentuation"/>
          <w:i w:val="0"/>
        </w:rPr>
        <w:t xml:space="preserve">Dans quelle mesure la figure du héros moderne (fictif) est-elle une incarnation du passé (réel) ? </w:t>
      </w:r>
    </w:p>
    <w:p w14:paraId="0AC91F08" w14:textId="77777777" w:rsidR="00162644" w:rsidRDefault="00162644" w:rsidP="00162644">
      <w:pPr>
        <w:pStyle w:val="Paragraphedeliste"/>
        <w:numPr>
          <w:ilvl w:val="0"/>
          <w:numId w:val="1"/>
        </w:numPr>
        <w:rPr>
          <w:rStyle w:val="Accentuation"/>
          <w:i w:val="0"/>
        </w:rPr>
      </w:pPr>
      <w:r>
        <w:rPr>
          <w:rStyle w:val="Accentuation"/>
          <w:i w:val="0"/>
        </w:rPr>
        <w:t xml:space="preserve">Quel est le rôle de la fiction par rapport à la réalité ? Dans quelle mesure la fiction présente peut-elle réincarner le passé réel ? </w:t>
      </w:r>
    </w:p>
    <w:p w14:paraId="60B831FF" w14:textId="49A4D398" w:rsidR="00455746" w:rsidRDefault="00162644" w:rsidP="00162644">
      <w:pPr>
        <w:pStyle w:val="Paragraphedeliste"/>
        <w:numPr>
          <w:ilvl w:val="0"/>
          <w:numId w:val="1"/>
        </w:numPr>
        <w:rPr>
          <w:rStyle w:val="Accentuation"/>
          <w:i w:val="0"/>
        </w:rPr>
      </w:pPr>
      <w:r>
        <w:rPr>
          <w:rStyle w:val="Accentuation"/>
          <w:i w:val="0"/>
        </w:rPr>
        <w:t xml:space="preserve">Comment peut-on faire apparaître ces liens fiction / réalité ? </w:t>
      </w:r>
    </w:p>
    <w:p w14:paraId="53565146" w14:textId="77777777" w:rsidR="00455746" w:rsidRDefault="00455746">
      <w:pPr>
        <w:rPr>
          <w:rStyle w:val="Accentuation"/>
          <w:i w:val="0"/>
        </w:rPr>
      </w:pPr>
      <w:r>
        <w:rPr>
          <w:rStyle w:val="Accentuation"/>
          <w:i w:val="0"/>
        </w:rPr>
        <w:br w:type="page"/>
      </w:r>
    </w:p>
    <w:p w14:paraId="3DB0FB48" w14:textId="77777777" w:rsidR="00162644" w:rsidRDefault="00162644" w:rsidP="00162644">
      <w:pPr>
        <w:pStyle w:val="Paragraphedeliste"/>
        <w:numPr>
          <w:ilvl w:val="0"/>
          <w:numId w:val="1"/>
        </w:numPr>
        <w:rPr>
          <w:rStyle w:val="Accentuation"/>
          <w:i w:val="0"/>
        </w:rPr>
      </w:pPr>
    </w:p>
    <w:tbl>
      <w:tblPr>
        <w:tblStyle w:val="Grilledutableau"/>
        <w:tblW w:w="0" w:type="auto"/>
        <w:tblLook w:val="04A0" w:firstRow="1" w:lastRow="0" w:firstColumn="1" w:lastColumn="0" w:noHBand="0" w:noVBand="1"/>
      </w:tblPr>
      <w:tblGrid>
        <w:gridCol w:w="1507"/>
        <w:gridCol w:w="1783"/>
        <w:gridCol w:w="1784"/>
        <w:gridCol w:w="1784"/>
        <w:gridCol w:w="1784"/>
      </w:tblGrid>
      <w:tr w:rsidR="00162644" w14:paraId="21AB0495" w14:textId="77777777" w:rsidTr="00701501">
        <w:tc>
          <w:tcPr>
            <w:tcW w:w="1507" w:type="dxa"/>
          </w:tcPr>
          <w:p w14:paraId="1562F767" w14:textId="77777777" w:rsidR="00162644" w:rsidRDefault="00162644" w:rsidP="00162644">
            <w:pPr>
              <w:pStyle w:val="Paragraphedeliste"/>
              <w:numPr>
                <w:ilvl w:val="0"/>
                <w:numId w:val="1"/>
              </w:numPr>
            </w:pPr>
          </w:p>
        </w:tc>
        <w:tc>
          <w:tcPr>
            <w:tcW w:w="1783" w:type="dxa"/>
          </w:tcPr>
          <w:p w14:paraId="10B9F640" w14:textId="77777777" w:rsidR="00162644" w:rsidRDefault="00162644" w:rsidP="00701501">
            <w:r>
              <w:t>Doc A</w:t>
            </w:r>
          </w:p>
        </w:tc>
        <w:tc>
          <w:tcPr>
            <w:tcW w:w="1784" w:type="dxa"/>
          </w:tcPr>
          <w:p w14:paraId="4928A1D5" w14:textId="77777777" w:rsidR="00162644" w:rsidRDefault="00162644" w:rsidP="00701501">
            <w:r>
              <w:t>Doc B1</w:t>
            </w:r>
          </w:p>
        </w:tc>
        <w:tc>
          <w:tcPr>
            <w:tcW w:w="1784" w:type="dxa"/>
          </w:tcPr>
          <w:p w14:paraId="36D54524" w14:textId="77777777" w:rsidR="00162644" w:rsidRDefault="00162644" w:rsidP="00701501">
            <w:r>
              <w:t>Doc C2</w:t>
            </w:r>
          </w:p>
        </w:tc>
        <w:tc>
          <w:tcPr>
            <w:tcW w:w="1784" w:type="dxa"/>
          </w:tcPr>
          <w:p w14:paraId="2ECA4AF9" w14:textId="77777777" w:rsidR="00162644" w:rsidRDefault="00162644" w:rsidP="00701501">
            <w:r>
              <w:t>Doc D1</w:t>
            </w:r>
          </w:p>
        </w:tc>
      </w:tr>
      <w:tr w:rsidR="00162644" w14:paraId="2C413C01" w14:textId="77777777" w:rsidTr="004D1AF4">
        <w:tc>
          <w:tcPr>
            <w:tcW w:w="1507" w:type="dxa"/>
          </w:tcPr>
          <w:p w14:paraId="38DB7E9A" w14:textId="6402C1F1" w:rsidR="00162644" w:rsidRDefault="00162644" w:rsidP="00701501">
            <w:r>
              <w:t xml:space="preserve">Figure du héros : </w:t>
            </w:r>
            <w:r w:rsidR="006E046C">
              <w:t>la</w:t>
            </w:r>
            <w:r>
              <w:t xml:space="preserve"> fiction pour mettre en évidence le héros réel</w:t>
            </w:r>
          </w:p>
        </w:tc>
        <w:tc>
          <w:tcPr>
            <w:tcW w:w="1783" w:type="dxa"/>
          </w:tcPr>
          <w:p w14:paraId="5794B5CE" w14:textId="77777777" w:rsidR="00162644" w:rsidRDefault="00162644" w:rsidP="00701501">
            <w:r>
              <w:t>Tordu,refusé, peu clair chez T, le héros passé n’inspire pas toujours le présent</w:t>
            </w:r>
          </w:p>
        </w:tc>
        <w:tc>
          <w:tcPr>
            <w:tcW w:w="3568" w:type="dxa"/>
            <w:gridSpan w:val="2"/>
          </w:tcPr>
          <w:p w14:paraId="7F0F9432" w14:textId="77777777" w:rsidR="00162644" w:rsidRDefault="00162644" w:rsidP="00701501">
            <w:r>
              <w:t>La fiction met en avant le héros passé (lumière, composition de l’image, couleurs, posture personnages)</w:t>
            </w:r>
            <w:r>
              <w:sym w:font="Wingdings" w:char="F0E0"/>
            </w:r>
            <w:r>
              <w:t xml:space="preserve"> transforme le présent</w:t>
            </w:r>
          </w:p>
        </w:tc>
        <w:tc>
          <w:tcPr>
            <w:tcW w:w="1784" w:type="dxa"/>
          </w:tcPr>
          <w:p w14:paraId="13B545BE" w14:textId="77777777" w:rsidR="00162644" w:rsidRDefault="00162644" w:rsidP="00701501">
            <w:r>
              <w:t>N’apparaît pas clairement mais devra être dans des exs sans doute (doc B et C)</w:t>
            </w:r>
          </w:p>
        </w:tc>
      </w:tr>
      <w:tr w:rsidR="00162644" w14:paraId="25C151C0" w14:textId="77777777" w:rsidTr="004D1AF4">
        <w:tc>
          <w:tcPr>
            <w:tcW w:w="1507" w:type="dxa"/>
          </w:tcPr>
          <w:p w14:paraId="5DA7ABC2" w14:textId="7CDF9427" w:rsidR="00162644" w:rsidRDefault="00162644" w:rsidP="00701501">
            <w:r>
              <w:t xml:space="preserve">Rôle de la fiction </w:t>
            </w:r>
            <w:r w:rsidR="006E046C">
              <w:t xml:space="preserve">(du mythe) </w:t>
            </w:r>
            <w:r>
              <w:t>par rapport à la réalité </w:t>
            </w:r>
          </w:p>
        </w:tc>
        <w:tc>
          <w:tcPr>
            <w:tcW w:w="1783" w:type="dxa"/>
          </w:tcPr>
          <w:p w14:paraId="04751091" w14:textId="77777777" w:rsidR="00162644" w:rsidRDefault="00162644" w:rsidP="00701501">
            <w:r>
              <w:t>Fiction transforme (Inglorious Bestards) voir disparaît (Once upon a Time), nous montre une réalité complexe, changeante, dérangeante car on ne connaît plus le passé</w:t>
            </w:r>
          </w:p>
        </w:tc>
        <w:tc>
          <w:tcPr>
            <w:tcW w:w="3568" w:type="dxa"/>
            <w:gridSpan w:val="2"/>
          </w:tcPr>
          <w:p w14:paraId="1A092B0C" w14:textId="77777777" w:rsidR="00162644" w:rsidRDefault="00162644" w:rsidP="00701501">
            <w:r>
              <w:t>Fiction transforme le présent : « The Crown » a fait réagir famille royale, « Bohemian Rhapsody » a fait connaître F. Mercury et The Queen.</w:t>
            </w:r>
          </w:p>
          <w:p w14:paraId="6CC530D1" w14:textId="77777777" w:rsidR="00162644" w:rsidRDefault="00162644" w:rsidP="00701501"/>
          <w:p w14:paraId="63EEAA60" w14:textId="77777777" w:rsidR="00162644" w:rsidRDefault="00162644" w:rsidP="00701501">
            <w:r>
              <w:t>La réalité présente revisite le passé à travers la fiction (éléments sur la série ou le film différents de la réalité)</w:t>
            </w:r>
          </w:p>
          <w:p w14:paraId="560B06CE" w14:textId="77777777" w:rsidR="00162644" w:rsidRDefault="00162644" w:rsidP="00701501">
            <w:r>
              <w:t>= une façon plus simple de voir le passé, la fiction transforme la réalité pour la rendre plus présente, adaptée au monde moderne</w:t>
            </w:r>
          </w:p>
        </w:tc>
        <w:tc>
          <w:tcPr>
            <w:tcW w:w="1784" w:type="dxa"/>
          </w:tcPr>
          <w:p w14:paraId="0010F630" w14:textId="77777777" w:rsidR="00162644" w:rsidRDefault="00162644" w:rsidP="00701501">
            <w:r>
              <w:t xml:space="preserve">La fiction est-elle meilleure manière de représenter la réalité ? </w:t>
            </w:r>
          </w:p>
        </w:tc>
      </w:tr>
      <w:tr w:rsidR="00162644" w14:paraId="14C9115E" w14:textId="77777777" w:rsidTr="004D1AF4">
        <w:tc>
          <w:tcPr>
            <w:tcW w:w="1507" w:type="dxa"/>
          </w:tcPr>
          <w:p w14:paraId="046A0314" w14:textId="77777777" w:rsidR="00162644" w:rsidRDefault="00162644" w:rsidP="00701501">
            <w:r>
              <w:t xml:space="preserve">Genre et implication de l’auteur </w:t>
            </w:r>
          </w:p>
        </w:tc>
        <w:tc>
          <w:tcPr>
            <w:tcW w:w="1783" w:type="dxa"/>
          </w:tcPr>
          <w:p w14:paraId="7204CC96" w14:textId="77777777" w:rsidR="00162644" w:rsidRDefault="00162644" w:rsidP="00701501">
            <w:r>
              <w:t xml:space="preserve">Argumentation critique  </w:t>
            </w:r>
          </w:p>
          <w:p w14:paraId="3D298AC8" w14:textId="77777777" w:rsidR="00162644" w:rsidRDefault="00162644" w:rsidP="00701501"/>
          <w:p w14:paraId="7DBDF0E5" w14:textId="02CCCC7C" w:rsidR="00162644" w:rsidRDefault="00162644" w:rsidP="00701501">
            <w:r>
              <w:t>Pas de prise de position / point de vue personnel</w:t>
            </w:r>
            <w:r w:rsidR="006E046C">
              <w:t xml:space="preserve"> explicite</w:t>
            </w:r>
          </w:p>
        </w:tc>
        <w:tc>
          <w:tcPr>
            <w:tcW w:w="3568" w:type="dxa"/>
            <w:gridSpan w:val="2"/>
          </w:tcPr>
          <w:p w14:paraId="7ACF8403" w14:textId="6F9069EB" w:rsidR="00162644" w:rsidRDefault="00162644" w:rsidP="00701501">
            <w:r>
              <w:t xml:space="preserve">Pas d’argumentation construite, </w:t>
            </w:r>
            <w:r w:rsidR="006E046C">
              <w:t xml:space="preserve">mais un </w:t>
            </w:r>
            <w:r>
              <w:t xml:space="preserve">style promotionnel = persuasion </w:t>
            </w:r>
          </w:p>
          <w:p w14:paraId="06086CFE" w14:textId="77777777" w:rsidR="00162644" w:rsidRDefault="00162644" w:rsidP="00701501">
            <w:r>
              <w:t xml:space="preserve">= un point de vue assumé </w:t>
            </w:r>
          </w:p>
        </w:tc>
        <w:tc>
          <w:tcPr>
            <w:tcW w:w="1784" w:type="dxa"/>
          </w:tcPr>
          <w:p w14:paraId="0C49F02B" w14:textId="77777777" w:rsidR="00162644" w:rsidRDefault="00162644" w:rsidP="00701501">
            <w:r>
              <w:t>Argumentation par l’articulation des idées, l’utilisation d’exemples</w:t>
            </w:r>
          </w:p>
          <w:p w14:paraId="0B8F5553" w14:textId="77777777" w:rsidR="00162644" w:rsidRDefault="00162644" w:rsidP="00701501">
            <w:r>
              <w:t>Prise de position / point de vue personnel</w:t>
            </w:r>
          </w:p>
        </w:tc>
      </w:tr>
    </w:tbl>
    <w:p w14:paraId="00AC102E" w14:textId="77777777" w:rsidR="00162644" w:rsidRDefault="00162644" w:rsidP="00162644">
      <w:pPr>
        <w:rPr>
          <w:rStyle w:val="Accentuation"/>
          <w:i w:val="0"/>
        </w:rPr>
      </w:pPr>
    </w:p>
    <w:p w14:paraId="63F55DB2" w14:textId="77777777" w:rsidR="00162644" w:rsidRDefault="00162644">
      <w:pPr>
        <w:rPr>
          <w:rStyle w:val="Accentuation"/>
          <w:i w:val="0"/>
        </w:rPr>
      </w:pPr>
      <w:r>
        <w:rPr>
          <w:rStyle w:val="Accentuation"/>
          <w:i w:val="0"/>
        </w:rPr>
        <w:br w:type="page"/>
      </w:r>
    </w:p>
    <w:p w14:paraId="57185D37" w14:textId="77777777" w:rsidR="00162644" w:rsidRPr="00162644" w:rsidRDefault="00162644" w:rsidP="00162644">
      <w:pPr>
        <w:jc w:val="center"/>
        <w:rPr>
          <w:rStyle w:val="Accentuation"/>
          <w:b/>
          <w:i w:val="0"/>
        </w:rPr>
      </w:pPr>
      <w:r w:rsidRPr="00162644">
        <w:rPr>
          <w:rStyle w:val="Accentuation"/>
          <w:b/>
          <w:i w:val="0"/>
        </w:rPr>
        <w:lastRenderedPageBreak/>
        <w:t>Question 3 Didactique</w:t>
      </w:r>
    </w:p>
    <w:p w14:paraId="5CBCED55" w14:textId="77777777" w:rsidR="00162644" w:rsidRDefault="00162644" w:rsidP="00162644">
      <w:pPr>
        <w:rPr>
          <w:rStyle w:val="Accentuation"/>
          <w:i w:val="0"/>
        </w:rPr>
      </w:pPr>
    </w:p>
    <w:p w14:paraId="56E9B45D" w14:textId="787A5D2A" w:rsidR="00162644" w:rsidRDefault="00162644" w:rsidP="00162644">
      <w:pPr>
        <w:rPr>
          <w:rStyle w:val="Accentuation"/>
          <w:i w:val="0"/>
        </w:rPr>
      </w:pPr>
      <w:r w:rsidRPr="00162644">
        <w:rPr>
          <w:rStyle w:val="Accentuation"/>
          <w:i w:val="0"/>
          <w:u w:val="single"/>
        </w:rPr>
        <w:t>Problématique</w:t>
      </w:r>
      <w:r>
        <w:rPr>
          <w:rStyle w:val="Accentuation"/>
          <w:i w:val="0"/>
        </w:rPr>
        <w:t xml:space="preserve"> : Comment la fiction s’empare-t-elle de la réalité, à travers des icônes modernes, pour </w:t>
      </w:r>
      <w:r w:rsidR="006E046C">
        <w:rPr>
          <w:rStyle w:val="Accentuation"/>
          <w:i w:val="0"/>
        </w:rPr>
        <w:t xml:space="preserve">en faire des mythes et </w:t>
      </w:r>
      <w:r>
        <w:rPr>
          <w:rStyle w:val="Accentuation"/>
          <w:i w:val="0"/>
        </w:rPr>
        <w:t xml:space="preserve">revisiter le passé ? </w:t>
      </w:r>
    </w:p>
    <w:p w14:paraId="5EB92F7F" w14:textId="77777777" w:rsidR="00162644" w:rsidRDefault="00162644" w:rsidP="00162644">
      <w:pPr>
        <w:rPr>
          <w:rStyle w:val="Accentuation"/>
          <w:i w:val="0"/>
        </w:rPr>
      </w:pPr>
      <w:r w:rsidRPr="00162644">
        <w:rPr>
          <w:rStyle w:val="Accentuation"/>
          <w:i w:val="0"/>
          <w:u w:val="single"/>
        </w:rPr>
        <w:t>Tâche finale</w:t>
      </w:r>
      <w:r>
        <w:rPr>
          <w:rStyle w:val="Accentuation"/>
          <w:i w:val="0"/>
        </w:rPr>
        <w:t> </w:t>
      </w:r>
      <w:r w:rsidR="000244D1">
        <w:rPr>
          <w:rStyle w:val="Accentuation"/>
          <w:i w:val="0"/>
        </w:rPr>
        <w:t>(TF)</w:t>
      </w:r>
      <w:r>
        <w:rPr>
          <w:rStyle w:val="Accentuation"/>
          <w:i w:val="0"/>
        </w:rPr>
        <w:t>: vous êtes rédacteur d’un journal de cinéma</w:t>
      </w:r>
      <w:r w:rsidR="00701501">
        <w:rPr>
          <w:rStyle w:val="Accentuation"/>
          <w:i w:val="0"/>
        </w:rPr>
        <w:t xml:space="preserve"> (choisissez le public cible)</w:t>
      </w:r>
      <w:r>
        <w:rPr>
          <w:rStyle w:val="Accentuation"/>
          <w:i w:val="0"/>
        </w:rPr>
        <w:t xml:space="preserve">. </w:t>
      </w:r>
      <w:r w:rsidR="00701501">
        <w:rPr>
          <w:rStyle w:val="Accentuation"/>
          <w:i w:val="0"/>
        </w:rPr>
        <w:t>A l’occasion de la sortie d’une nouvelle</w:t>
      </w:r>
      <w:r>
        <w:rPr>
          <w:rStyle w:val="Accentuation"/>
          <w:i w:val="0"/>
        </w:rPr>
        <w:t xml:space="preserve"> série anglophone expliquez comment </w:t>
      </w:r>
      <w:r w:rsidR="00701501">
        <w:rPr>
          <w:rStyle w:val="Accentuation"/>
          <w:i w:val="0"/>
        </w:rPr>
        <w:t xml:space="preserve">les choix artistiques (scénario, campagne publicitaire, mise en valeur des acteurs) modifient la réalité sur laquelle s’appuie cette série. Vous ferez apparaître votre point de vue (pour ce changement / contre ce changement). </w:t>
      </w:r>
    </w:p>
    <w:p w14:paraId="01600191" w14:textId="77777777" w:rsidR="00701501" w:rsidRDefault="000244D1" w:rsidP="00162644">
      <w:pPr>
        <w:rPr>
          <w:rStyle w:val="Accentuation"/>
          <w:i w:val="0"/>
        </w:rPr>
      </w:pPr>
      <w:r w:rsidRPr="000244D1">
        <w:rPr>
          <w:rStyle w:val="Accentuation"/>
          <w:i w:val="0"/>
          <w:u w:val="single"/>
        </w:rPr>
        <w:t>Tâche intermédiaire</w:t>
      </w:r>
      <w:r>
        <w:rPr>
          <w:rStyle w:val="Accentuation"/>
          <w:i w:val="0"/>
        </w:rPr>
        <w:t xml:space="preserve"> (TI) document D1 : écrire un court paragraphe p</w:t>
      </w:r>
      <w:r w:rsidR="00BD54E0">
        <w:rPr>
          <w:rStyle w:val="Accentuation"/>
          <w:i w:val="0"/>
        </w:rPr>
        <w:t>o</w:t>
      </w:r>
      <w:r>
        <w:rPr>
          <w:rStyle w:val="Accentuation"/>
          <w:i w:val="0"/>
        </w:rPr>
        <w:t>ur « is fiction the best way to describe reality »</w:t>
      </w:r>
    </w:p>
    <w:p w14:paraId="5B28D6C4" w14:textId="6FD890A8" w:rsidR="00701501" w:rsidRPr="00701501" w:rsidRDefault="00701501" w:rsidP="00162644">
      <w:pPr>
        <w:rPr>
          <w:rStyle w:val="Accentuation"/>
          <w:i w:val="0"/>
          <w:u w:val="single"/>
        </w:rPr>
      </w:pPr>
      <w:bookmarkStart w:id="0" w:name="_Hlk120700824"/>
      <w:r w:rsidRPr="00701501">
        <w:rPr>
          <w:rStyle w:val="Accentuation"/>
          <w:i w:val="0"/>
          <w:u w:val="single"/>
        </w:rPr>
        <w:t>Objectifs </w:t>
      </w:r>
      <w:r w:rsidR="00595050" w:rsidRPr="00595050">
        <w:rPr>
          <w:rStyle w:val="Accentuation"/>
          <w:i w:val="0"/>
          <w:color w:val="388600"/>
          <w:u w:val="single"/>
        </w:rPr>
        <w:t>pour préparer la tâche finale </w:t>
      </w:r>
      <w:r w:rsidR="00595050">
        <w:rPr>
          <w:rStyle w:val="Accentuation"/>
          <w:i w:val="0"/>
          <w:u w:val="single"/>
        </w:rPr>
        <w:t xml:space="preserve">: </w:t>
      </w:r>
    </w:p>
    <w:p w14:paraId="48C3F4CC" w14:textId="77777777" w:rsidR="00701501" w:rsidRPr="00701501" w:rsidRDefault="00701501" w:rsidP="00701501">
      <w:pPr>
        <w:pStyle w:val="Paragraphedeliste"/>
        <w:numPr>
          <w:ilvl w:val="0"/>
          <w:numId w:val="1"/>
        </w:numPr>
        <w:rPr>
          <w:rStyle w:val="Accentuation"/>
          <w:b/>
          <w:i w:val="0"/>
        </w:rPr>
      </w:pPr>
      <w:r w:rsidRPr="00701501">
        <w:rPr>
          <w:rStyle w:val="Accentuation"/>
          <w:b/>
          <w:i w:val="0"/>
        </w:rPr>
        <w:t xml:space="preserve">Linguistiques : </w:t>
      </w:r>
    </w:p>
    <w:p w14:paraId="20930204" w14:textId="77777777" w:rsidR="00701501" w:rsidRDefault="00701501" w:rsidP="00701501">
      <w:pPr>
        <w:pStyle w:val="Paragraphedeliste"/>
        <w:numPr>
          <w:ilvl w:val="1"/>
          <w:numId w:val="1"/>
        </w:numPr>
        <w:rPr>
          <w:rStyle w:val="Accentuation"/>
          <w:i w:val="0"/>
        </w:rPr>
      </w:pPr>
      <w:r>
        <w:rPr>
          <w:rStyle w:val="Accentuation"/>
          <w:i w:val="0"/>
        </w:rPr>
        <w:t>Lexique : cinéma (procédés et compte rendus) : parler d’une histoire, de son origine, des procédes filmiques (couleurs, lumières, composition etc…)</w:t>
      </w:r>
      <w:r w:rsidR="00520F40">
        <w:rPr>
          <w:rStyle w:val="Accentuation"/>
          <w:i w:val="0"/>
        </w:rPr>
        <w:t xml:space="preserve">, </w:t>
      </w:r>
      <w:r w:rsidR="00520F40">
        <w:t>vocabulaire du vrai / faux (</w:t>
      </w:r>
      <w:r w:rsidR="00520F40" w:rsidRPr="00520F40">
        <w:rPr>
          <w:i/>
        </w:rPr>
        <w:t>true (to life), accurate, appropriate, authentic, genuine / fake, distorted, forged, mock, phony</w:t>
      </w:r>
      <w:r w:rsidR="00520F40">
        <w:t>)</w:t>
      </w:r>
      <w:r>
        <w:rPr>
          <w:rStyle w:val="Accentuation"/>
          <w:i w:val="0"/>
        </w:rPr>
        <w:t xml:space="preserve"> + argumentation (point de vue pour et contre, critique positive et négative) </w:t>
      </w:r>
    </w:p>
    <w:p w14:paraId="42C10701" w14:textId="77777777" w:rsidR="00701501" w:rsidRDefault="00701501" w:rsidP="00701501">
      <w:pPr>
        <w:pStyle w:val="Paragraphedeliste"/>
        <w:numPr>
          <w:ilvl w:val="1"/>
          <w:numId w:val="1"/>
        </w:numPr>
        <w:rPr>
          <w:rStyle w:val="Accentuation"/>
          <w:i w:val="0"/>
        </w:rPr>
      </w:pPr>
      <w:r>
        <w:rPr>
          <w:rStyle w:val="Accentuation"/>
          <w:i w:val="0"/>
        </w:rPr>
        <w:t xml:space="preserve">Grammaire : 3 temps du passé (2 préterits + past perfect pour raconter une histoire), present perfect et present simple (pour faire le bilan présent ou généralités), passif </w:t>
      </w:r>
    </w:p>
    <w:p w14:paraId="02368A02" w14:textId="77777777" w:rsidR="00701501" w:rsidRDefault="00701501" w:rsidP="00701501">
      <w:pPr>
        <w:pStyle w:val="Paragraphedeliste"/>
        <w:numPr>
          <w:ilvl w:val="1"/>
          <w:numId w:val="1"/>
        </w:numPr>
        <w:rPr>
          <w:rStyle w:val="Accentuation"/>
          <w:i w:val="0"/>
        </w:rPr>
      </w:pPr>
      <w:r>
        <w:rPr>
          <w:rStyle w:val="Accentuation"/>
          <w:i w:val="0"/>
        </w:rPr>
        <w:t xml:space="preserve">Phonologie : mots nouveaux, </w:t>
      </w:r>
      <w:r w:rsidR="00085656">
        <w:rPr>
          <w:rStyle w:val="Accentuation"/>
          <w:i w:val="0"/>
        </w:rPr>
        <w:t xml:space="preserve">prononciation -ed des prétérits et participes passés, </w:t>
      </w:r>
      <w:r>
        <w:rPr>
          <w:rStyle w:val="Accentuation"/>
          <w:i w:val="0"/>
        </w:rPr>
        <w:t xml:space="preserve">accent de mots et de phrases pour la défense d’un point de vue à l’oral. </w:t>
      </w:r>
    </w:p>
    <w:p w14:paraId="01591DA3" w14:textId="77777777" w:rsidR="00701501" w:rsidRPr="00701501" w:rsidRDefault="00701501" w:rsidP="00701501">
      <w:pPr>
        <w:pStyle w:val="Paragraphedeliste"/>
        <w:numPr>
          <w:ilvl w:val="0"/>
          <w:numId w:val="1"/>
        </w:numPr>
        <w:rPr>
          <w:rStyle w:val="Accentuation"/>
          <w:b/>
          <w:i w:val="0"/>
        </w:rPr>
      </w:pPr>
      <w:r w:rsidRPr="00701501">
        <w:rPr>
          <w:rStyle w:val="Accentuation"/>
          <w:b/>
          <w:i w:val="0"/>
        </w:rPr>
        <w:t xml:space="preserve">Pragmatiques : </w:t>
      </w:r>
    </w:p>
    <w:p w14:paraId="52D29E74" w14:textId="77777777" w:rsidR="00701501" w:rsidRDefault="00701501" w:rsidP="00701501">
      <w:pPr>
        <w:pStyle w:val="Paragraphedeliste"/>
        <w:numPr>
          <w:ilvl w:val="1"/>
          <w:numId w:val="1"/>
        </w:numPr>
        <w:rPr>
          <w:rStyle w:val="Accentuation"/>
          <w:i w:val="0"/>
        </w:rPr>
      </w:pPr>
      <w:r>
        <w:rPr>
          <w:rStyle w:val="Accentuation"/>
          <w:i w:val="0"/>
        </w:rPr>
        <w:t xml:space="preserve">Discursif : structurer une argumentation </w:t>
      </w:r>
    </w:p>
    <w:p w14:paraId="7515A75E" w14:textId="77777777" w:rsidR="00701501" w:rsidRDefault="00701501" w:rsidP="00701501">
      <w:pPr>
        <w:pStyle w:val="Paragraphedeliste"/>
        <w:numPr>
          <w:ilvl w:val="1"/>
          <w:numId w:val="1"/>
        </w:numPr>
        <w:rPr>
          <w:rStyle w:val="Accentuation"/>
          <w:i w:val="0"/>
        </w:rPr>
      </w:pPr>
      <w:r>
        <w:rPr>
          <w:rStyle w:val="Accentuation"/>
          <w:i w:val="0"/>
        </w:rPr>
        <w:t>Fonctionnel : convaincre</w:t>
      </w:r>
    </w:p>
    <w:p w14:paraId="5AC2A913" w14:textId="77777777" w:rsidR="00701501" w:rsidRDefault="00701501" w:rsidP="00701501">
      <w:pPr>
        <w:pStyle w:val="Paragraphedeliste"/>
        <w:numPr>
          <w:ilvl w:val="0"/>
          <w:numId w:val="1"/>
        </w:numPr>
        <w:rPr>
          <w:rStyle w:val="Accentuation"/>
          <w:i w:val="0"/>
        </w:rPr>
      </w:pPr>
      <w:r w:rsidRPr="00701501">
        <w:rPr>
          <w:rStyle w:val="Accentuation"/>
          <w:b/>
          <w:i w:val="0"/>
        </w:rPr>
        <w:t>Socio linguistique</w:t>
      </w:r>
      <w:r>
        <w:rPr>
          <w:rStyle w:val="Accentuation"/>
          <w:i w:val="0"/>
        </w:rPr>
        <w:t xml:space="preserve"> : </w:t>
      </w:r>
      <w:r w:rsidRPr="00701501">
        <w:rPr>
          <w:rStyle w:val="Accentuation"/>
          <w:i w:val="0"/>
        </w:rPr>
        <w:t>S’adapter au public cible choisi</w:t>
      </w:r>
    </w:p>
    <w:p w14:paraId="78DD1557" w14:textId="77777777" w:rsidR="00520F40" w:rsidRPr="00520F40" w:rsidRDefault="00520F40" w:rsidP="00520F40">
      <w:pPr>
        <w:pStyle w:val="Paragraphedeliste"/>
        <w:numPr>
          <w:ilvl w:val="0"/>
          <w:numId w:val="1"/>
        </w:numPr>
        <w:rPr>
          <w:iCs/>
        </w:rPr>
      </w:pPr>
      <w:r w:rsidRPr="00520F40">
        <w:rPr>
          <w:b/>
          <w:iCs/>
        </w:rPr>
        <w:t>Méthodologiques</w:t>
      </w:r>
      <w:r>
        <w:rPr>
          <w:iCs/>
        </w:rPr>
        <w:t xml:space="preserve"> : entraînement à l’expression écrite </w:t>
      </w:r>
    </w:p>
    <w:p w14:paraId="5488A9D5" w14:textId="77777777" w:rsidR="00520F40" w:rsidRDefault="00520F40" w:rsidP="00520F40">
      <w:pPr>
        <w:pStyle w:val="Paragraphedeliste"/>
        <w:rPr>
          <w:rStyle w:val="Accentuation"/>
          <w:i w:val="0"/>
        </w:rPr>
      </w:pPr>
    </w:p>
    <w:p w14:paraId="19E83AB4" w14:textId="77777777" w:rsidR="00701501" w:rsidRDefault="00701501" w:rsidP="00701501">
      <w:pPr>
        <w:pStyle w:val="Paragraphedeliste"/>
        <w:numPr>
          <w:ilvl w:val="0"/>
          <w:numId w:val="1"/>
        </w:numPr>
        <w:rPr>
          <w:rStyle w:val="Accentuation"/>
          <w:i w:val="0"/>
        </w:rPr>
      </w:pPr>
      <w:r>
        <w:rPr>
          <w:rStyle w:val="Accentuation"/>
          <w:b/>
          <w:i w:val="0"/>
        </w:rPr>
        <w:t>Educatifs </w:t>
      </w:r>
      <w:r w:rsidRPr="00701501">
        <w:rPr>
          <w:rStyle w:val="Accentuation"/>
          <w:i w:val="0"/>
        </w:rPr>
        <w:t>:</w:t>
      </w:r>
      <w:r>
        <w:rPr>
          <w:rStyle w:val="Accentuation"/>
          <w:i w:val="0"/>
        </w:rPr>
        <w:t xml:space="preserve"> </w:t>
      </w:r>
    </w:p>
    <w:p w14:paraId="7D20DB8F" w14:textId="77777777" w:rsidR="00701501" w:rsidRDefault="00701501" w:rsidP="00701501">
      <w:pPr>
        <w:pStyle w:val="Paragraphedeliste"/>
        <w:numPr>
          <w:ilvl w:val="1"/>
          <w:numId w:val="1"/>
        </w:numPr>
        <w:rPr>
          <w:rStyle w:val="Accentuation"/>
          <w:i w:val="0"/>
        </w:rPr>
      </w:pPr>
      <w:r w:rsidRPr="00701501">
        <w:rPr>
          <w:rStyle w:val="Accentuation"/>
          <w:i w:val="0"/>
        </w:rPr>
        <w:t>Education aux médias</w:t>
      </w:r>
      <w:r>
        <w:rPr>
          <w:rStyle w:val="Accentuation"/>
          <w:b/>
          <w:i w:val="0"/>
        </w:rPr>
        <w:t> </w:t>
      </w:r>
      <w:r w:rsidRPr="00701501">
        <w:rPr>
          <w:rStyle w:val="Accentuation"/>
          <w:i w:val="0"/>
        </w:rPr>
        <w:t>:</w:t>
      </w:r>
      <w:r>
        <w:rPr>
          <w:rStyle w:val="Accentuation"/>
          <w:i w:val="0"/>
        </w:rPr>
        <w:t xml:space="preserve"> décoder les procédés promotionnels, cinématographiques </w:t>
      </w:r>
    </w:p>
    <w:p w14:paraId="70940AC9" w14:textId="77777777" w:rsidR="00701501" w:rsidRPr="00701501" w:rsidRDefault="00701501" w:rsidP="00701501">
      <w:pPr>
        <w:pStyle w:val="Paragraphedeliste"/>
        <w:numPr>
          <w:ilvl w:val="1"/>
          <w:numId w:val="1"/>
        </w:numPr>
        <w:rPr>
          <w:rStyle w:val="Accentuation"/>
          <w:i w:val="0"/>
        </w:rPr>
      </w:pPr>
      <w:r>
        <w:rPr>
          <w:rStyle w:val="Accentuation"/>
          <w:i w:val="0"/>
        </w:rPr>
        <w:t>Education à la citoyenneté </w:t>
      </w:r>
      <w:r w:rsidR="000E2C68">
        <w:rPr>
          <w:rStyle w:val="Accentuation"/>
          <w:i w:val="0"/>
        </w:rPr>
        <w:t xml:space="preserve">/ Education arts et culture </w:t>
      </w:r>
      <w:r>
        <w:rPr>
          <w:rStyle w:val="Accentuation"/>
          <w:i w:val="0"/>
        </w:rPr>
        <w:t xml:space="preserve">: </w:t>
      </w:r>
      <w:r w:rsidR="000E2C68">
        <w:rPr>
          <w:rStyle w:val="Accentuation"/>
          <w:i w:val="0"/>
        </w:rPr>
        <w:t>le rôle du cinéma et des artistes dans notre société</w:t>
      </w:r>
    </w:p>
    <w:bookmarkEnd w:id="0"/>
    <w:p w14:paraId="7A6EBB60" w14:textId="77777777" w:rsidR="000E2C68" w:rsidRDefault="000E2C68" w:rsidP="000E2C68"/>
    <w:p w14:paraId="0517438C" w14:textId="77777777" w:rsidR="000E2C68" w:rsidRPr="000244D1" w:rsidRDefault="000E2C68" w:rsidP="000E2C68">
      <w:pPr>
        <w:rPr>
          <w:u w:val="single"/>
        </w:rPr>
      </w:pPr>
      <w:r w:rsidRPr="000244D1">
        <w:rPr>
          <w:u w:val="single"/>
        </w:rPr>
        <w:t xml:space="preserve">Elargissement au sein du lycée : </w:t>
      </w:r>
    </w:p>
    <w:p w14:paraId="6886F419" w14:textId="77777777" w:rsidR="000E2C68" w:rsidRDefault="000E2C68" w:rsidP="000E2C68">
      <w:pPr>
        <w:pStyle w:val="Paragraphedeliste"/>
        <w:numPr>
          <w:ilvl w:val="0"/>
          <w:numId w:val="1"/>
        </w:numPr>
      </w:pPr>
      <w:r>
        <w:t>Inscrire la classe au parcours « lycéens au cinéma »</w:t>
      </w:r>
    </w:p>
    <w:p w14:paraId="1C4F63A9" w14:textId="095514C3" w:rsidR="000E2C68" w:rsidRDefault="000E2C68" w:rsidP="000E2C68">
      <w:pPr>
        <w:pStyle w:val="Paragraphedeliste"/>
        <w:numPr>
          <w:ilvl w:val="0"/>
          <w:numId w:val="1"/>
        </w:numPr>
      </w:pPr>
      <w:r>
        <w:t xml:space="preserve">Travailler en interlangues </w:t>
      </w:r>
      <w:r w:rsidR="000244D1">
        <w:t xml:space="preserve">sur le même axe culturel </w:t>
      </w:r>
      <w:r>
        <w:t xml:space="preserve">et si possible </w:t>
      </w:r>
      <w:r w:rsidR="000244D1">
        <w:t xml:space="preserve">enseignement cinéma, éventuellement histoire géographie si le héros choisi est une figure historisque </w:t>
      </w:r>
    </w:p>
    <w:p w14:paraId="2CAF188C" w14:textId="200A4419" w:rsidR="000244D1" w:rsidRDefault="000244D1" w:rsidP="000E2C68">
      <w:pPr>
        <w:pStyle w:val="Paragraphedeliste"/>
        <w:numPr>
          <w:ilvl w:val="0"/>
          <w:numId w:val="1"/>
        </w:numPr>
      </w:pPr>
      <w:r>
        <w:t>Faire produire les élèves lors d’une semaine des langues et / ou dans un projet d’échange via e-twinning (même travail fait dans un lycée étranger, échanges des productions, argumentation orale)</w:t>
      </w:r>
    </w:p>
    <w:p w14:paraId="544D77A5" w14:textId="77777777" w:rsidR="000244D1" w:rsidRDefault="000244D1" w:rsidP="000E2C68">
      <w:pPr>
        <w:pStyle w:val="Paragraphedeliste"/>
        <w:numPr>
          <w:ilvl w:val="0"/>
          <w:numId w:val="1"/>
        </w:numPr>
      </w:pPr>
      <w:r>
        <w:t xml:space="preserve">La TI peut déboucher sur une argumentation orale, dans un dispositif « débats citoyens » qui impliquerait d’autres lycées </w:t>
      </w:r>
    </w:p>
    <w:p w14:paraId="3AF3C50A" w14:textId="77777777" w:rsidR="000244D1" w:rsidRDefault="000244D1" w:rsidP="000244D1"/>
    <w:p w14:paraId="34DAF124" w14:textId="77777777" w:rsidR="00BE6990" w:rsidRDefault="00BE6990" w:rsidP="00BE6990">
      <w:pPr>
        <w:rPr>
          <w:u w:val="single"/>
        </w:rPr>
      </w:pPr>
      <w:r w:rsidRPr="000244D1">
        <w:rPr>
          <w:u w:val="single"/>
        </w:rPr>
        <w:lastRenderedPageBreak/>
        <w:t>Justification de l’ordre des documents </w:t>
      </w:r>
      <w:r>
        <w:rPr>
          <w:u w:val="single"/>
        </w:rPr>
        <w:t xml:space="preserve"> = étapes </w:t>
      </w:r>
    </w:p>
    <w:p w14:paraId="4E61CA1E" w14:textId="77777777" w:rsidR="00BE6990" w:rsidRDefault="00BE6990" w:rsidP="00BE6990">
      <w:pPr>
        <w:pStyle w:val="Paragraphedeliste"/>
        <w:numPr>
          <w:ilvl w:val="0"/>
          <w:numId w:val="2"/>
        </w:numPr>
      </w:pPr>
      <w:r w:rsidRPr="00CC3B87">
        <w:t xml:space="preserve">Document B1 + C2 : </w:t>
      </w:r>
    </w:p>
    <w:p w14:paraId="1893CB26" w14:textId="77777777" w:rsidR="00BE6990" w:rsidRDefault="00BE6990" w:rsidP="00BE6990">
      <w:pPr>
        <w:pStyle w:val="Paragraphedeliste"/>
        <w:numPr>
          <w:ilvl w:val="0"/>
          <w:numId w:val="1"/>
        </w:numPr>
      </w:pPr>
      <w:r>
        <w:t>Introduction de l’idée de fiction / réalité et poser la problématique</w:t>
      </w:r>
    </w:p>
    <w:p w14:paraId="78E53A02" w14:textId="77777777" w:rsidR="00BE6990" w:rsidRDefault="00BE6990" w:rsidP="00BE6990">
      <w:pPr>
        <w:pStyle w:val="Paragraphedeliste"/>
        <w:numPr>
          <w:ilvl w:val="0"/>
          <w:numId w:val="1"/>
        </w:numPr>
      </w:pPr>
      <w:r>
        <w:t>Comparaison héros moderne fictif et héros passé réel</w:t>
      </w:r>
    </w:p>
    <w:p w14:paraId="0CEF4A54" w14:textId="77777777" w:rsidR="00BE6990" w:rsidRDefault="00BE6990" w:rsidP="00BE6990">
      <w:pPr>
        <w:pStyle w:val="Paragraphedeliste"/>
        <w:numPr>
          <w:ilvl w:val="0"/>
          <w:numId w:val="1"/>
        </w:numPr>
      </w:pPr>
      <w:r>
        <w:t>Les procédés de mise en valeur, critique positive</w:t>
      </w:r>
    </w:p>
    <w:p w14:paraId="530325B2" w14:textId="77777777" w:rsidR="00BE6990" w:rsidRPr="00CC3B87" w:rsidRDefault="00BE6990" w:rsidP="00BE6990">
      <w:pPr>
        <w:pStyle w:val="Paragraphedeliste"/>
      </w:pPr>
    </w:p>
    <w:p w14:paraId="3ACA0BCF" w14:textId="77777777" w:rsidR="00BE6990" w:rsidRDefault="00BE6990" w:rsidP="00BE6990">
      <w:pPr>
        <w:pStyle w:val="Paragraphedeliste"/>
        <w:numPr>
          <w:ilvl w:val="0"/>
          <w:numId w:val="2"/>
        </w:numPr>
      </w:pPr>
      <w:r>
        <w:t xml:space="preserve">Doc A </w:t>
      </w:r>
    </w:p>
    <w:p w14:paraId="7433DE7C" w14:textId="77777777" w:rsidR="00BE6990" w:rsidRDefault="00BE6990" w:rsidP="00BE6990">
      <w:pPr>
        <w:pStyle w:val="Paragraphedeliste"/>
        <w:numPr>
          <w:ilvl w:val="0"/>
          <w:numId w:val="1"/>
        </w:numPr>
      </w:pPr>
      <w:r>
        <w:t>Retrouver l’idée fiction / réalité</w:t>
      </w:r>
    </w:p>
    <w:p w14:paraId="04EB3688" w14:textId="77777777" w:rsidR="00BE6990" w:rsidRDefault="00BE6990" w:rsidP="00BE6990">
      <w:pPr>
        <w:pStyle w:val="Paragraphedeliste"/>
        <w:numPr>
          <w:ilvl w:val="0"/>
          <w:numId w:val="1"/>
        </w:numPr>
      </w:pPr>
      <w:r>
        <w:t>Voir que l’utilisation du héros est ici plus complexe</w:t>
      </w:r>
    </w:p>
    <w:p w14:paraId="4E97C012" w14:textId="77777777" w:rsidR="00BE6990" w:rsidRPr="00D054C1" w:rsidRDefault="00BE6990" w:rsidP="00BE6990">
      <w:pPr>
        <w:pStyle w:val="Paragraphedeliste"/>
        <w:numPr>
          <w:ilvl w:val="0"/>
          <w:numId w:val="1"/>
        </w:numPr>
      </w:pPr>
      <w:r>
        <w:t>Les procédés de critique négative</w:t>
      </w:r>
    </w:p>
    <w:p w14:paraId="2EB04303" w14:textId="77777777" w:rsidR="00BE6990" w:rsidRDefault="00BE6990" w:rsidP="00BE6990">
      <w:pPr>
        <w:pStyle w:val="Paragraphedeliste"/>
      </w:pPr>
    </w:p>
    <w:p w14:paraId="3B07A714" w14:textId="77777777" w:rsidR="004D1AF4" w:rsidRDefault="00BE6990" w:rsidP="004D1AF4">
      <w:pPr>
        <w:pStyle w:val="Paragraphedeliste"/>
        <w:numPr>
          <w:ilvl w:val="0"/>
          <w:numId w:val="2"/>
        </w:numPr>
      </w:pPr>
      <w:r>
        <w:t>Doc D</w:t>
      </w:r>
    </w:p>
    <w:p w14:paraId="2FA16DB4" w14:textId="77777777" w:rsidR="00BE6990" w:rsidRDefault="00BE6990" w:rsidP="004D1AF4">
      <w:pPr>
        <w:ind w:left="720"/>
      </w:pPr>
      <w:r>
        <w:t xml:space="preserve">Tâche intermédiaire : s’entrainer à l’argumentation </w:t>
      </w:r>
    </w:p>
    <w:p w14:paraId="0B342BAD" w14:textId="77777777" w:rsidR="008B36D4" w:rsidRDefault="008B36D4" w:rsidP="004D1AF4">
      <w:pPr>
        <w:ind w:left="720"/>
      </w:pPr>
    </w:p>
    <w:p w14:paraId="5EFA5826" w14:textId="77777777" w:rsidR="00BE6990" w:rsidRDefault="00BE6990" w:rsidP="00BE6990">
      <w:pPr>
        <w:pStyle w:val="Paragraphedeliste"/>
        <w:numPr>
          <w:ilvl w:val="0"/>
          <w:numId w:val="2"/>
        </w:numPr>
      </w:pPr>
      <w:r>
        <w:t xml:space="preserve">Préparation de la tâche finale </w:t>
      </w:r>
    </w:p>
    <w:p w14:paraId="3BB744A1" w14:textId="77777777" w:rsidR="00CC3B87" w:rsidRDefault="00CC3B87" w:rsidP="00CC3B87"/>
    <w:p w14:paraId="00D0B3CD" w14:textId="77777777" w:rsidR="00CC3B87" w:rsidRPr="00CC3B87" w:rsidRDefault="00CC3B87" w:rsidP="00CC3B87">
      <w:pPr>
        <w:rPr>
          <w:u w:val="single"/>
        </w:rPr>
      </w:pPr>
      <w:r w:rsidRPr="00CC3B87">
        <w:rPr>
          <w:u w:val="single"/>
        </w:rPr>
        <w:t xml:space="preserve">Obstacles et éléments facilitateurs </w:t>
      </w:r>
    </w:p>
    <w:tbl>
      <w:tblPr>
        <w:tblStyle w:val="Grilledutableau"/>
        <w:tblW w:w="0" w:type="auto"/>
        <w:tblLook w:val="04A0" w:firstRow="1" w:lastRow="0" w:firstColumn="1" w:lastColumn="0" w:noHBand="0" w:noVBand="1"/>
      </w:tblPr>
      <w:tblGrid>
        <w:gridCol w:w="1274"/>
        <w:gridCol w:w="2352"/>
        <w:gridCol w:w="1812"/>
        <w:gridCol w:w="1812"/>
        <w:gridCol w:w="1812"/>
      </w:tblGrid>
      <w:tr w:rsidR="00CC3B87" w14:paraId="6105E8B1" w14:textId="77777777" w:rsidTr="00085656">
        <w:tc>
          <w:tcPr>
            <w:tcW w:w="1274" w:type="dxa"/>
          </w:tcPr>
          <w:p w14:paraId="618E74BF" w14:textId="77777777" w:rsidR="00CC3B87" w:rsidRDefault="00CC3B87" w:rsidP="00CC3B87"/>
        </w:tc>
        <w:tc>
          <w:tcPr>
            <w:tcW w:w="2352" w:type="dxa"/>
          </w:tcPr>
          <w:p w14:paraId="3121A2D9" w14:textId="77777777" w:rsidR="00CC3B87" w:rsidRDefault="00CC3B87" w:rsidP="00CC3B87">
            <w:r>
              <w:t>Doc A</w:t>
            </w:r>
          </w:p>
        </w:tc>
        <w:tc>
          <w:tcPr>
            <w:tcW w:w="1812" w:type="dxa"/>
          </w:tcPr>
          <w:p w14:paraId="72712D81" w14:textId="77777777" w:rsidR="00CC3B87" w:rsidRDefault="00CC3B87" w:rsidP="00CC3B87">
            <w:r>
              <w:t>Doc B1</w:t>
            </w:r>
          </w:p>
        </w:tc>
        <w:tc>
          <w:tcPr>
            <w:tcW w:w="1812" w:type="dxa"/>
          </w:tcPr>
          <w:p w14:paraId="7AEBA36C" w14:textId="77777777" w:rsidR="00CC3B87" w:rsidRDefault="00CC3B87" w:rsidP="00CC3B87">
            <w:r>
              <w:t>Doc C2</w:t>
            </w:r>
          </w:p>
        </w:tc>
        <w:tc>
          <w:tcPr>
            <w:tcW w:w="1812" w:type="dxa"/>
          </w:tcPr>
          <w:p w14:paraId="3CE9664A" w14:textId="77777777" w:rsidR="00CC3B87" w:rsidRDefault="00CC3B87" w:rsidP="00CC3B87">
            <w:r>
              <w:t xml:space="preserve">Doc D </w:t>
            </w:r>
          </w:p>
        </w:tc>
      </w:tr>
      <w:tr w:rsidR="00085656" w14:paraId="47E7AF8C" w14:textId="77777777" w:rsidTr="00085656">
        <w:tc>
          <w:tcPr>
            <w:tcW w:w="1274" w:type="dxa"/>
          </w:tcPr>
          <w:p w14:paraId="3ABCB6E7" w14:textId="77777777" w:rsidR="00085656" w:rsidRDefault="00085656" w:rsidP="00CC3B87">
            <w:r>
              <w:t xml:space="preserve">Obstacles </w:t>
            </w:r>
          </w:p>
        </w:tc>
        <w:tc>
          <w:tcPr>
            <w:tcW w:w="2352" w:type="dxa"/>
          </w:tcPr>
          <w:p w14:paraId="74C18545" w14:textId="77777777" w:rsidR="00085656" w:rsidRDefault="00085656" w:rsidP="00CC3B87">
            <w:r>
              <w:t>-Longueur</w:t>
            </w:r>
          </w:p>
          <w:p w14:paraId="3F22A19A" w14:textId="77777777" w:rsidR="00085656" w:rsidRDefault="00085656" w:rsidP="00CC3B87">
            <w:r>
              <w:t>-niveau langue</w:t>
            </w:r>
          </w:p>
          <w:p w14:paraId="2E9E5C66" w14:textId="77777777" w:rsidR="00085656" w:rsidRDefault="00085656" w:rsidP="00CC3B87">
            <w:r>
              <w:t>-construction phrases complexes (absence ponctuation, subordonnées…)</w:t>
            </w:r>
          </w:p>
          <w:p w14:paraId="0C4B8B87" w14:textId="77777777" w:rsidR="00085656" w:rsidRDefault="00085656" w:rsidP="00CC3B87">
            <w:r>
              <w:t>-Connaissances sur style Tarantino</w:t>
            </w:r>
          </w:p>
          <w:p w14:paraId="49345EAF" w14:textId="77777777" w:rsidR="00085656" w:rsidRDefault="00085656" w:rsidP="00CC3B87">
            <w:r>
              <w:t xml:space="preserve">-comprendre le point de vue </w:t>
            </w:r>
          </w:p>
        </w:tc>
        <w:tc>
          <w:tcPr>
            <w:tcW w:w="3624" w:type="dxa"/>
            <w:gridSpan w:val="2"/>
          </w:tcPr>
          <w:p w14:paraId="79213297" w14:textId="77777777" w:rsidR="00085656" w:rsidRDefault="00085656" w:rsidP="00CC3B87">
            <w:r>
              <w:t>-Connaissances sur la série ou le film</w:t>
            </w:r>
          </w:p>
          <w:p w14:paraId="099ED4F4" w14:textId="77777777" w:rsidR="00085656" w:rsidRDefault="00085656" w:rsidP="00CC3B87">
            <w:r>
              <w:t xml:space="preserve">- Connaissances sur la reine Elizabeth II et Freddy Mercury / Queen </w:t>
            </w:r>
          </w:p>
          <w:p w14:paraId="2D5C3F20" w14:textId="77777777" w:rsidR="00085656" w:rsidRDefault="00085656" w:rsidP="00CC3B87">
            <w:r>
              <w:t>-Capacité à décoder un message publicitaire, analyser une image</w:t>
            </w:r>
          </w:p>
        </w:tc>
        <w:tc>
          <w:tcPr>
            <w:tcW w:w="1812" w:type="dxa"/>
          </w:tcPr>
          <w:p w14:paraId="46EE8817" w14:textId="77777777" w:rsidR="00085656" w:rsidRDefault="00085656" w:rsidP="00CC3B87">
            <w:r>
              <w:t>Peut apparaître limité à des mots de liaison= pas suffisant pour l’argumentation. C’est les idées surtout qui vont permettre l’enchaînement argumentatif</w:t>
            </w:r>
          </w:p>
        </w:tc>
      </w:tr>
      <w:tr w:rsidR="00085656" w14:paraId="2DC18247" w14:textId="77777777" w:rsidTr="00C13241">
        <w:tc>
          <w:tcPr>
            <w:tcW w:w="1274" w:type="dxa"/>
          </w:tcPr>
          <w:p w14:paraId="1E467BDB" w14:textId="77777777" w:rsidR="00085656" w:rsidRDefault="00085656" w:rsidP="00CC3B87">
            <w:r>
              <w:t xml:space="preserve">Elements facilitateurs </w:t>
            </w:r>
          </w:p>
        </w:tc>
        <w:tc>
          <w:tcPr>
            <w:tcW w:w="2352" w:type="dxa"/>
          </w:tcPr>
          <w:p w14:paraId="110A4CEA" w14:textId="77777777" w:rsidR="00085656" w:rsidRDefault="00085656" w:rsidP="00CC3B87">
            <w:r>
              <w:t xml:space="preserve">Si certains élèves connaissent Tarantino </w:t>
            </w:r>
          </w:p>
          <w:p w14:paraId="53356401" w14:textId="77777777" w:rsidR="00085656" w:rsidRDefault="00085656" w:rsidP="00CC3B87"/>
        </w:tc>
        <w:tc>
          <w:tcPr>
            <w:tcW w:w="3624" w:type="dxa"/>
            <w:gridSpan w:val="2"/>
          </w:tcPr>
          <w:p w14:paraId="424A60A4" w14:textId="77777777" w:rsidR="00085656" w:rsidRDefault="00085656" w:rsidP="00CC3B87">
            <w:r>
              <w:t>Peu de texte</w:t>
            </w:r>
          </w:p>
          <w:p w14:paraId="3A6A4B18" w14:textId="77777777" w:rsidR="00085656" w:rsidRDefault="00085656" w:rsidP="00CC3B87">
            <w:r>
              <w:t xml:space="preserve">Composition et message assez clair = point de vue </w:t>
            </w:r>
          </w:p>
        </w:tc>
        <w:tc>
          <w:tcPr>
            <w:tcW w:w="1812" w:type="dxa"/>
          </w:tcPr>
          <w:p w14:paraId="1ACFB78E" w14:textId="77777777" w:rsidR="00085656" w:rsidRDefault="00085656" w:rsidP="00CC3B87">
            <w:r>
              <w:t xml:space="preserve">Aide lexical et parties a, b,c,d qui peuvent aider l’élève à structurer </w:t>
            </w:r>
          </w:p>
        </w:tc>
      </w:tr>
    </w:tbl>
    <w:p w14:paraId="73AFA067" w14:textId="77777777" w:rsidR="00CC3B87" w:rsidRPr="00D054C1" w:rsidRDefault="00CC3B87" w:rsidP="00CC3B87"/>
    <w:p w14:paraId="33A97B9E" w14:textId="77777777" w:rsidR="00520F40" w:rsidRDefault="00520F40" w:rsidP="00085656">
      <w:pPr>
        <w:rPr>
          <w:u w:val="single"/>
        </w:rPr>
      </w:pPr>
    </w:p>
    <w:p w14:paraId="07F81AF8" w14:textId="77777777" w:rsidR="004E53CE" w:rsidRPr="00085656" w:rsidRDefault="00085656" w:rsidP="00085656">
      <w:pPr>
        <w:rPr>
          <w:u w:val="single"/>
        </w:rPr>
      </w:pPr>
      <w:r w:rsidRPr="00085656">
        <w:rPr>
          <w:u w:val="single"/>
        </w:rPr>
        <w:t xml:space="preserve">Mise en œuvre : </w:t>
      </w:r>
    </w:p>
    <w:p w14:paraId="542F42E8" w14:textId="77777777" w:rsidR="00085656" w:rsidRPr="00595050" w:rsidRDefault="00085656" w:rsidP="00085656">
      <w:pPr>
        <w:rPr>
          <w:u w:val="single"/>
        </w:rPr>
      </w:pPr>
      <w:r w:rsidRPr="00595050">
        <w:rPr>
          <w:u w:val="single"/>
        </w:rPr>
        <w:t xml:space="preserve">Etape 1 : autour du Doc </w:t>
      </w:r>
      <w:r w:rsidR="004D1AF4" w:rsidRPr="00595050">
        <w:rPr>
          <w:u w:val="single"/>
        </w:rPr>
        <w:t>B-C</w:t>
      </w:r>
      <w:r w:rsidRPr="00595050">
        <w:rPr>
          <w:u w:val="single"/>
        </w:rPr>
        <w:t xml:space="preserve"> : </w:t>
      </w:r>
    </w:p>
    <w:p w14:paraId="34269B91" w14:textId="5D1C7BA1" w:rsidR="00085656" w:rsidRPr="00595050" w:rsidRDefault="00085656" w:rsidP="00085656">
      <w:pPr>
        <w:rPr>
          <w:rStyle w:val="Accentuation"/>
          <w:b/>
          <w:i w:val="0"/>
          <w:color w:val="D6D4D4"/>
        </w:rPr>
      </w:pPr>
      <w:r w:rsidRPr="00595050">
        <w:rPr>
          <w:rStyle w:val="Accentuation"/>
          <w:b/>
          <w:i w:val="0"/>
          <w:color w:val="D6D4D4"/>
        </w:rPr>
        <w:t>Objectifs Linguistiques </w:t>
      </w:r>
      <w:r w:rsidR="00595050" w:rsidRPr="00595050">
        <w:rPr>
          <w:iCs/>
          <w:color w:val="D6D4D4"/>
        </w:rPr>
        <w:t>pour préparer à la tâche finale</w:t>
      </w:r>
    </w:p>
    <w:p w14:paraId="482AE8FC" w14:textId="77777777" w:rsidR="00085656" w:rsidRPr="00595050" w:rsidRDefault="00085656" w:rsidP="00085656">
      <w:pPr>
        <w:pStyle w:val="Paragraphedeliste"/>
        <w:numPr>
          <w:ilvl w:val="1"/>
          <w:numId w:val="1"/>
        </w:numPr>
        <w:rPr>
          <w:rStyle w:val="Accentuation"/>
          <w:i w:val="0"/>
          <w:color w:val="D6D4D4"/>
        </w:rPr>
      </w:pPr>
      <w:r w:rsidRPr="00595050">
        <w:rPr>
          <w:rStyle w:val="Accentuation"/>
          <w:i w:val="0"/>
          <w:color w:val="D6D4D4"/>
        </w:rPr>
        <w:t xml:space="preserve">Lexique : cinéma (procédés et compte rendus) : parler d’une histoire, de son origine, des procédes filmiques (couleurs, lumières, composition etc…) </w:t>
      </w:r>
      <w:r w:rsidR="00520F40" w:rsidRPr="00595050">
        <w:rPr>
          <w:rStyle w:val="Accentuation"/>
          <w:i w:val="0"/>
          <w:color w:val="D6D4D4"/>
        </w:rPr>
        <w:t xml:space="preserve">, du vrai et faux </w:t>
      </w:r>
    </w:p>
    <w:p w14:paraId="3138E72F" w14:textId="77777777" w:rsidR="00085656" w:rsidRPr="00595050" w:rsidRDefault="00085656" w:rsidP="00085656">
      <w:pPr>
        <w:pStyle w:val="Paragraphedeliste"/>
        <w:numPr>
          <w:ilvl w:val="1"/>
          <w:numId w:val="1"/>
        </w:numPr>
        <w:rPr>
          <w:rStyle w:val="Accentuation"/>
          <w:i w:val="0"/>
          <w:color w:val="D6D4D4"/>
        </w:rPr>
      </w:pPr>
      <w:r w:rsidRPr="00595050">
        <w:rPr>
          <w:rStyle w:val="Accentuation"/>
          <w:i w:val="0"/>
          <w:color w:val="D6D4D4"/>
        </w:rPr>
        <w:t xml:space="preserve">Grammaire : 3 temps du passé (2 préterits + past perfect pour raconter une histoire), present perfect et present simple (pour faire le bilan présent ou généralités), passif </w:t>
      </w:r>
    </w:p>
    <w:p w14:paraId="6F09D588" w14:textId="77777777" w:rsidR="00085656" w:rsidRPr="00595050" w:rsidRDefault="00085656" w:rsidP="00085656">
      <w:pPr>
        <w:pStyle w:val="Paragraphedeliste"/>
        <w:numPr>
          <w:ilvl w:val="1"/>
          <w:numId w:val="1"/>
        </w:numPr>
        <w:rPr>
          <w:rStyle w:val="Accentuation"/>
          <w:i w:val="0"/>
          <w:color w:val="D6D4D4"/>
        </w:rPr>
      </w:pPr>
      <w:r w:rsidRPr="00595050">
        <w:rPr>
          <w:rStyle w:val="Accentuation"/>
          <w:i w:val="0"/>
          <w:color w:val="D6D4D4"/>
        </w:rPr>
        <w:lastRenderedPageBreak/>
        <w:t xml:space="preserve">Phonologie : mots nouveaux, prononciation -ed des prétérits et participes passés </w:t>
      </w:r>
    </w:p>
    <w:p w14:paraId="6751ABFA" w14:textId="77777777" w:rsidR="00085656" w:rsidRPr="00595050" w:rsidRDefault="00085656" w:rsidP="00085656">
      <w:pPr>
        <w:pStyle w:val="Paragraphedeliste"/>
        <w:numPr>
          <w:ilvl w:val="0"/>
          <w:numId w:val="1"/>
        </w:numPr>
        <w:rPr>
          <w:rStyle w:val="Accentuation"/>
          <w:i w:val="0"/>
          <w:color w:val="D6D4D4"/>
        </w:rPr>
      </w:pPr>
      <w:r w:rsidRPr="00595050">
        <w:rPr>
          <w:rStyle w:val="Accentuation"/>
          <w:b/>
          <w:i w:val="0"/>
          <w:color w:val="D6D4D4"/>
        </w:rPr>
        <w:t>Educatifs </w:t>
      </w:r>
      <w:r w:rsidRPr="00595050">
        <w:rPr>
          <w:rStyle w:val="Accentuation"/>
          <w:i w:val="0"/>
          <w:color w:val="D6D4D4"/>
        </w:rPr>
        <w:t xml:space="preserve">: </w:t>
      </w:r>
    </w:p>
    <w:p w14:paraId="433F937A" w14:textId="77777777" w:rsidR="00085656" w:rsidRPr="00595050" w:rsidRDefault="00085656" w:rsidP="00085656">
      <w:pPr>
        <w:pStyle w:val="Paragraphedeliste"/>
        <w:numPr>
          <w:ilvl w:val="1"/>
          <w:numId w:val="1"/>
        </w:numPr>
        <w:rPr>
          <w:rStyle w:val="Accentuation"/>
          <w:i w:val="0"/>
          <w:color w:val="D6D4D4"/>
        </w:rPr>
      </w:pPr>
      <w:r w:rsidRPr="00595050">
        <w:rPr>
          <w:rStyle w:val="Accentuation"/>
          <w:i w:val="0"/>
          <w:color w:val="D6D4D4"/>
        </w:rPr>
        <w:t>Education aux médias</w:t>
      </w:r>
      <w:r w:rsidRPr="00595050">
        <w:rPr>
          <w:rStyle w:val="Accentuation"/>
          <w:b/>
          <w:i w:val="0"/>
          <w:color w:val="D6D4D4"/>
        </w:rPr>
        <w:t> </w:t>
      </w:r>
      <w:r w:rsidRPr="00595050">
        <w:rPr>
          <w:rStyle w:val="Accentuation"/>
          <w:i w:val="0"/>
          <w:color w:val="D6D4D4"/>
        </w:rPr>
        <w:t xml:space="preserve">: décoder les procédés promotionnels, cinématographiques </w:t>
      </w:r>
    </w:p>
    <w:p w14:paraId="79097A3F" w14:textId="4B1E88A1" w:rsidR="00520F40" w:rsidRPr="00595050" w:rsidRDefault="00520F40" w:rsidP="00520F40">
      <w:pPr>
        <w:pStyle w:val="Paragraphedeliste"/>
        <w:numPr>
          <w:ilvl w:val="0"/>
          <w:numId w:val="1"/>
        </w:numPr>
        <w:rPr>
          <w:iCs/>
          <w:color w:val="D6D4D4"/>
        </w:rPr>
      </w:pPr>
      <w:r w:rsidRPr="00595050">
        <w:rPr>
          <w:b/>
          <w:iCs/>
          <w:color w:val="D6D4D4"/>
        </w:rPr>
        <w:t>Méthodologiques</w:t>
      </w:r>
      <w:r w:rsidRPr="00595050">
        <w:rPr>
          <w:iCs/>
          <w:color w:val="D6D4D4"/>
        </w:rPr>
        <w:t xml:space="preserve"> : entraînement à l’expression écrite </w:t>
      </w:r>
    </w:p>
    <w:p w14:paraId="7BA3B54D" w14:textId="77777777" w:rsidR="00085656" w:rsidRPr="00085656" w:rsidRDefault="00085656" w:rsidP="00085656">
      <w:pPr>
        <w:rPr>
          <w:u w:val="single"/>
        </w:rPr>
      </w:pPr>
      <w:r w:rsidRPr="00085656">
        <w:rPr>
          <w:u w:val="single"/>
        </w:rPr>
        <w:t xml:space="preserve">Séance 1 : </w:t>
      </w:r>
    </w:p>
    <w:p w14:paraId="526F32E6" w14:textId="77777777" w:rsidR="00085656" w:rsidRDefault="00085656" w:rsidP="00085656">
      <w:pPr>
        <w:pStyle w:val="Paragraphedeliste"/>
        <w:numPr>
          <w:ilvl w:val="0"/>
          <w:numId w:val="1"/>
        </w:numPr>
        <w:rPr>
          <w:lang w:val="en-IE"/>
        </w:rPr>
      </w:pPr>
      <w:r w:rsidRPr="00085656">
        <w:rPr>
          <w:lang w:val="en-IE"/>
        </w:rPr>
        <w:t>Brainstorming autour de «Series from th</w:t>
      </w:r>
      <w:r>
        <w:rPr>
          <w:lang w:val="en-IE"/>
        </w:rPr>
        <w:t>e English-speaking world”</w:t>
      </w:r>
    </w:p>
    <w:p w14:paraId="0F007900" w14:textId="4DD66BB3" w:rsidR="00085656" w:rsidRPr="00595050" w:rsidRDefault="00595050" w:rsidP="00085656">
      <w:pPr>
        <w:pStyle w:val="Paragraphedeliste"/>
        <w:numPr>
          <w:ilvl w:val="0"/>
          <w:numId w:val="4"/>
        </w:numPr>
      </w:pPr>
      <w:r w:rsidRPr="00595050">
        <w:t>Introduire le v</w:t>
      </w:r>
      <w:r w:rsidR="00085656" w:rsidRPr="00595050">
        <w:t xml:space="preserve">ocabulaire </w:t>
      </w:r>
      <w:r w:rsidRPr="00595050">
        <w:t xml:space="preserve">du </w:t>
      </w:r>
      <w:r w:rsidR="00085656" w:rsidRPr="00595050">
        <w:t>cinema</w:t>
      </w:r>
    </w:p>
    <w:p w14:paraId="202EA781" w14:textId="6B7C3714" w:rsidR="00085656" w:rsidRDefault="00085656" w:rsidP="00085656">
      <w:pPr>
        <w:pStyle w:val="Paragraphedeliste"/>
        <w:numPr>
          <w:ilvl w:val="0"/>
          <w:numId w:val="4"/>
        </w:numPr>
        <w:rPr>
          <w:lang w:val="en-IE"/>
        </w:rPr>
      </w:pPr>
      <w:r w:rsidRPr="00520F40">
        <w:rPr>
          <w:lang w:val="en-IE"/>
        </w:rPr>
        <w:t xml:space="preserve">Faire ressortir la notion de « hero, fiction, reality », vocabulaire du vrai / faux </w:t>
      </w:r>
      <w:r w:rsidR="00520F40" w:rsidRPr="00520F40">
        <w:rPr>
          <w:lang w:val="en-IE"/>
        </w:rPr>
        <w:t>(</w:t>
      </w:r>
      <w:r w:rsidR="00520F40" w:rsidRPr="00520F40">
        <w:rPr>
          <w:i/>
          <w:lang w:val="en-IE"/>
        </w:rPr>
        <w:t>true (to life), accurate, appropriate, authentic, genuine / fake, distorted, forged, mock, phony</w:t>
      </w:r>
      <w:r w:rsidR="00520F40" w:rsidRPr="00520F40">
        <w:rPr>
          <w:lang w:val="en-IE"/>
        </w:rPr>
        <w:t>)</w:t>
      </w:r>
    </w:p>
    <w:p w14:paraId="38DCC3AD" w14:textId="642500A7" w:rsidR="00520F40" w:rsidRPr="00520F40" w:rsidRDefault="00520F40" w:rsidP="00085656">
      <w:pPr>
        <w:pStyle w:val="Paragraphedeliste"/>
        <w:numPr>
          <w:ilvl w:val="0"/>
          <w:numId w:val="4"/>
        </w:numPr>
        <w:rPr>
          <w:lang w:val="en-IE"/>
        </w:rPr>
      </w:pPr>
      <w:r w:rsidRPr="00520F40">
        <w:t>Faire ressortir les 3 temps d</w:t>
      </w:r>
      <w:r>
        <w:t xml:space="preserve">u passé sur un exemple d’histoire. </w:t>
      </w:r>
      <w:r w:rsidRPr="00520F40">
        <w:rPr>
          <w:lang w:val="en-IE"/>
        </w:rPr>
        <w:t>Contraster avec le present perfect (when he was</w:t>
      </w:r>
      <w:r>
        <w:rPr>
          <w:lang w:val="en-IE"/>
        </w:rPr>
        <w:t xml:space="preserve"> …ing </w:t>
      </w:r>
      <w:r w:rsidRPr="00520F40">
        <w:rPr>
          <w:i/>
          <w:lang w:val="en-IE"/>
        </w:rPr>
        <w:t>preterit be+ing</w:t>
      </w:r>
      <w:r>
        <w:rPr>
          <w:lang w:val="en-IE"/>
        </w:rPr>
        <w:t xml:space="preserve">, he…  </w:t>
      </w:r>
      <w:r w:rsidRPr="00520F40">
        <w:rPr>
          <w:i/>
          <w:lang w:val="en-IE"/>
        </w:rPr>
        <w:t>preterit simple</w:t>
      </w:r>
      <w:r>
        <w:rPr>
          <w:lang w:val="en-IE"/>
        </w:rPr>
        <w:t xml:space="preserve">, because he … </w:t>
      </w:r>
      <w:r w:rsidRPr="00520F40">
        <w:rPr>
          <w:i/>
          <w:lang w:val="en-IE"/>
        </w:rPr>
        <w:t>past perfect</w:t>
      </w:r>
      <w:r>
        <w:rPr>
          <w:lang w:val="en-IE"/>
        </w:rPr>
        <w:t>). In the series, he has</w:t>
      </w:r>
      <w:r w:rsidR="00595050">
        <w:rPr>
          <w:lang w:val="en-IE"/>
        </w:rPr>
        <w:t xml:space="preserve">+ en </w:t>
      </w:r>
      <w:r>
        <w:rPr>
          <w:lang w:val="en-IE"/>
        </w:rPr>
        <w:t xml:space="preserve"> </w:t>
      </w:r>
      <w:r w:rsidR="00595050">
        <w:rPr>
          <w:lang w:val="en-IE"/>
        </w:rPr>
        <w:t xml:space="preserve">= </w:t>
      </w:r>
      <w:r w:rsidRPr="00520F40">
        <w:rPr>
          <w:i/>
          <w:lang w:val="en-IE"/>
        </w:rPr>
        <w:t>present perfect</w:t>
      </w:r>
      <w:r>
        <w:rPr>
          <w:lang w:val="en-IE"/>
        </w:rPr>
        <w:t xml:space="preserve">). </w:t>
      </w:r>
    </w:p>
    <w:p w14:paraId="084B8617" w14:textId="77777777" w:rsidR="00520F40" w:rsidRPr="00520F40" w:rsidRDefault="00520F40" w:rsidP="00520F40">
      <w:pPr>
        <w:pStyle w:val="Paragraphedeliste"/>
        <w:rPr>
          <w:lang w:val="en-IE"/>
        </w:rPr>
      </w:pPr>
    </w:p>
    <w:p w14:paraId="5463C359" w14:textId="77777777" w:rsidR="00520F40" w:rsidRDefault="00520F40" w:rsidP="00520F40">
      <w:pPr>
        <w:pStyle w:val="Paragraphedeliste"/>
        <w:numPr>
          <w:ilvl w:val="0"/>
          <w:numId w:val="1"/>
        </w:numPr>
      </w:pPr>
      <w:r w:rsidRPr="00520F40">
        <w:t>Par 2, les élèves prennent l</w:t>
      </w:r>
      <w:r>
        <w:t>’exemple d’un film / série et se préparent à raconter son histoire</w:t>
      </w:r>
    </w:p>
    <w:p w14:paraId="124A0081" w14:textId="77777777" w:rsidR="00520F40" w:rsidRDefault="00520F40" w:rsidP="00520F40">
      <w:pPr>
        <w:pStyle w:val="Paragraphedeliste"/>
      </w:pPr>
      <w:r>
        <w:t xml:space="preserve">En mettant des mots clé par écrit. Possibilité d’accès à un dictionnaire en ligne si mots manquants. Aide apportée aux élèves en difficulté en donnant une trame de récit, les mots à utiliser, des exs de verbes aux 3 passés </w:t>
      </w:r>
    </w:p>
    <w:p w14:paraId="3C02202B" w14:textId="77777777" w:rsidR="00520F40" w:rsidRDefault="00520F40" w:rsidP="00520F40">
      <w:pPr>
        <w:pStyle w:val="Paragraphedeliste"/>
      </w:pPr>
      <w:r>
        <w:t>Travail sur les stratégies de la planification : mobiliser des acquis linguistiques : vocabulaire du brainstorming, temps du passé + present perfect</w:t>
      </w:r>
    </w:p>
    <w:p w14:paraId="3898DA27" w14:textId="77777777" w:rsidR="00520F40" w:rsidRDefault="00520F40" w:rsidP="00520F40">
      <w:pPr>
        <w:pStyle w:val="Paragraphedeliste"/>
      </w:pPr>
    </w:p>
    <w:p w14:paraId="5AF5DD69" w14:textId="77777777" w:rsidR="00520F40" w:rsidRDefault="00520F40" w:rsidP="00520F40">
      <w:pPr>
        <w:pStyle w:val="Paragraphedeliste"/>
        <w:numPr>
          <w:ilvl w:val="0"/>
          <w:numId w:val="1"/>
        </w:numPr>
      </w:pPr>
      <w:r>
        <w:t>Les élèves se racontent l’histoire à partir de leurs notes, ceux qui écoutent ont une tâche d’écoute (who, where, when, what)</w:t>
      </w:r>
    </w:p>
    <w:p w14:paraId="09636A93" w14:textId="77777777" w:rsidR="00595050" w:rsidRDefault="00595050" w:rsidP="00595050">
      <w:pPr>
        <w:pStyle w:val="Paragraphedeliste"/>
      </w:pPr>
    </w:p>
    <w:p w14:paraId="253BFDC8" w14:textId="77777777" w:rsidR="00520F40" w:rsidRDefault="00520F40" w:rsidP="00520F40">
      <w:pPr>
        <w:pStyle w:val="Paragraphedeliste"/>
        <w:numPr>
          <w:ilvl w:val="0"/>
          <w:numId w:val="1"/>
        </w:numPr>
      </w:pPr>
      <w:r>
        <w:t xml:space="preserve">Homework : rédiger l’histoire </w:t>
      </w:r>
    </w:p>
    <w:p w14:paraId="62D61A27" w14:textId="77777777" w:rsidR="00595050" w:rsidRDefault="00824078" w:rsidP="00520F40">
      <w:pPr>
        <w:rPr>
          <w:color w:val="388600"/>
        </w:rPr>
      </w:pPr>
      <w:r w:rsidRPr="00595050">
        <w:rPr>
          <w:color w:val="388600"/>
        </w:rPr>
        <w:t>Intérêt pour la TF :</w:t>
      </w:r>
      <w:r w:rsidR="00595050">
        <w:rPr>
          <w:color w:val="388600"/>
        </w:rPr>
        <w:t xml:space="preserve"> le vocabulaire, l’entraînement à l’EE</w:t>
      </w:r>
    </w:p>
    <w:p w14:paraId="0983A612" w14:textId="2587B922" w:rsidR="00520F40" w:rsidRPr="00595050" w:rsidRDefault="00824078" w:rsidP="00520F40">
      <w:pPr>
        <w:rPr>
          <w:color w:val="388600"/>
        </w:rPr>
      </w:pPr>
      <w:r w:rsidRPr="00595050">
        <w:rPr>
          <w:color w:val="388600"/>
        </w:rPr>
        <w:t xml:space="preserve"> </w:t>
      </w:r>
    </w:p>
    <w:p w14:paraId="1A86ADCC" w14:textId="77777777" w:rsidR="00520F40" w:rsidRPr="00E806F0" w:rsidRDefault="00520F40" w:rsidP="00520F40">
      <w:pPr>
        <w:rPr>
          <w:u w:val="single"/>
        </w:rPr>
      </w:pPr>
      <w:r w:rsidRPr="00E806F0">
        <w:rPr>
          <w:u w:val="single"/>
        </w:rPr>
        <w:t xml:space="preserve">Séance 2 : </w:t>
      </w:r>
    </w:p>
    <w:p w14:paraId="3BC639DC" w14:textId="77777777" w:rsidR="00E806F0" w:rsidRPr="00595050" w:rsidRDefault="00E806F0" w:rsidP="00E806F0">
      <w:pPr>
        <w:pStyle w:val="Paragraphedeliste"/>
        <w:numPr>
          <w:ilvl w:val="0"/>
          <w:numId w:val="1"/>
        </w:numPr>
        <w:rPr>
          <w:rStyle w:val="Accentuation"/>
          <w:b/>
          <w:i w:val="0"/>
          <w:color w:val="B2B2B2"/>
        </w:rPr>
      </w:pPr>
      <w:r w:rsidRPr="00595050">
        <w:rPr>
          <w:rStyle w:val="Accentuation"/>
          <w:b/>
          <w:i w:val="0"/>
          <w:color w:val="B2B2B2"/>
        </w:rPr>
        <w:t xml:space="preserve">Linguistiques : </w:t>
      </w:r>
    </w:p>
    <w:p w14:paraId="3EA68317" w14:textId="77777777" w:rsidR="00E806F0" w:rsidRPr="00595050" w:rsidRDefault="00E806F0" w:rsidP="00E806F0">
      <w:pPr>
        <w:pStyle w:val="Paragraphedeliste"/>
        <w:numPr>
          <w:ilvl w:val="1"/>
          <w:numId w:val="1"/>
        </w:numPr>
        <w:rPr>
          <w:rStyle w:val="Accentuation"/>
          <w:i w:val="0"/>
          <w:color w:val="B2B2B2"/>
        </w:rPr>
      </w:pPr>
      <w:r w:rsidRPr="00595050">
        <w:rPr>
          <w:rStyle w:val="Accentuation"/>
          <w:i w:val="0"/>
          <w:color w:val="B2B2B2"/>
        </w:rPr>
        <w:t xml:space="preserve">Lexique : cinéma (procédés et compte rendus) : parler d’une histoire, de son origine, des procédes filmiques (couleurs, lumières, composition etc…), </w:t>
      </w:r>
      <w:r w:rsidRPr="00595050">
        <w:rPr>
          <w:color w:val="B2B2B2"/>
        </w:rPr>
        <w:t>vocabulaire du vrai / faux (</w:t>
      </w:r>
      <w:r w:rsidRPr="00595050">
        <w:rPr>
          <w:i/>
          <w:color w:val="B2B2B2"/>
        </w:rPr>
        <w:t>true (to life), accurate, appropriate, authentic, genuine / fake, distorted, forged, mock, phony</w:t>
      </w:r>
      <w:r w:rsidRPr="00595050">
        <w:rPr>
          <w:color w:val="B2B2B2"/>
        </w:rPr>
        <w:t>)</w:t>
      </w:r>
      <w:r w:rsidRPr="00595050">
        <w:rPr>
          <w:rStyle w:val="Accentuation"/>
          <w:i w:val="0"/>
          <w:color w:val="B2B2B2"/>
        </w:rPr>
        <w:t xml:space="preserve"> </w:t>
      </w:r>
    </w:p>
    <w:p w14:paraId="14FFDEDA" w14:textId="77777777" w:rsidR="00E806F0" w:rsidRPr="00595050" w:rsidRDefault="00E806F0" w:rsidP="00E806F0">
      <w:pPr>
        <w:pStyle w:val="Paragraphedeliste"/>
        <w:numPr>
          <w:ilvl w:val="1"/>
          <w:numId w:val="1"/>
        </w:numPr>
        <w:rPr>
          <w:rStyle w:val="Accentuation"/>
          <w:i w:val="0"/>
          <w:color w:val="B2B2B2"/>
        </w:rPr>
      </w:pPr>
      <w:r w:rsidRPr="00595050">
        <w:rPr>
          <w:rStyle w:val="Accentuation"/>
          <w:i w:val="0"/>
          <w:color w:val="B2B2B2"/>
        </w:rPr>
        <w:t xml:space="preserve">Grammaire : present perfect et present simple (pour faire le bilan présent ou généralités), passif </w:t>
      </w:r>
    </w:p>
    <w:p w14:paraId="37150E56" w14:textId="77777777" w:rsidR="00E806F0" w:rsidRPr="00595050" w:rsidRDefault="00E806F0" w:rsidP="00E806F0">
      <w:pPr>
        <w:pStyle w:val="Paragraphedeliste"/>
        <w:numPr>
          <w:ilvl w:val="1"/>
          <w:numId w:val="1"/>
        </w:numPr>
        <w:rPr>
          <w:rStyle w:val="Accentuation"/>
          <w:i w:val="0"/>
          <w:color w:val="B2B2B2"/>
        </w:rPr>
      </w:pPr>
      <w:r w:rsidRPr="00595050">
        <w:rPr>
          <w:rStyle w:val="Accentuation"/>
          <w:i w:val="0"/>
          <w:color w:val="B2B2B2"/>
        </w:rPr>
        <w:t xml:space="preserve">Phonologie : mots nouveaux, prononciation -ed des prétérits et participes passés, accent de mots et de phrases pour la défense d’un point de vue à l’oral. </w:t>
      </w:r>
    </w:p>
    <w:p w14:paraId="3DD3DB79" w14:textId="77777777" w:rsidR="00E806F0" w:rsidRPr="00595050" w:rsidRDefault="00E806F0" w:rsidP="00E806F0">
      <w:pPr>
        <w:pStyle w:val="Paragraphedeliste"/>
        <w:numPr>
          <w:ilvl w:val="0"/>
          <w:numId w:val="1"/>
        </w:numPr>
        <w:rPr>
          <w:iCs/>
          <w:color w:val="B2B2B2"/>
        </w:rPr>
      </w:pPr>
      <w:r w:rsidRPr="00595050">
        <w:rPr>
          <w:b/>
          <w:iCs/>
          <w:color w:val="B2B2B2"/>
        </w:rPr>
        <w:t>Méthodologiques</w:t>
      </w:r>
      <w:r w:rsidRPr="00595050">
        <w:rPr>
          <w:iCs/>
          <w:color w:val="B2B2B2"/>
        </w:rPr>
        <w:t xml:space="preserve"> : entraînement à l’expression écrite </w:t>
      </w:r>
    </w:p>
    <w:p w14:paraId="03978FD2" w14:textId="77777777" w:rsidR="00BE6990" w:rsidRPr="00595050" w:rsidRDefault="00BE6990" w:rsidP="00BE6990">
      <w:pPr>
        <w:pStyle w:val="Paragraphedeliste"/>
        <w:numPr>
          <w:ilvl w:val="0"/>
          <w:numId w:val="1"/>
        </w:numPr>
        <w:rPr>
          <w:rStyle w:val="Accentuation"/>
          <w:b/>
          <w:i w:val="0"/>
          <w:color w:val="B2B2B2"/>
        </w:rPr>
      </w:pPr>
      <w:r w:rsidRPr="00595050">
        <w:rPr>
          <w:rStyle w:val="Accentuation"/>
          <w:b/>
          <w:i w:val="0"/>
          <w:color w:val="B2B2B2"/>
        </w:rPr>
        <w:t xml:space="preserve">Pragmatiques : </w:t>
      </w:r>
    </w:p>
    <w:p w14:paraId="68751D1D" w14:textId="77777777" w:rsidR="00E806F0" w:rsidRPr="00595050" w:rsidRDefault="00BE6990" w:rsidP="00BE6990">
      <w:pPr>
        <w:pStyle w:val="Paragraphedeliste"/>
        <w:numPr>
          <w:ilvl w:val="1"/>
          <w:numId w:val="1"/>
        </w:numPr>
        <w:rPr>
          <w:rStyle w:val="Accentuation"/>
          <w:i w:val="0"/>
          <w:color w:val="B2B2B2"/>
        </w:rPr>
      </w:pPr>
      <w:r w:rsidRPr="00595050">
        <w:rPr>
          <w:rStyle w:val="Accentuation"/>
          <w:i w:val="0"/>
          <w:color w:val="B2B2B2"/>
        </w:rPr>
        <w:t xml:space="preserve">Discursif : structurer une argumentation </w:t>
      </w:r>
    </w:p>
    <w:p w14:paraId="6FEAD9B8" w14:textId="77777777" w:rsidR="00E806F0" w:rsidRPr="00595050" w:rsidRDefault="00E806F0" w:rsidP="00E806F0">
      <w:pPr>
        <w:pStyle w:val="Paragraphedeliste"/>
        <w:numPr>
          <w:ilvl w:val="0"/>
          <w:numId w:val="1"/>
        </w:numPr>
        <w:rPr>
          <w:rStyle w:val="Accentuation"/>
          <w:i w:val="0"/>
          <w:color w:val="B2B2B2"/>
        </w:rPr>
      </w:pPr>
      <w:r w:rsidRPr="00595050">
        <w:rPr>
          <w:rStyle w:val="Accentuation"/>
          <w:b/>
          <w:i w:val="0"/>
          <w:color w:val="B2B2B2"/>
        </w:rPr>
        <w:t>Educatifs </w:t>
      </w:r>
      <w:r w:rsidRPr="00595050">
        <w:rPr>
          <w:rStyle w:val="Accentuation"/>
          <w:i w:val="0"/>
          <w:color w:val="B2B2B2"/>
        </w:rPr>
        <w:t xml:space="preserve">: </w:t>
      </w:r>
    </w:p>
    <w:p w14:paraId="1FAF4F2C" w14:textId="77777777" w:rsidR="00E806F0" w:rsidRPr="00595050" w:rsidRDefault="00E806F0" w:rsidP="00E806F0">
      <w:pPr>
        <w:pStyle w:val="Paragraphedeliste"/>
        <w:numPr>
          <w:ilvl w:val="1"/>
          <w:numId w:val="1"/>
        </w:numPr>
        <w:rPr>
          <w:rStyle w:val="Accentuation"/>
          <w:i w:val="0"/>
          <w:color w:val="B2B2B2"/>
        </w:rPr>
      </w:pPr>
      <w:r w:rsidRPr="00595050">
        <w:rPr>
          <w:rStyle w:val="Accentuation"/>
          <w:i w:val="0"/>
          <w:color w:val="B2B2B2"/>
        </w:rPr>
        <w:t>Education aux médias</w:t>
      </w:r>
      <w:r w:rsidRPr="00595050">
        <w:rPr>
          <w:rStyle w:val="Accentuation"/>
          <w:b/>
          <w:i w:val="0"/>
          <w:color w:val="B2B2B2"/>
        </w:rPr>
        <w:t> </w:t>
      </w:r>
      <w:r w:rsidRPr="00595050">
        <w:rPr>
          <w:rStyle w:val="Accentuation"/>
          <w:i w:val="0"/>
          <w:color w:val="B2B2B2"/>
        </w:rPr>
        <w:t xml:space="preserve">: décoder les procédés promotionnels, cinématographiques </w:t>
      </w:r>
    </w:p>
    <w:p w14:paraId="237D110B" w14:textId="77777777" w:rsidR="00E806F0" w:rsidRPr="00595050" w:rsidRDefault="00E806F0" w:rsidP="00520F40">
      <w:pPr>
        <w:rPr>
          <w:color w:val="B2B2B2"/>
        </w:rPr>
      </w:pPr>
    </w:p>
    <w:p w14:paraId="1003A678" w14:textId="67D2AF55" w:rsidR="00520F40" w:rsidRDefault="00520F40" w:rsidP="00520F40">
      <w:pPr>
        <w:pStyle w:val="Paragraphedeliste"/>
        <w:numPr>
          <w:ilvl w:val="0"/>
          <w:numId w:val="1"/>
        </w:numPr>
      </w:pPr>
      <w:r>
        <w:lastRenderedPageBreak/>
        <w:t>Correction du homework</w:t>
      </w:r>
      <w:r w:rsidR="00E806F0">
        <w:t xml:space="preserve"> du voisin avec une grille d’observation : utilisation des temps du passé, vocabulaire du cours</w:t>
      </w:r>
      <w:r>
        <w:t xml:space="preserve"> </w:t>
      </w:r>
      <w:r w:rsidR="00E806F0">
        <w:t xml:space="preserve">(stratégie de relecture, guidée) </w:t>
      </w:r>
    </w:p>
    <w:p w14:paraId="77160A67" w14:textId="77777777" w:rsidR="00E806F0" w:rsidRDefault="00E806F0" w:rsidP="00E806F0">
      <w:pPr>
        <w:pStyle w:val="Paragraphedeliste"/>
      </w:pPr>
      <w:r>
        <w:t>Prendre en photo une production, la projeter au tableau pour revoir ces points linguistiques</w:t>
      </w:r>
    </w:p>
    <w:p w14:paraId="239A1631" w14:textId="77777777" w:rsidR="00E806F0" w:rsidRDefault="00E806F0" w:rsidP="00E806F0">
      <w:pPr>
        <w:pStyle w:val="Paragraphedeliste"/>
      </w:pPr>
    </w:p>
    <w:p w14:paraId="69522A8B" w14:textId="77777777" w:rsidR="00E806F0" w:rsidRDefault="00E806F0" w:rsidP="00E806F0">
      <w:pPr>
        <w:pStyle w:val="Paragraphedeliste"/>
        <w:numPr>
          <w:ilvl w:val="0"/>
          <w:numId w:val="1"/>
        </w:numPr>
      </w:pPr>
      <w:r>
        <w:t xml:space="preserve">Classe séparée en 2, documents </w:t>
      </w:r>
      <w:r w:rsidRPr="00E806F0">
        <w:rPr>
          <w:color w:val="0070C0"/>
        </w:rPr>
        <w:t xml:space="preserve">B1 et C2 </w:t>
      </w:r>
      <w:r>
        <w:t>distribués à 2 groupes différents (objectif : créer un déficit d’informations pour mettre en place une tâche communicative)</w:t>
      </w:r>
    </w:p>
    <w:p w14:paraId="1037010C" w14:textId="77777777" w:rsidR="00E806F0" w:rsidRDefault="00E806F0" w:rsidP="00E806F0">
      <w:pPr>
        <w:pStyle w:val="Paragraphedeliste"/>
        <w:numPr>
          <w:ilvl w:val="0"/>
          <w:numId w:val="1"/>
        </w:numPr>
      </w:pPr>
      <w:r>
        <w:t xml:space="preserve">Classe entière (mobiliser des acquis pour s’exprimer à l’oral) : schéma d’une composition de tableau pour rappeler le vocabulaire de la localisation, description couleurs, lumières, plans </w:t>
      </w:r>
    </w:p>
    <w:p w14:paraId="292FE813" w14:textId="77777777" w:rsidR="00E806F0" w:rsidRDefault="00E806F0" w:rsidP="00E806F0">
      <w:pPr>
        <w:pStyle w:val="Paragraphedeliste"/>
        <w:numPr>
          <w:ilvl w:val="0"/>
          <w:numId w:val="1"/>
        </w:numPr>
      </w:pPr>
      <w:r>
        <w:t xml:space="preserve">Guidage : Décrire la position du personnage, couleurs, lumières, plans </w:t>
      </w:r>
      <w:r>
        <w:sym w:font="Wingdings" w:char="F0E0"/>
      </w:r>
      <w:r>
        <w:t xml:space="preserve"> impression, effet</w:t>
      </w:r>
    </w:p>
    <w:p w14:paraId="2DE6FC04" w14:textId="77777777" w:rsidR="00E806F0" w:rsidRDefault="00E806F0" w:rsidP="00E806F0">
      <w:pPr>
        <w:pStyle w:val="Paragraphedeliste"/>
        <w:numPr>
          <w:ilvl w:val="0"/>
          <w:numId w:val="1"/>
        </w:numPr>
      </w:pPr>
      <w:r>
        <w:t>Echange par 2 : celui qui écoute doit dessiner / schématiser la scène</w:t>
      </w:r>
    </w:p>
    <w:p w14:paraId="115EFA80" w14:textId="77777777" w:rsidR="006E1CAA" w:rsidRDefault="00E806F0" w:rsidP="00E806F0">
      <w:pPr>
        <w:pStyle w:val="Paragraphedeliste"/>
        <w:numPr>
          <w:ilvl w:val="0"/>
          <w:numId w:val="1"/>
        </w:numPr>
      </w:pPr>
      <w:r>
        <w:t>Mise en commun</w:t>
      </w:r>
      <w:r w:rsidR="00BE6990">
        <w:t> :</w:t>
      </w:r>
    </w:p>
    <w:p w14:paraId="03BCBA33" w14:textId="77777777" w:rsidR="006E1CAA" w:rsidRDefault="006E1CAA" w:rsidP="006E1CAA">
      <w:pPr>
        <w:pStyle w:val="Paragraphedeliste"/>
        <w:numPr>
          <w:ilvl w:val="0"/>
          <w:numId w:val="4"/>
        </w:numPr>
      </w:pPr>
      <w:r>
        <w:t>Faire ressortir l’idée et le vocabulaire de fiction / realité</w:t>
      </w:r>
      <w:r w:rsidR="00BE6990">
        <w:t xml:space="preserve"> en comparant héros moderne fictif et l’original </w:t>
      </w:r>
    </w:p>
    <w:p w14:paraId="7A3FE4C1" w14:textId="77777777" w:rsidR="00E806F0" w:rsidRDefault="00E806F0" w:rsidP="006E1CAA">
      <w:pPr>
        <w:pStyle w:val="Paragraphedeliste"/>
        <w:numPr>
          <w:ilvl w:val="0"/>
          <w:numId w:val="4"/>
        </w:numPr>
      </w:pPr>
      <w:r>
        <w:t xml:space="preserve">mise au point sur le vocabulaire </w:t>
      </w:r>
      <w:r w:rsidR="00BE6990">
        <w:t xml:space="preserve">de mise en valeur </w:t>
      </w:r>
      <w:r>
        <w:t>(faire répéter les mots nouveaux) et les 2 présents</w:t>
      </w:r>
    </w:p>
    <w:p w14:paraId="0037C318" w14:textId="77777777" w:rsidR="00E806F0" w:rsidRDefault="00E806F0" w:rsidP="00E806F0">
      <w:pPr>
        <w:pStyle w:val="Paragraphedeliste"/>
      </w:pPr>
    </w:p>
    <w:p w14:paraId="7644104F" w14:textId="77777777" w:rsidR="006E1CAA" w:rsidRDefault="006E1CAA" w:rsidP="006E1CAA">
      <w:pPr>
        <w:pStyle w:val="Paragraphedeliste"/>
        <w:numPr>
          <w:ilvl w:val="0"/>
          <w:numId w:val="1"/>
        </w:numPr>
      </w:pPr>
      <w:r>
        <w:t xml:space="preserve">Homework : à partir des mots au tableau, écrivez une critique de cette image, avec l’aide de quelques mots de liaison </w:t>
      </w:r>
      <w:r w:rsidR="00BE6990">
        <w:t xml:space="preserve">qui seront donnés </w:t>
      </w:r>
      <w:r>
        <w:t xml:space="preserve">(contraste, similitude, cause, conséquence) </w:t>
      </w:r>
    </w:p>
    <w:p w14:paraId="1070FD96" w14:textId="697159FA" w:rsidR="00595050" w:rsidRPr="00595050" w:rsidRDefault="00595050" w:rsidP="00595050">
      <w:pPr>
        <w:rPr>
          <w:color w:val="388600"/>
        </w:rPr>
      </w:pPr>
      <w:r w:rsidRPr="00595050">
        <w:rPr>
          <w:color w:val="388600"/>
        </w:rPr>
        <w:t xml:space="preserve">Intérêt pour la TF : le vocabulaire, </w:t>
      </w:r>
      <w:r>
        <w:rPr>
          <w:color w:val="388600"/>
        </w:rPr>
        <w:t>entraîner les élèves à donner une opinion / argumenter</w:t>
      </w:r>
    </w:p>
    <w:p w14:paraId="2C32A76E" w14:textId="77777777" w:rsidR="00BE6990" w:rsidRDefault="00BE6990" w:rsidP="00BE6990"/>
    <w:p w14:paraId="2E4DEB12" w14:textId="77777777" w:rsidR="00BE6990" w:rsidRPr="00BE6990" w:rsidRDefault="00BE6990" w:rsidP="00BE6990">
      <w:pPr>
        <w:rPr>
          <w:u w:val="single"/>
        </w:rPr>
      </w:pPr>
      <w:r w:rsidRPr="00BE6990">
        <w:rPr>
          <w:u w:val="single"/>
        </w:rPr>
        <w:t xml:space="preserve">Etape 2, autour du doc </w:t>
      </w:r>
      <w:r w:rsidR="00F642E2">
        <w:rPr>
          <w:u w:val="single"/>
        </w:rPr>
        <w:t>A</w:t>
      </w:r>
    </w:p>
    <w:p w14:paraId="7E3FEFA5" w14:textId="77777777" w:rsidR="00BE6990" w:rsidRPr="00BE6990" w:rsidRDefault="00BE6990" w:rsidP="00BE6990">
      <w:pPr>
        <w:rPr>
          <w:u w:val="single"/>
        </w:rPr>
      </w:pPr>
      <w:r w:rsidRPr="00BE6990">
        <w:rPr>
          <w:u w:val="single"/>
        </w:rPr>
        <w:t>Séance 3 </w:t>
      </w:r>
    </w:p>
    <w:p w14:paraId="75D99289" w14:textId="77777777" w:rsidR="00BE6990" w:rsidRPr="00701501" w:rsidRDefault="00BE6990" w:rsidP="00BE6990">
      <w:pPr>
        <w:rPr>
          <w:rStyle w:val="Accentuation"/>
          <w:i w:val="0"/>
          <w:u w:val="single"/>
        </w:rPr>
      </w:pPr>
      <w:r w:rsidRPr="00701501">
        <w:rPr>
          <w:rStyle w:val="Accentuation"/>
          <w:i w:val="0"/>
          <w:u w:val="single"/>
        </w:rPr>
        <w:t xml:space="preserve">Objectifs : </w:t>
      </w:r>
    </w:p>
    <w:p w14:paraId="36D78CE1" w14:textId="77777777" w:rsidR="00BE6990" w:rsidRPr="00E22852" w:rsidRDefault="00BE6990" w:rsidP="00BE6990">
      <w:pPr>
        <w:pStyle w:val="Paragraphedeliste"/>
        <w:numPr>
          <w:ilvl w:val="0"/>
          <w:numId w:val="1"/>
        </w:numPr>
        <w:rPr>
          <w:rStyle w:val="Accentuation"/>
          <w:b/>
          <w:i w:val="0"/>
          <w:color w:val="BFBFBF" w:themeColor="background1" w:themeShade="BF"/>
        </w:rPr>
      </w:pPr>
      <w:r w:rsidRPr="00E22852">
        <w:rPr>
          <w:rStyle w:val="Accentuation"/>
          <w:b/>
          <w:i w:val="0"/>
          <w:color w:val="BFBFBF" w:themeColor="background1" w:themeShade="BF"/>
        </w:rPr>
        <w:t xml:space="preserve">Linguistiques : </w:t>
      </w:r>
    </w:p>
    <w:p w14:paraId="06445800" w14:textId="77777777" w:rsidR="00BE6990" w:rsidRPr="00E22852" w:rsidRDefault="00BE6990" w:rsidP="00BE6990">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Lexique : cinéma (procédés et compte rendus) : parler d’une histoire, de son origine, des procédes filmiques (couleurs, lumières, composition etc…), </w:t>
      </w:r>
      <w:r w:rsidRPr="00E22852">
        <w:rPr>
          <w:color w:val="BFBFBF" w:themeColor="background1" w:themeShade="BF"/>
        </w:rPr>
        <w:t>vocabulaire du vrai / faux (</w:t>
      </w:r>
      <w:r w:rsidRPr="00E22852">
        <w:rPr>
          <w:i/>
          <w:color w:val="BFBFBF" w:themeColor="background1" w:themeShade="BF"/>
        </w:rPr>
        <w:t>true (to life), accurate, appropriate, authentic, genuine / fake, distorted, forged, mock, phony</w:t>
      </w:r>
      <w:r w:rsidRPr="00E22852">
        <w:rPr>
          <w:color w:val="BFBFBF" w:themeColor="background1" w:themeShade="BF"/>
        </w:rPr>
        <w:t>)</w:t>
      </w:r>
      <w:r w:rsidRPr="00E22852">
        <w:rPr>
          <w:rStyle w:val="Accentuation"/>
          <w:i w:val="0"/>
          <w:color w:val="BFBFBF" w:themeColor="background1" w:themeShade="BF"/>
        </w:rPr>
        <w:t xml:space="preserve"> + argumentation (point de vue pour et contre, critique positive et négative) </w:t>
      </w:r>
    </w:p>
    <w:p w14:paraId="06F0BDB0" w14:textId="77777777" w:rsidR="00BE6990" w:rsidRPr="00E22852" w:rsidRDefault="00BE6990" w:rsidP="00BE6990">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Grammaire : present perfect et present simple (pour faire le bilan présent ou généralités), passif </w:t>
      </w:r>
    </w:p>
    <w:p w14:paraId="5CA9B991" w14:textId="77777777" w:rsidR="00BE6990" w:rsidRPr="00E22852" w:rsidRDefault="00BE6990" w:rsidP="00BE6990">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Phonologie : mots nouveaux, accent de mots et de phrases pour la défense d’un point de vue à l’oral. </w:t>
      </w:r>
    </w:p>
    <w:p w14:paraId="7640C517" w14:textId="77777777" w:rsidR="00BE6990" w:rsidRPr="00E22852" w:rsidRDefault="00BE6990" w:rsidP="00BE6990">
      <w:pPr>
        <w:pStyle w:val="Paragraphedeliste"/>
        <w:numPr>
          <w:ilvl w:val="0"/>
          <w:numId w:val="1"/>
        </w:numPr>
        <w:rPr>
          <w:rStyle w:val="Accentuation"/>
          <w:b/>
          <w:i w:val="0"/>
          <w:color w:val="BFBFBF" w:themeColor="background1" w:themeShade="BF"/>
        </w:rPr>
      </w:pPr>
      <w:r w:rsidRPr="00E22852">
        <w:rPr>
          <w:rStyle w:val="Accentuation"/>
          <w:b/>
          <w:i w:val="0"/>
          <w:color w:val="BFBFBF" w:themeColor="background1" w:themeShade="BF"/>
        </w:rPr>
        <w:t xml:space="preserve">Pragmatiques : </w:t>
      </w:r>
    </w:p>
    <w:p w14:paraId="2DD60642" w14:textId="77777777" w:rsidR="00BE6990" w:rsidRPr="00E22852" w:rsidRDefault="00BE6990" w:rsidP="00BE6990">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Discursif : structurer une argumentation </w:t>
      </w:r>
    </w:p>
    <w:p w14:paraId="06BAD20B" w14:textId="77777777" w:rsidR="00BE6990" w:rsidRPr="00E22852" w:rsidRDefault="00BE6990" w:rsidP="00BE6990">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Fonctionnel : convaincre</w:t>
      </w:r>
    </w:p>
    <w:p w14:paraId="4818AF16" w14:textId="77777777" w:rsidR="00BE6990" w:rsidRPr="00E22852" w:rsidRDefault="00BE6990" w:rsidP="00BE6990">
      <w:pPr>
        <w:pStyle w:val="Paragraphedeliste"/>
        <w:numPr>
          <w:ilvl w:val="0"/>
          <w:numId w:val="1"/>
        </w:numPr>
        <w:rPr>
          <w:rStyle w:val="Accentuation"/>
          <w:i w:val="0"/>
          <w:color w:val="BFBFBF" w:themeColor="background1" w:themeShade="BF"/>
        </w:rPr>
      </w:pPr>
      <w:r w:rsidRPr="00E22852">
        <w:rPr>
          <w:rStyle w:val="Accentuation"/>
          <w:b/>
          <w:i w:val="0"/>
          <w:color w:val="BFBFBF" w:themeColor="background1" w:themeShade="BF"/>
        </w:rPr>
        <w:t>Socio linguistique</w:t>
      </w:r>
      <w:r w:rsidRPr="00E22852">
        <w:rPr>
          <w:rStyle w:val="Accentuation"/>
          <w:i w:val="0"/>
          <w:color w:val="BFBFBF" w:themeColor="background1" w:themeShade="BF"/>
        </w:rPr>
        <w:t> : S’adapter au public cible choisi</w:t>
      </w:r>
    </w:p>
    <w:p w14:paraId="7601B695" w14:textId="77777777" w:rsidR="00BE6990" w:rsidRPr="00595050" w:rsidRDefault="00BE6990" w:rsidP="00BE6990">
      <w:pPr>
        <w:pStyle w:val="Paragraphedeliste"/>
        <w:numPr>
          <w:ilvl w:val="0"/>
          <w:numId w:val="1"/>
        </w:numPr>
        <w:rPr>
          <w:iCs/>
          <w:color w:val="B2B2B2"/>
        </w:rPr>
      </w:pPr>
      <w:r w:rsidRPr="00595050">
        <w:rPr>
          <w:b/>
          <w:iCs/>
          <w:color w:val="B2B2B2"/>
        </w:rPr>
        <w:t>Méthodologiques</w:t>
      </w:r>
      <w:r w:rsidRPr="00595050">
        <w:rPr>
          <w:iCs/>
          <w:color w:val="B2B2B2"/>
        </w:rPr>
        <w:t xml:space="preserve"> : entraînement à l’expression orale, base pour pour l’expression écrite </w:t>
      </w:r>
    </w:p>
    <w:p w14:paraId="3AC658EE" w14:textId="77777777" w:rsidR="00BE6990" w:rsidRPr="00595050" w:rsidRDefault="00BE6990" w:rsidP="00BE6990">
      <w:pPr>
        <w:pStyle w:val="Paragraphedeliste"/>
        <w:rPr>
          <w:rStyle w:val="Accentuation"/>
          <w:i w:val="0"/>
          <w:color w:val="B2B2B2"/>
        </w:rPr>
      </w:pPr>
    </w:p>
    <w:p w14:paraId="664E8464" w14:textId="77777777" w:rsidR="00BE6990" w:rsidRPr="00595050" w:rsidRDefault="00BE6990" w:rsidP="00BE6990">
      <w:pPr>
        <w:pStyle w:val="Paragraphedeliste"/>
        <w:numPr>
          <w:ilvl w:val="0"/>
          <w:numId w:val="1"/>
        </w:numPr>
        <w:rPr>
          <w:rStyle w:val="Accentuation"/>
          <w:i w:val="0"/>
          <w:color w:val="B2B2B2"/>
        </w:rPr>
      </w:pPr>
      <w:r w:rsidRPr="00595050">
        <w:rPr>
          <w:rStyle w:val="Accentuation"/>
          <w:b/>
          <w:i w:val="0"/>
          <w:color w:val="B2B2B2"/>
        </w:rPr>
        <w:t>Educatifs </w:t>
      </w:r>
      <w:r w:rsidRPr="00595050">
        <w:rPr>
          <w:rStyle w:val="Accentuation"/>
          <w:i w:val="0"/>
          <w:color w:val="B2B2B2"/>
        </w:rPr>
        <w:t xml:space="preserve">: </w:t>
      </w:r>
    </w:p>
    <w:p w14:paraId="6D39D9AD" w14:textId="77777777" w:rsidR="00BE6990" w:rsidRPr="00595050" w:rsidRDefault="00BE6990" w:rsidP="00BE6990">
      <w:pPr>
        <w:pStyle w:val="Paragraphedeliste"/>
        <w:numPr>
          <w:ilvl w:val="1"/>
          <w:numId w:val="1"/>
        </w:numPr>
        <w:rPr>
          <w:rStyle w:val="Accentuation"/>
          <w:i w:val="0"/>
          <w:color w:val="B2B2B2"/>
        </w:rPr>
      </w:pPr>
      <w:r w:rsidRPr="00595050">
        <w:rPr>
          <w:rStyle w:val="Accentuation"/>
          <w:i w:val="0"/>
          <w:color w:val="B2B2B2"/>
        </w:rPr>
        <w:t>Education aux médias</w:t>
      </w:r>
      <w:r w:rsidRPr="00595050">
        <w:rPr>
          <w:rStyle w:val="Accentuation"/>
          <w:b/>
          <w:i w:val="0"/>
          <w:color w:val="B2B2B2"/>
        </w:rPr>
        <w:t> </w:t>
      </w:r>
      <w:r w:rsidRPr="00595050">
        <w:rPr>
          <w:rStyle w:val="Accentuation"/>
          <w:i w:val="0"/>
          <w:color w:val="B2B2B2"/>
        </w:rPr>
        <w:t xml:space="preserve">: décoder les procédés promotionnels, cinématographiques </w:t>
      </w:r>
    </w:p>
    <w:p w14:paraId="5F60AA85" w14:textId="77777777" w:rsidR="00BE6990" w:rsidRDefault="00BE6990" w:rsidP="00BE6990"/>
    <w:p w14:paraId="1A7AA715" w14:textId="77777777" w:rsidR="00BE6990" w:rsidRDefault="00BE6990" w:rsidP="00BE6990">
      <w:pPr>
        <w:pStyle w:val="Paragraphedeliste"/>
        <w:numPr>
          <w:ilvl w:val="0"/>
          <w:numId w:val="1"/>
        </w:numPr>
      </w:pPr>
      <w:r>
        <w:lastRenderedPageBreak/>
        <w:t>Correction du homework </w:t>
      </w:r>
      <w:r w:rsidRPr="00595050">
        <w:rPr>
          <w:b/>
          <w:bCs/>
        </w:rPr>
        <w:t>avec tâche actionnelle</w:t>
      </w:r>
      <w:r>
        <w:t xml:space="preserve"> </w:t>
      </w:r>
      <w:r>
        <w:sym w:font="Wingdings" w:char="F0E0"/>
      </w:r>
      <w:r>
        <w:t xml:space="preserve"> par 2, argumenter à l’oral sur une image (B1 et C2) : l’un défend le fait que le héros fictif est fidèle au héros réel, l’autre l’opposé. </w:t>
      </w:r>
    </w:p>
    <w:p w14:paraId="6E688048" w14:textId="77777777" w:rsidR="00BE6990" w:rsidRDefault="00BE6990" w:rsidP="00BE6990">
      <w:pPr>
        <w:pStyle w:val="Paragraphedeliste"/>
      </w:pPr>
      <w:r>
        <w:t>Pour se préparer : les élèves soulignent les mots clé de leur écrit et du cours précédent, cherchent éventuellement d’autres mots</w:t>
      </w:r>
    </w:p>
    <w:p w14:paraId="3A0E3814" w14:textId="77777777" w:rsidR="00BE6990" w:rsidRDefault="00BE6990" w:rsidP="00BE6990">
      <w:pPr>
        <w:pStyle w:val="Paragraphedeliste"/>
      </w:pPr>
      <w:r>
        <w:t>Mise en commun : faire répéter quelques phrase pour faire respecter l’accentuation de mots et de phrases (conviction de l’argumentation)</w:t>
      </w:r>
    </w:p>
    <w:p w14:paraId="4E8A1CB9" w14:textId="77777777" w:rsidR="00BE6990" w:rsidRDefault="00BE6990" w:rsidP="00BE6990">
      <w:pPr>
        <w:pStyle w:val="Paragraphedeliste"/>
      </w:pPr>
    </w:p>
    <w:p w14:paraId="237CCDA9" w14:textId="77777777" w:rsidR="00BE6990" w:rsidRPr="00BE6990" w:rsidRDefault="00BE6990" w:rsidP="00BE6990">
      <w:pPr>
        <w:pStyle w:val="Paragraphedeliste"/>
        <w:numPr>
          <w:ilvl w:val="0"/>
          <w:numId w:val="1"/>
        </w:numPr>
        <w:rPr>
          <w:i/>
        </w:rPr>
      </w:pPr>
      <w:r>
        <w:t xml:space="preserve">Brainstorming « Tarantino » puis faire lire des pages différentes aux élèves sur internet pour trouver : </w:t>
      </w:r>
      <w:r w:rsidRPr="00BE6990">
        <w:rPr>
          <w:i/>
        </w:rPr>
        <w:t>who, what sort of films</w:t>
      </w:r>
    </w:p>
    <w:p w14:paraId="05EA87D1" w14:textId="77777777" w:rsidR="00085656" w:rsidRDefault="00F26DFD" w:rsidP="00520F40">
      <w:pPr>
        <w:pStyle w:val="Paragraphedeliste"/>
      </w:pPr>
      <w:r>
        <w:t xml:space="preserve">Faire ressortir l’idée de star, critique du rêve américain , des éléments sur </w:t>
      </w:r>
      <w:r w:rsidRPr="00F26DFD">
        <w:rPr>
          <w:i/>
        </w:rPr>
        <w:t>« Once upon a Time in Hollywood »</w:t>
      </w:r>
      <w:r>
        <w:t xml:space="preserve"> et </w:t>
      </w:r>
      <w:r>
        <w:rPr>
          <w:i/>
        </w:rPr>
        <w:t>« Inglorious Basterds »</w:t>
      </w:r>
      <w:r>
        <w:t xml:space="preserve"> (histoire)</w:t>
      </w:r>
    </w:p>
    <w:p w14:paraId="116911FA" w14:textId="77777777" w:rsidR="00F26DFD" w:rsidRDefault="00F26DFD" w:rsidP="00520F40">
      <w:pPr>
        <w:pStyle w:val="Paragraphedeliste"/>
      </w:pPr>
    </w:p>
    <w:p w14:paraId="06E36E61" w14:textId="1F4052D8" w:rsidR="00F26DFD" w:rsidRDefault="00F26DFD" w:rsidP="00F26DFD">
      <w:pPr>
        <w:pStyle w:val="Paragraphedeliste"/>
        <w:numPr>
          <w:ilvl w:val="0"/>
          <w:numId w:val="1"/>
        </w:numPr>
      </w:pPr>
      <w:r>
        <w:t>Entraînement à l’expression écrite : à partir d’éléments donnés par l’enseignant, raconter l’histoire du film «</w:t>
      </w:r>
      <w:r w:rsidRPr="00F26DFD">
        <w:rPr>
          <w:i/>
        </w:rPr>
        <w:t> Once upon a Time in Hollywood »</w:t>
      </w:r>
      <w:r>
        <w:rPr>
          <w:i/>
        </w:rPr>
        <w:t xml:space="preserve"> ou « Inglorious Basterds »(</w:t>
      </w:r>
      <w:r w:rsidRPr="00F26DFD">
        <w:t>utilisation des 3 Temps du passé)</w:t>
      </w:r>
      <w:r>
        <w:t>. Une trame (type texte à trous) peut être donnée aux élèves les plus en difficulté</w:t>
      </w:r>
      <w:r w:rsidR="00595050">
        <w:t xml:space="preserve"> (</w:t>
      </w:r>
      <w:r w:rsidR="00595050" w:rsidRPr="00595050">
        <w:rPr>
          <w:b/>
          <w:bCs/>
        </w:rPr>
        <w:t>différenciation</w:t>
      </w:r>
      <w:r w:rsidR="00595050">
        <w:t>)</w:t>
      </w:r>
    </w:p>
    <w:p w14:paraId="60CCF151" w14:textId="72852C73" w:rsidR="00595050" w:rsidRPr="00595050" w:rsidRDefault="00595050" w:rsidP="00595050">
      <w:pPr>
        <w:rPr>
          <w:color w:val="388600"/>
        </w:rPr>
      </w:pPr>
      <w:r w:rsidRPr="00595050">
        <w:rPr>
          <w:color w:val="388600"/>
        </w:rPr>
        <w:t>Intérêt pour la TF : le vocabulaire, entraîner les élèves à donner une opinion / argumenter</w:t>
      </w:r>
      <w:r>
        <w:rPr>
          <w:color w:val="388600"/>
        </w:rPr>
        <w:t>, entraînement à l’EE</w:t>
      </w:r>
    </w:p>
    <w:p w14:paraId="5E0E2873" w14:textId="77777777" w:rsidR="00F26DFD" w:rsidRDefault="00F26DFD" w:rsidP="00F26DFD"/>
    <w:p w14:paraId="603299DE" w14:textId="77777777" w:rsidR="00F26DFD" w:rsidRDefault="00F26DFD" w:rsidP="00F26DFD">
      <w:r>
        <w:t xml:space="preserve">Séance 4 : </w:t>
      </w:r>
    </w:p>
    <w:p w14:paraId="1045CE8A" w14:textId="77777777" w:rsidR="00F26DFD" w:rsidRPr="00E22852" w:rsidRDefault="00F26DFD" w:rsidP="00F26DFD">
      <w:pPr>
        <w:pStyle w:val="Paragraphedeliste"/>
        <w:numPr>
          <w:ilvl w:val="0"/>
          <w:numId w:val="1"/>
        </w:numPr>
        <w:rPr>
          <w:rStyle w:val="Accentuation"/>
          <w:b/>
          <w:i w:val="0"/>
          <w:color w:val="BFBFBF" w:themeColor="background1" w:themeShade="BF"/>
        </w:rPr>
      </w:pPr>
      <w:r w:rsidRPr="00E22852">
        <w:rPr>
          <w:rStyle w:val="Accentuation"/>
          <w:b/>
          <w:i w:val="0"/>
          <w:color w:val="BFBFBF" w:themeColor="background1" w:themeShade="BF"/>
        </w:rPr>
        <w:t xml:space="preserve">Linguistiques : </w:t>
      </w:r>
    </w:p>
    <w:p w14:paraId="61114565" w14:textId="77777777" w:rsidR="00F26DFD" w:rsidRPr="00E22852" w:rsidRDefault="00F26DFD" w:rsidP="00F26DFD">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Lexique : cinéma (procédés et compte rendus) : parler d’une histoire, de son origine,  </w:t>
      </w:r>
      <w:r w:rsidRPr="00E22852">
        <w:rPr>
          <w:color w:val="BFBFBF" w:themeColor="background1" w:themeShade="BF"/>
        </w:rPr>
        <w:t>vocabulaire du vrai / faux (</w:t>
      </w:r>
      <w:r w:rsidRPr="00E22852">
        <w:rPr>
          <w:i/>
          <w:color w:val="BFBFBF" w:themeColor="background1" w:themeShade="BF"/>
        </w:rPr>
        <w:t>true (to life), accurate, appropriate, authentic, genuine / fake, distorted, forged, mock, phony</w:t>
      </w:r>
      <w:r w:rsidRPr="00E22852">
        <w:rPr>
          <w:color w:val="BFBFBF" w:themeColor="background1" w:themeShade="BF"/>
        </w:rPr>
        <w:t>)</w:t>
      </w:r>
      <w:r w:rsidRPr="00E22852">
        <w:rPr>
          <w:rStyle w:val="Accentuation"/>
          <w:i w:val="0"/>
          <w:color w:val="BFBFBF" w:themeColor="background1" w:themeShade="BF"/>
        </w:rPr>
        <w:t xml:space="preserve"> + argumentation (point de vue pour et contre, critique positive et négative) </w:t>
      </w:r>
    </w:p>
    <w:p w14:paraId="6EA0158C" w14:textId="77777777" w:rsidR="00F26DFD" w:rsidRPr="00E22852" w:rsidRDefault="00F26DFD" w:rsidP="00F26DFD">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Grammaire : 3 temps du passé (2 préterits + past perfect pour raconter une histoire), present perfect et present simple (pour faire le bilan présent ou généralités), passif </w:t>
      </w:r>
    </w:p>
    <w:p w14:paraId="0E677E3E" w14:textId="77777777" w:rsidR="00F26DFD" w:rsidRPr="00E22852" w:rsidRDefault="00F26DFD" w:rsidP="00F26DFD">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Phonologie : mots nouveaux, prononciation -ed des prétérits et participes passés, accent de mots et de phrases pour la défense d’un point de vue à l’oral. </w:t>
      </w:r>
    </w:p>
    <w:p w14:paraId="3362D708" w14:textId="77777777" w:rsidR="00F26DFD" w:rsidRPr="00E22852" w:rsidRDefault="00F26DFD" w:rsidP="00F26DFD">
      <w:pPr>
        <w:pStyle w:val="Paragraphedeliste"/>
        <w:numPr>
          <w:ilvl w:val="0"/>
          <w:numId w:val="1"/>
        </w:numPr>
        <w:rPr>
          <w:rStyle w:val="Accentuation"/>
          <w:b/>
          <w:i w:val="0"/>
          <w:color w:val="BFBFBF" w:themeColor="background1" w:themeShade="BF"/>
        </w:rPr>
      </w:pPr>
      <w:r w:rsidRPr="00E22852">
        <w:rPr>
          <w:rStyle w:val="Accentuation"/>
          <w:b/>
          <w:i w:val="0"/>
          <w:color w:val="BFBFBF" w:themeColor="background1" w:themeShade="BF"/>
        </w:rPr>
        <w:t xml:space="preserve">Pragmatiques : </w:t>
      </w:r>
    </w:p>
    <w:p w14:paraId="71E024D2" w14:textId="77777777" w:rsidR="00F26DFD" w:rsidRPr="00E22852" w:rsidRDefault="00F26DFD" w:rsidP="00F26DFD">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Discursif : structurer une argumentation </w:t>
      </w:r>
    </w:p>
    <w:p w14:paraId="3EF1811A" w14:textId="77777777" w:rsidR="00F26DFD" w:rsidRPr="00E22852" w:rsidRDefault="00F26DFD" w:rsidP="00F26DFD">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Fonctionnel : convaincre</w:t>
      </w:r>
    </w:p>
    <w:p w14:paraId="51F2A32D" w14:textId="77777777" w:rsidR="00F26DFD" w:rsidRPr="00E22852" w:rsidRDefault="00F26DFD" w:rsidP="00F26DFD">
      <w:pPr>
        <w:pStyle w:val="Paragraphedeliste"/>
        <w:numPr>
          <w:ilvl w:val="0"/>
          <w:numId w:val="1"/>
        </w:numPr>
        <w:rPr>
          <w:iCs/>
          <w:color w:val="BFBFBF" w:themeColor="background1" w:themeShade="BF"/>
        </w:rPr>
      </w:pPr>
      <w:r w:rsidRPr="00E22852">
        <w:rPr>
          <w:b/>
          <w:iCs/>
          <w:color w:val="BFBFBF" w:themeColor="background1" w:themeShade="BF"/>
        </w:rPr>
        <w:t>Méthodologiques</w:t>
      </w:r>
      <w:r w:rsidRPr="00E22852">
        <w:rPr>
          <w:iCs/>
          <w:color w:val="BFBFBF" w:themeColor="background1" w:themeShade="BF"/>
        </w:rPr>
        <w:t xml:space="preserve"> : entraînement à l’expression écrite </w:t>
      </w:r>
    </w:p>
    <w:p w14:paraId="646AE24B" w14:textId="77777777" w:rsidR="00F26DFD" w:rsidRDefault="00F26DFD" w:rsidP="00F26DFD">
      <w:pPr>
        <w:pStyle w:val="Paragraphedeliste"/>
        <w:rPr>
          <w:rStyle w:val="Accentuation"/>
          <w:i w:val="0"/>
        </w:rPr>
      </w:pPr>
    </w:p>
    <w:p w14:paraId="73783521" w14:textId="77777777" w:rsidR="00F26DFD" w:rsidRDefault="00F26DFD" w:rsidP="00F26DFD">
      <w:pPr>
        <w:pStyle w:val="Paragraphedeliste"/>
        <w:numPr>
          <w:ilvl w:val="0"/>
          <w:numId w:val="1"/>
        </w:numPr>
        <w:rPr>
          <w:rStyle w:val="Accentuation"/>
          <w:i w:val="0"/>
        </w:rPr>
      </w:pPr>
      <w:r>
        <w:rPr>
          <w:rStyle w:val="Accentuation"/>
          <w:b/>
          <w:i w:val="0"/>
        </w:rPr>
        <w:t>Educatifs </w:t>
      </w:r>
      <w:r w:rsidRPr="00701501">
        <w:rPr>
          <w:rStyle w:val="Accentuation"/>
          <w:i w:val="0"/>
        </w:rPr>
        <w:t>:</w:t>
      </w:r>
      <w:r>
        <w:rPr>
          <w:rStyle w:val="Accentuation"/>
          <w:i w:val="0"/>
        </w:rPr>
        <w:t xml:space="preserve"> </w:t>
      </w:r>
    </w:p>
    <w:p w14:paraId="659B23AE" w14:textId="77777777" w:rsidR="00F26DFD" w:rsidRDefault="00F26DFD" w:rsidP="00F26DFD">
      <w:pPr>
        <w:pStyle w:val="Paragraphedeliste"/>
        <w:numPr>
          <w:ilvl w:val="1"/>
          <w:numId w:val="1"/>
        </w:numPr>
        <w:rPr>
          <w:rStyle w:val="Accentuation"/>
          <w:i w:val="0"/>
        </w:rPr>
      </w:pPr>
      <w:r w:rsidRPr="00701501">
        <w:rPr>
          <w:rStyle w:val="Accentuation"/>
          <w:i w:val="0"/>
        </w:rPr>
        <w:t>Education aux médias</w:t>
      </w:r>
      <w:r>
        <w:rPr>
          <w:rStyle w:val="Accentuation"/>
          <w:b/>
          <w:i w:val="0"/>
        </w:rPr>
        <w:t> </w:t>
      </w:r>
      <w:r w:rsidRPr="00701501">
        <w:rPr>
          <w:rStyle w:val="Accentuation"/>
          <w:i w:val="0"/>
        </w:rPr>
        <w:t>:</w:t>
      </w:r>
      <w:r>
        <w:rPr>
          <w:rStyle w:val="Accentuation"/>
          <w:i w:val="0"/>
        </w:rPr>
        <w:t xml:space="preserve"> décoder les procédés promotionnels, cinématographiques </w:t>
      </w:r>
    </w:p>
    <w:p w14:paraId="0BB4AB3F" w14:textId="77777777" w:rsidR="00F26DFD" w:rsidRPr="00701501" w:rsidRDefault="00F26DFD" w:rsidP="00F26DFD">
      <w:pPr>
        <w:pStyle w:val="Paragraphedeliste"/>
        <w:numPr>
          <w:ilvl w:val="1"/>
          <w:numId w:val="1"/>
        </w:numPr>
        <w:rPr>
          <w:rStyle w:val="Accentuation"/>
          <w:i w:val="0"/>
        </w:rPr>
      </w:pPr>
      <w:r>
        <w:rPr>
          <w:rStyle w:val="Accentuation"/>
          <w:i w:val="0"/>
        </w:rPr>
        <w:t>Education à la citoyenneté / Education arts et culture : le rôle du cinéma et des artistes dans notre société</w:t>
      </w:r>
    </w:p>
    <w:p w14:paraId="2D1A4BFB" w14:textId="77777777" w:rsidR="00F26DFD" w:rsidRDefault="00F26DFD" w:rsidP="00F26DFD"/>
    <w:p w14:paraId="64E1A995" w14:textId="77777777" w:rsidR="00F26DFD" w:rsidRDefault="00F26DFD" w:rsidP="00F26DFD">
      <w:pPr>
        <w:pStyle w:val="Paragraphedeliste"/>
        <w:numPr>
          <w:ilvl w:val="0"/>
          <w:numId w:val="1"/>
        </w:numPr>
      </w:pPr>
      <w:r>
        <w:t>Anticipation pour le doc A à partir du titre : émettre des hypothèses</w:t>
      </w:r>
    </w:p>
    <w:p w14:paraId="4033AB52" w14:textId="77777777" w:rsidR="00F26DFD" w:rsidRDefault="00F26DFD" w:rsidP="00F26DFD">
      <w:r>
        <w:sym w:font="Wingdings" w:char="F0E0"/>
      </w:r>
      <w:r>
        <w:t xml:space="preserve"> faire ressortir le thème (fiction/ reality), l’idée de past / present probable, la contradiction, point de vue de l’auteur négatif </w:t>
      </w:r>
    </w:p>
    <w:p w14:paraId="19403BBD" w14:textId="77777777" w:rsidR="00F26DFD" w:rsidRDefault="00F26DFD" w:rsidP="00F26DFD">
      <w:pPr>
        <w:pStyle w:val="Paragraphedeliste"/>
        <w:numPr>
          <w:ilvl w:val="0"/>
          <w:numId w:val="1"/>
        </w:numPr>
      </w:pPr>
      <w:r>
        <w:lastRenderedPageBreak/>
        <w:t>1</w:t>
      </w:r>
      <w:r w:rsidRPr="00F26DFD">
        <w:rPr>
          <w:vertAlign w:val="superscript"/>
        </w:rPr>
        <w:t>ère</w:t>
      </w:r>
      <w:r>
        <w:t xml:space="preserve"> lecture , le document est divisé en en 2 parties(1-16, 20-40) : </w:t>
      </w:r>
    </w:p>
    <w:p w14:paraId="5040780F" w14:textId="77777777" w:rsidR="00F26DFD" w:rsidRDefault="00F26DFD" w:rsidP="00F26DFD">
      <w:r>
        <w:sym w:font="Wingdings" w:char="F0E0"/>
      </w:r>
      <w:r>
        <w:t xml:space="preserve"> lire pour vérifier les hypothèses : où parle-t-on de fiction / reality, past / present, l’histoire des films, le point de vue </w:t>
      </w:r>
    </w:p>
    <w:p w14:paraId="544AAC58" w14:textId="77777777" w:rsidR="00F26DFD" w:rsidRDefault="00F26DFD" w:rsidP="00F26DFD">
      <w:r>
        <w:t xml:space="preserve">Mise en commun et correction en projetant le texte au tableau </w:t>
      </w:r>
    </w:p>
    <w:p w14:paraId="4FC27E17" w14:textId="77777777" w:rsidR="00F26DFD" w:rsidRDefault="00F26DFD" w:rsidP="00F26DFD">
      <w:pPr>
        <w:pStyle w:val="Paragraphedeliste"/>
        <w:numPr>
          <w:ilvl w:val="0"/>
          <w:numId w:val="1"/>
        </w:numPr>
      </w:pPr>
      <w:r>
        <w:t>2</w:t>
      </w:r>
      <w:r w:rsidRPr="00F26DFD">
        <w:rPr>
          <w:vertAlign w:val="superscript"/>
        </w:rPr>
        <w:t>ème</w:t>
      </w:r>
      <w:r>
        <w:t xml:space="preserve"> lecture, relever les mots compris et détails pour chacune des parties fiction / reality, past / present, l’histoire des films, le point de vue </w:t>
      </w:r>
    </w:p>
    <w:p w14:paraId="736C1530" w14:textId="6A1B2444" w:rsidR="00F26DFD" w:rsidRDefault="00F26DFD" w:rsidP="00F26DFD">
      <w:r>
        <w:sym w:font="Wingdings" w:char="F0E0"/>
      </w:r>
      <w:r>
        <w:t xml:space="preserve"> </w:t>
      </w:r>
      <w:r w:rsidRPr="00595050">
        <w:rPr>
          <w:b/>
          <w:bCs/>
        </w:rPr>
        <w:t>les élèves échangent</w:t>
      </w:r>
      <w:r>
        <w:t xml:space="preserve"> avec </w:t>
      </w:r>
      <w:r w:rsidR="00595050">
        <w:t>un</w:t>
      </w:r>
      <w:r>
        <w:t xml:space="preserve"> autre qui n’a pas lu la partie (groupes de 3 si élèves en difficulté, pour que l’élève en difficulté soit soutenu dans son échange avec  un élève plus avancé qui a lu la même partie que lui). </w:t>
      </w:r>
    </w:p>
    <w:p w14:paraId="1475D4AA" w14:textId="77777777" w:rsidR="00F26DFD" w:rsidRDefault="00F26DFD" w:rsidP="00F26DFD">
      <w:r>
        <w:sym w:font="Wingdings" w:char="F0E0"/>
      </w:r>
      <w:r>
        <w:t xml:space="preserve"> mise en commun : surligner les mots clés au tableau </w:t>
      </w:r>
    </w:p>
    <w:p w14:paraId="076C4BE9" w14:textId="77777777" w:rsidR="00F26DFD" w:rsidRDefault="00F304E8" w:rsidP="00F26DFD">
      <w:pPr>
        <w:pStyle w:val="Paragraphedeliste"/>
        <w:numPr>
          <w:ilvl w:val="0"/>
          <w:numId w:val="1"/>
        </w:numPr>
      </w:pPr>
      <w:r>
        <w:t xml:space="preserve">Pause récapitulative, les élèves font des phrases à partir de ces mots, ce qui constitue la </w:t>
      </w:r>
      <w:r w:rsidRPr="00595050">
        <w:rPr>
          <w:b/>
          <w:bCs/>
        </w:rPr>
        <w:t>trace écrite</w:t>
      </w:r>
      <w:r>
        <w:t xml:space="preserve"> : </w:t>
      </w:r>
    </w:p>
    <w:p w14:paraId="60A8EE6D" w14:textId="77777777" w:rsidR="00C13241" w:rsidRPr="00C13241" w:rsidRDefault="00C13241" w:rsidP="00C13241">
      <w:pPr>
        <w:ind w:left="567"/>
        <w:jc w:val="both"/>
        <w:rPr>
          <w:i/>
          <w:lang w:val="en-IE"/>
        </w:rPr>
      </w:pPr>
      <w:r w:rsidRPr="00C13241">
        <w:rPr>
          <w:i/>
          <w:lang w:val="en-IE"/>
        </w:rPr>
        <w:t xml:space="preserve">The document is a review from MK Rhagavendra, who takes a stand / criticizes Tarantino. </w:t>
      </w:r>
    </w:p>
    <w:p w14:paraId="4BCFC20F" w14:textId="77777777" w:rsidR="00C13241" w:rsidRPr="00C13241" w:rsidRDefault="00C13241" w:rsidP="00C13241">
      <w:pPr>
        <w:ind w:left="567"/>
        <w:jc w:val="both"/>
        <w:rPr>
          <w:i/>
          <w:lang w:val="en-IE"/>
        </w:rPr>
      </w:pPr>
      <w:r w:rsidRPr="00C13241">
        <w:rPr>
          <w:i/>
          <w:lang w:val="en-IE"/>
        </w:rPr>
        <w:t xml:space="preserve">He blames him for distorting/ forging reality through his fiction; for being selfish and entangled in his own phony world of celebrity. </w:t>
      </w:r>
    </w:p>
    <w:p w14:paraId="7C5499F4" w14:textId="77777777" w:rsidR="00C13241" w:rsidRDefault="00C13241" w:rsidP="00C13241">
      <w:pPr>
        <w:ind w:left="567"/>
        <w:jc w:val="both"/>
        <w:rPr>
          <w:i/>
          <w:lang w:val="en-IE"/>
        </w:rPr>
      </w:pPr>
      <w:r w:rsidRPr="00C13241">
        <w:rPr>
          <w:i/>
          <w:lang w:val="en-IE"/>
        </w:rPr>
        <w:t xml:space="preserve">For </w:t>
      </w:r>
      <w:r>
        <w:rPr>
          <w:i/>
          <w:lang w:val="en-IE"/>
        </w:rPr>
        <w:t xml:space="preserve">him, facts should be acknowledged and artists should be committed to the facts. </w:t>
      </w:r>
    </w:p>
    <w:p w14:paraId="54A3240B" w14:textId="77777777" w:rsidR="00C13241" w:rsidRDefault="00C13241" w:rsidP="00C13241">
      <w:pPr>
        <w:jc w:val="both"/>
        <w:rPr>
          <w:i/>
          <w:lang w:val="en-IE"/>
        </w:rPr>
      </w:pPr>
    </w:p>
    <w:p w14:paraId="11AAA453" w14:textId="77777777" w:rsidR="00C13241" w:rsidRDefault="00C13241" w:rsidP="00C13241">
      <w:pPr>
        <w:pStyle w:val="Paragraphedeliste"/>
        <w:numPr>
          <w:ilvl w:val="0"/>
          <w:numId w:val="1"/>
        </w:numPr>
        <w:jc w:val="both"/>
      </w:pPr>
      <w:r w:rsidRPr="00C13241">
        <w:t>Réflexion sur la langue : l</w:t>
      </w:r>
      <w:r>
        <w:t xml:space="preserve">’usage des 2 passifs dans la dernière phrases </w:t>
      </w:r>
      <w:r>
        <w:sym w:font="Wingdings" w:char="F0E0"/>
      </w:r>
      <w:r>
        <w:t xml:space="preserve"> faire ressortir l’idée de vérité générale</w:t>
      </w:r>
    </w:p>
    <w:p w14:paraId="5A6EADF6" w14:textId="77777777" w:rsidR="00C13241" w:rsidRDefault="00C13241" w:rsidP="00C13241">
      <w:pPr>
        <w:jc w:val="both"/>
      </w:pPr>
    </w:p>
    <w:p w14:paraId="63149DD7" w14:textId="5ACDC152" w:rsidR="00C13241" w:rsidRDefault="00C13241" w:rsidP="00C13241">
      <w:pPr>
        <w:pStyle w:val="Paragraphedeliste"/>
        <w:numPr>
          <w:ilvl w:val="0"/>
          <w:numId w:val="1"/>
        </w:numPr>
        <w:jc w:val="both"/>
      </w:pPr>
      <w:r>
        <w:t>Homework (</w:t>
      </w:r>
      <w:r w:rsidR="00595050" w:rsidRPr="00595050">
        <w:rPr>
          <w:color w:val="388600"/>
        </w:rPr>
        <w:t>pour la TF </w:t>
      </w:r>
      <w:r w:rsidR="00595050">
        <w:t>:</w:t>
      </w:r>
      <w:r>
        <w:t>entraînement à l’expression écrite) : faire des phrases au passif sur le sujet</w:t>
      </w:r>
      <w:r w:rsidR="0044694E">
        <w:t> fiction / réalité commençant par « artists should be… », « heroes should be.. », « places … », « key events… »</w:t>
      </w:r>
    </w:p>
    <w:p w14:paraId="28F83B64" w14:textId="77777777" w:rsidR="0044694E" w:rsidRDefault="0044694E" w:rsidP="0044694E">
      <w:pPr>
        <w:pStyle w:val="Paragraphedeliste"/>
      </w:pPr>
    </w:p>
    <w:p w14:paraId="560B2F96" w14:textId="77777777" w:rsidR="0044694E" w:rsidRPr="0044694E" w:rsidRDefault="0044694E" w:rsidP="0044694E">
      <w:pPr>
        <w:jc w:val="both"/>
        <w:rPr>
          <w:u w:val="single"/>
        </w:rPr>
      </w:pPr>
      <w:r w:rsidRPr="0044694E">
        <w:rPr>
          <w:u w:val="single"/>
        </w:rPr>
        <w:t xml:space="preserve">Etape 3 autour du doc D, préparation de la tâche finale : </w:t>
      </w:r>
    </w:p>
    <w:p w14:paraId="062D798B" w14:textId="77777777" w:rsidR="0044694E" w:rsidRPr="0044694E" w:rsidRDefault="0044694E" w:rsidP="0044694E">
      <w:pPr>
        <w:jc w:val="both"/>
        <w:rPr>
          <w:u w:val="single"/>
        </w:rPr>
      </w:pPr>
      <w:r w:rsidRPr="0044694E">
        <w:rPr>
          <w:u w:val="single"/>
        </w:rPr>
        <w:t>Séance 5 </w:t>
      </w:r>
      <w:r>
        <w:rPr>
          <w:u w:val="single"/>
        </w:rPr>
        <w:t>(tâche intermédiaire, évaluation formative)</w:t>
      </w:r>
    </w:p>
    <w:p w14:paraId="199C7A21" w14:textId="77777777" w:rsidR="0044694E" w:rsidRPr="00E22852" w:rsidRDefault="0044694E" w:rsidP="0044694E">
      <w:pPr>
        <w:pStyle w:val="Paragraphedeliste"/>
        <w:numPr>
          <w:ilvl w:val="0"/>
          <w:numId w:val="1"/>
        </w:numPr>
        <w:rPr>
          <w:rStyle w:val="Accentuation"/>
          <w:b/>
          <w:i w:val="0"/>
          <w:color w:val="BFBFBF" w:themeColor="background1" w:themeShade="BF"/>
        </w:rPr>
      </w:pPr>
      <w:r w:rsidRPr="00E22852">
        <w:rPr>
          <w:rStyle w:val="Accentuation"/>
          <w:b/>
          <w:i w:val="0"/>
          <w:color w:val="BFBFBF" w:themeColor="background1" w:themeShade="BF"/>
        </w:rPr>
        <w:t xml:space="preserve">Linguistiques : </w:t>
      </w:r>
    </w:p>
    <w:p w14:paraId="2305F30C" w14:textId="77777777" w:rsidR="0044694E" w:rsidRPr="00E22852" w:rsidRDefault="0044694E" w:rsidP="0044694E">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Lexique : cinéma (procédés et compte rendus) : parler d’une histoire, de son origine, des procédes filmiques (couleurs, lumières, composition etc…), </w:t>
      </w:r>
      <w:r w:rsidRPr="00E22852">
        <w:rPr>
          <w:color w:val="BFBFBF" w:themeColor="background1" w:themeShade="BF"/>
        </w:rPr>
        <w:t>vocabulaire du vrai / faux (</w:t>
      </w:r>
      <w:r w:rsidRPr="00E22852">
        <w:rPr>
          <w:i/>
          <w:color w:val="BFBFBF" w:themeColor="background1" w:themeShade="BF"/>
        </w:rPr>
        <w:t>true (to life), accurate, appropriate, authentic, genuine / fake, distorted, forged, mock, phony</w:t>
      </w:r>
      <w:r w:rsidRPr="00E22852">
        <w:rPr>
          <w:color w:val="BFBFBF" w:themeColor="background1" w:themeShade="BF"/>
        </w:rPr>
        <w:t>)</w:t>
      </w:r>
      <w:r w:rsidRPr="00E22852">
        <w:rPr>
          <w:rStyle w:val="Accentuation"/>
          <w:i w:val="0"/>
          <w:color w:val="BFBFBF" w:themeColor="background1" w:themeShade="BF"/>
        </w:rPr>
        <w:t xml:space="preserve"> + argumentation (point de vue pour et contre, critique positive et négative) </w:t>
      </w:r>
    </w:p>
    <w:p w14:paraId="3649C989" w14:textId="77777777" w:rsidR="0044694E" w:rsidRPr="00E22852" w:rsidRDefault="0044694E" w:rsidP="0044694E">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Grammaire : 3 temps du passé (2 préterits + past perfect pour raconter une histoire), present perfect et present simple (pour faire le bilan présent ou généralités), passif </w:t>
      </w:r>
    </w:p>
    <w:p w14:paraId="47C54CC2" w14:textId="77777777" w:rsidR="0044694E" w:rsidRPr="00E22852" w:rsidRDefault="0044694E" w:rsidP="0044694E">
      <w:pPr>
        <w:pStyle w:val="Paragraphedeliste"/>
        <w:numPr>
          <w:ilvl w:val="0"/>
          <w:numId w:val="1"/>
        </w:numPr>
        <w:rPr>
          <w:rStyle w:val="Accentuation"/>
          <w:b/>
          <w:i w:val="0"/>
          <w:color w:val="BFBFBF" w:themeColor="background1" w:themeShade="BF"/>
        </w:rPr>
      </w:pPr>
      <w:r w:rsidRPr="00E22852">
        <w:rPr>
          <w:rStyle w:val="Accentuation"/>
          <w:b/>
          <w:i w:val="0"/>
          <w:color w:val="BFBFBF" w:themeColor="background1" w:themeShade="BF"/>
        </w:rPr>
        <w:t xml:space="preserve">Pragmatiques : </w:t>
      </w:r>
    </w:p>
    <w:p w14:paraId="771E8CF5" w14:textId="77777777" w:rsidR="0044694E" w:rsidRPr="00E22852" w:rsidRDefault="0044694E" w:rsidP="0044694E">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 xml:space="preserve">Discursif : structurer une argumentation </w:t>
      </w:r>
    </w:p>
    <w:p w14:paraId="6A129514" w14:textId="77777777" w:rsidR="0044694E" w:rsidRPr="00E22852" w:rsidRDefault="0044694E" w:rsidP="0044694E">
      <w:pPr>
        <w:pStyle w:val="Paragraphedeliste"/>
        <w:numPr>
          <w:ilvl w:val="1"/>
          <w:numId w:val="1"/>
        </w:numPr>
        <w:rPr>
          <w:rStyle w:val="Accentuation"/>
          <w:i w:val="0"/>
          <w:color w:val="BFBFBF" w:themeColor="background1" w:themeShade="BF"/>
        </w:rPr>
      </w:pPr>
      <w:r w:rsidRPr="00E22852">
        <w:rPr>
          <w:rStyle w:val="Accentuation"/>
          <w:i w:val="0"/>
          <w:color w:val="BFBFBF" w:themeColor="background1" w:themeShade="BF"/>
        </w:rPr>
        <w:t>Fonctionnel : convaincre</w:t>
      </w:r>
    </w:p>
    <w:p w14:paraId="65EE06B1" w14:textId="77777777" w:rsidR="0044694E" w:rsidRPr="00E22852" w:rsidRDefault="0044694E" w:rsidP="0044694E">
      <w:pPr>
        <w:pStyle w:val="Paragraphedeliste"/>
        <w:numPr>
          <w:ilvl w:val="0"/>
          <w:numId w:val="1"/>
        </w:numPr>
        <w:rPr>
          <w:rStyle w:val="Accentuation"/>
          <w:i w:val="0"/>
          <w:color w:val="BFBFBF" w:themeColor="background1" w:themeShade="BF"/>
        </w:rPr>
      </w:pPr>
      <w:r w:rsidRPr="00E22852">
        <w:rPr>
          <w:rStyle w:val="Accentuation"/>
          <w:b/>
          <w:i w:val="0"/>
          <w:color w:val="BFBFBF" w:themeColor="background1" w:themeShade="BF"/>
        </w:rPr>
        <w:t>Socio linguistique</w:t>
      </w:r>
      <w:r w:rsidRPr="00E22852">
        <w:rPr>
          <w:rStyle w:val="Accentuation"/>
          <w:i w:val="0"/>
          <w:color w:val="BFBFBF" w:themeColor="background1" w:themeShade="BF"/>
        </w:rPr>
        <w:t> : S’adapter au public cible choisi</w:t>
      </w:r>
    </w:p>
    <w:p w14:paraId="778399C0" w14:textId="77777777" w:rsidR="0044694E" w:rsidRPr="00E22852" w:rsidRDefault="0044694E" w:rsidP="0044694E">
      <w:pPr>
        <w:pStyle w:val="Paragraphedeliste"/>
        <w:numPr>
          <w:ilvl w:val="0"/>
          <w:numId w:val="1"/>
        </w:numPr>
        <w:rPr>
          <w:iCs/>
          <w:color w:val="BFBFBF" w:themeColor="background1" w:themeShade="BF"/>
        </w:rPr>
      </w:pPr>
      <w:r w:rsidRPr="00E22852">
        <w:rPr>
          <w:b/>
          <w:iCs/>
          <w:color w:val="BFBFBF" w:themeColor="background1" w:themeShade="BF"/>
        </w:rPr>
        <w:t>Méthodologiques</w:t>
      </w:r>
      <w:r w:rsidRPr="00E22852">
        <w:rPr>
          <w:iCs/>
          <w:color w:val="BFBFBF" w:themeColor="background1" w:themeShade="BF"/>
        </w:rPr>
        <w:t xml:space="preserve"> : entraînement à l’expression écrite </w:t>
      </w:r>
    </w:p>
    <w:p w14:paraId="0EAE58B5" w14:textId="77777777" w:rsidR="0044694E" w:rsidRDefault="0044694E" w:rsidP="0044694E">
      <w:pPr>
        <w:pStyle w:val="Paragraphedeliste"/>
        <w:rPr>
          <w:rStyle w:val="Accentuation"/>
          <w:i w:val="0"/>
        </w:rPr>
      </w:pPr>
    </w:p>
    <w:p w14:paraId="518DD844" w14:textId="77777777" w:rsidR="0044694E" w:rsidRPr="00595050" w:rsidRDefault="0044694E" w:rsidP="0044694E">
      <w:pPr>
        <w:pStyle w:val="Paragraphedeliste"/>
        <w:numPr>
          <w:ilvl w:val="0"/>
          <w:numId w:val="1"/>
        </w:numPr>
        <w:rPr>
          <w:rStyle w:val="Accentuation"/>
          <w:i w:val="0"/>
          <w:color w:val="C0C0C0"/>
        </w:rPr>
      </w:pPr>
      <w:r w:rsidRPr="00595050">
        <w:rPr>
          <w:rStyle w:val="Accentuation"/>
          <w:b/>
          <w:i w:val="0"/>
          <w:color w:val="C0C0C0"/>
        </w:rPr>
        <w:t>Educatifs </w:t>
      </w:r>
      <w:r w:rsidRPr="00595050">
        <w:rPr>
          <w:rStyle w:val="Accentuation"/>
          <w:i w:val="0"/>
          <w:color w:val="C0C0C0"/>
        </w:rPr>
        <w:t xml:space="preserve">: </w:t>
      </w:r>
    </w:p>
    <w:p w14:paraId="49AE919A" w14:textId="77777777" w:rsidR="0044694E" w:rsidRPr="00595050" w:rsidRDefault="0044694E" w:rsidP="0044694E">
      <w:pPr>
        <w:pStyle w:val="Paragraphedeliste"/>
        <w:numPr>
          <w:ilvl w:val="1"/>
          <w:numId w:val="1"/>
        </w:numPr>
        <w:rPr>
          <w:rStyle w:val="Accentuation"/>
          <w:i w:val="0"/>
          <w:color w:val="C0C0C0"/>
        </w:rPr>
      </w:pPr>
      <w:r w:rsidRPr="00595050">
        <w:rPr>
          <w:rStyle w:val="Accentuation"/>
          <w:i w:val="0"/>
          <w:color w:val="C0C0C0"/>
        </w:rPr>
        <w:t>Education à la citoyenneté / Education arts et culture : le rôle du cinéma et des artistes dans notre société</w:t>
      </w:r>
    </w:p>
    <w:p w14:paraId="4914A62C" w14:textId="77777777" w:rsidR="0044694E" w:rsidRDefault="0044694E" w:rsidP="0044694E">
      <w:pPr>
        <w:jc w:val="both"/>
      </w:pPr>
    </w:p>
    <w:p w14:paraId="3837CF09" w14:textId="77777777" w:rsidR="0044694E" w:rsidRDefault="0044694E" w:rsidP="0044694E">
      <w:pPr>
        <w:pStyle w:val="Paragraphedeliste"/>
        <w:numPr>
          <w:ilvl w:val="0"/>
          <w:numId w:val="1"/>
        </w:numPr>
        <w:jc w:val="both"/>
      </w:pPr>
      <w:r>
        <w:t xml:space="preserve">Correction du homework </w:t>
      </w:r>
    </w:p>
    <w:p w14:paraId="500E5912" w14:textId="77777777" w:rsidR="0044694E" w:rsidRDefault="0044694E" w:rsidP="0044694E">
      <w:pPr>
        <w:pStyle w:val="Paragraphedeliste"/>
        <w:numPr>
          <w:ilvl w:val="1"/>
          <w:numId w:val="1"/>
        </w:numPr>
        <w:jc w:val="both"/>
      </w:pPr>
      <w:r>
        <w:t>les élèves s’inter corrigent pour l’usage du passif</w:t>
      </w:r>
    </w:p>
    <w:p w14:paraId="517BE858" w14:textId="77777777" w:rsidR="0044694E" w:rsidRDefault="0044694E" w:rsidP="0044694E">
      <w:pPr>
        <w:pStyle w:val="Paragraphedeliste"/>
        <w:numPr>
          <w:ilvl w:val="0"/>
          <w:numId w:val="1"/>
        </w:numPr>
        <w:jc w:val="both"/>
      </w:pPr>
      <w:r>
        <w:t>Distribution du doc D1 :</w:t>
      </w:r>
    </w:p>
    <w:p w14:paraId="198D6BE3" w14:textId="77777777" w:rsidR="0044694E" w:rsidRDefault="0044694E" w:rsidP="0044694E">
      <w:pPr>
        <w:pStyle w:val="Paragraphedeliste"/>
        <w:numPr>
          <w:ilvl w:val="1"/>
          <w:numId w:val="1"/>
        </w:numPr>
        <w:jc w:val="both"/>
      </w:pPr>
      <w:r>
        <w:t xml:space="preserve">Les élèves enrichissent leurs textes avec les mots de liaison proposés et les phrases à compléter </w:t>
      </w:r>
    </w:p>
    <w:p w14:paraId="617096DD" w14:textId="77777777" w:rsidR="0044694E" w:rsidRDefault="0044694E" w:rsidP="0044694E">
      <w:pPr>
        <w:pStyle w:val="Paragraphedeliste"/>
        <w:numPr>
          <w:ilvl w:val="0"/>
          <w:numId w:val="1"/>
        </w:numPr>
        <w:jc w:val="both"/>
      </w:pPr>
      <w:r w:rsidRPr="00595050">
        <w:rPr>
          <w:b/>
          <w:bCs/>
        </w:rPr>
        <w:t>Revoir les stratégies de l’expression écrite</w:t>
      </w:r>
      <w:r>
        <w:t xml:space="preserve"> et demander aux élèves de répondre au sujet « is fiction the best way to describe reality » en décomposant chaque étape, de manière à voir leurs difficultés éventuelles : </w:t>
      </w:r>
    </w:p>
    <w:p w14:paraId="37588D5A" w14:textId="77777777" w:rsidR="0044694E" w:rsidRDefault="0044694E" w:rsidP="0044694E">
      <w:pPr>
        <w:pStyle w:val="Paragraphedeliste"/>
        <w:numPr>
          <w:ilvl w:val="0"/>
          <w:numId w:val="5"/>
        </w:numPr>
        <w:jc w:val="both"/>
      </w:pPr>
      <w:r>
        <w:t xml:space="preserve">Planification : idées, structures linguistiques à utiliser . Objectif socio linguistique : choisir style en fonction du public </w:t>
      </w:r>
    </w:p>
    <w:p w14:paraId="5B339334" w14:textId="77777777" w:rsidR="0044694E" w:rsidRDefault="0044694E" w:rsidP="0044694E">
      <w:pPr>
        <w:pStyle w:val="Paragraphedeliste"/>
        <w:numPr>
          <w:ilvl w:val="0"/>
          <w:numId w:val="5"/>
        </w:numPr>
        <w:jc w:val="both"/>
      </w:pPr>
      <w:r>
        <w:t>Mise en écriture : phrase simple puis phrase enrichie de mots de liaison</w:t>
      </w:r>
    </w:p>
    <w:p w14:paraId="64A3261A" w14:textId="77777777" w:rsidR="00C13241" w:rsidRDefault="0044694E" w:rsidP="00C13241">
      <w:pPr>
        <w:pStyle w:val="Paragraphedeliste"/>
        <w:numPr>
          <w:ilvl w:val="0"/>
          <w:numId w:val="5"/>
        </w:numPr>
        <w:jc w:val="both"/>
      </w:pPr>
      <w:r>
        <w:t xml:space="preserve">Relecture : avec objectifs linguistiques </w:t>
      </w:r>
    </w:p>
    <w:p w14:paraId="61F9A915" w14:textId="77777777" w:rsidR="0044694E" w:rsidRPr="0044694E" w:rsidRDefault="0044694E" w:rsidP="00C13241">
      <w:pPr>
        <w:rPr>
          <w:u w:val="single"/>
        </w:rPr>
      </w:pPr>
      <w:r w:rsidRPr="0044694E">
        <w:rPr>
          <w:u w:val="single"/>
        </w:rPr>
        <w:t xml:space="preserve">Séance 6 : </w:t>
      </w:r>
      <w:r w:rsidRPr="00595050">
        <w:rPr>
          <w:b/>
          <w:bCs/>
          <w:u w:val="single"/>
        </w:rPr>
        <w:t>remédiation</w:t>
      </w:r>
      <w:r w:rsidRPr="0044694E">
        <w:rPr>
          <w:u w:val="single"/>
        </w:rPr>
        <w:t xml:space="preserve"> et préparation de la tâche finale, évaluée</w:t>
      </w:r>
    </w:p>
    <w:p w14:paraId="41D86B36" w14:textId="77777777" w:rsidR="0044694E" w:rsidRDefault="0044694E" w:rsidP="0044694E">
      <w:pPr>
        <w:pStyle w:val="Paragraphedeliste"/>
        <w:numPr>
          <w:ilvl w:val="0"/>
          <w:numId w:val="1"/>
        </w:numPr>
      </w:pPr>
      <w:r>
        <w:t xml:space="preserve">Retour sur son écrit, corrigé par le professeur . </w:t>
      </w:r>
    </w:p>
    <w:p w14:paraId="2695D5A1" w14:textId="77777777" w:rsidR="0044694E" w:rsidRDefault="0044694E" w:rsidP="0044694E">
      <w:pPr>
        <w:pStyle w:val="Paragraphedeliste"/>
      </w:pPr>
      <w:r>
        <w:t>En fonction de la grille des stratégies, surligner de 2 couleurs les points forts et à travailler</w:t>
      </w:r>
    </w:p>
    <w:p w14:paraId="5D314140" w14:textId="77777777" w:rsidR="0044694E" w:rsidRDefault="0044694E" w:rsidP="0044694E">
      <w:pPr>
        <w:pStyle w:val="Paragraphedeliste"/>
        <w:numPr>
          <w:ilvl w:val="0"/>
          <w:numId w:val="1"/>
        </w:numPr>
      </w:pPr>
      <w:r>
        <w:t xml:space="preserve">Les élèves par 2 (de niveaux différents) cherchent comment travailler les points faibles </w:t>
      </w:r>
    </w:p>
    <w:p w14:paraId="45A12431" w14:textId="77777777" w:rsidR="0044694E" w:rsidRPr="0044694E" w:rsidRDefault="0044694E" w:rsidP="0044694E">
      <w:pPr>
        <w:rPr>
          <w:u w:val="single"/>
        </w:rPr>
      </w:pPr>
      <w:r w:rsidRPr="0044694E">
        <w:rPr>
          <w:u w:val="single"/>
        </w:rPr>
        <w:t xml:space="preserve">Séance 7 : évaluation </w:t>
      </w:r>
    </w:p>
    <w:p w14:paraId="51F653E0" w14:textId="77777777" w:rsidR="0044694E" w:rsidRDefault="0044694E" w:rsidP="0044694E">
      <w:pPr>
        <w:rPr>
          <w:rStyle w:val="Accentuation"/>
          <w:i w:val="0"/>
        </w:rPr>
      </w:pPr>
      <w:r>
        <w:rPr>
          <w:rStyle w:val="Accentuation"/>
          <w:i w:val="0"/>
        </w:rPr>
        <w:t>Vous</w:t>
      </w:r>
      <w:r w:rsidRPr="0044694E">
        <w:rPr>
          <w:rStyle w:val="Accentuation"/>
          <w:i w:val="0"/>
        </w:rPr>
        <w:t xml:space="preserve"> êtes rédacteur d’un journal de cinéma (choisissez le public cible). A l’occasion</w:t>
      </w:r>
      <w:r>
        <w:rPr>
          <w:rStyle w:val="Accentuation"/>
          <w:i w:val="0"/>
        </w:rPr>
        <w:t xml:space="preserve"> de la sortie d’une nouvelle série anglophone expliquez comment les choix artistiques (scénario, campagne publicitaire, mise en valeur des acteurs) modifient la réalité sur laquelle s’appuie cette série. Vous ferez apparaître votre point de vue (pour ce changement / contre ce changement). </w:t>
      </w:r>
      <w:r w:rsidR="009B1B96">
        <w:rPr>
          <w:rStyle w:val="Accentuation"/>
          <w:i w:val="0"/>
        </w:rPr>
        <w:t>(300 mots)</w:t>
      </w:r>
    </w:p>
    <w:p w14:paraId="71FC9DAD" w14:textId="40E688EB" w:rsidR="0044694E" w:rsidRDefault="0044694E" w:rsidP="0044694E">
      <w:pPr>
        <w:rPr>
          <w:rStyle w:val="Accentuation"/>
          <w:i w:val="0"/>
        </w:rPr>
      </w:pPr>
      <w:r w:rsidRPr="00595050">
        <w:rPr>
          <w:rStyle w:val="Accentuation"/>
          <w:b/>
          <w:bCs/>
          <w:i w:val="0"/>
        </w:rPr>
        <w:t>Critères d’évaluation</w:t>
      </w:r>
      <w:r>
        <w:rPr>
          <w:rStyle w:val="Accentuation"/>
          <w:i w:val="0"/>
        </w:rPr>
        <w:t> </w:t>
      </w:r>
      <w:r w:rsidR="00CD3613">
        <w:rPr>
          <w:rStyle w:val="Accentuation"/>
          <w:i w:val="0"/>
        </w:rPr>
        <w:t xml:space="preserve"> (descripteurs du </w:t>
      </w:r>
      <w:r w:rsidR="009B1B96">
        <w:rPr>
          <w:rStyle w:val="Accentuation"/>
          <w:i w:val="0"/>
        </w:rPr>
        <w:t>CECRL</w:t>
      </w:r>
      <w:r w:rsidR="00CD3613">
        <w:rPr>
          <w:rStyle w:val="Accentuation"/>
          <w:i w:val="0"/>
        </w:rPr>
        <w:t>)</w:t>
      </w:r>
    </w:p>
    <w:tbl>
      <w:tblPr>
        <w:tblStyle w:val="Grilledutableau"/>
        <w:tblW w:w="0" w:type="auto"/>
        <w:tblLook w:val="04A0" w:firstRow="1" w:lastRow="0" w:firstColumn="1" w:lastColumn="0" w:noHBand="0" w:noVBand="1"/>
      </w:tblPr>
      <w:tblGrid>
        <w:gridCol w:w="2972"/>
        <w:gridCol w:w="1559"/>
        <w:gridCol w:w="1560"/>
        <w:gridCol w:w="1559"/>
        <w:gridCol w:w="1412"/>
      </w:tblGrid>
      <w:tr w:rsidR="0044694E" w14:paraId="2355AB0E" w14:textId="77777777" w:rsidTr="009B1B96">
        <w:tc>
          <w:tcPr>
            <w:tcW w:w="2972" w:type="dxa"/>
          </w:tcPr>
          <w:p w14:paraId="0339E5DF" w14:textId="77777777" w:rsidR="0044694E" w:rsidRDefault="0044694E" w:rsidP="0044694E">
            <w:pPr>
              <w:rPr>
                <w:rStyle w:val="Accentuation"/>
                <w:i w:val="0"/>
              </w:rPr>
            </w:pPr>
            <w:r>
              <w:rPr>
                <w:rStyle w:val="Accentuation"/>
                <w:i w:val="0"/>
              </w:rPr>
              <w:t xml:space="preserve">Critères : </w:t>
            </w:r>
          </w:p>
        </w:tc>
        <w:tc>
          <w:tcPr>
            <w:tcW w:w="1559" w:type="dxa"/>
          </w:tcPr>
          <w:p w14:paraId="5F343E67" w14:textId="77777777" w:rsidR="0044694E" w:rsidRDefault="0044694E" w:rsidP="0044694E">
            <w:pPr>
              <w:rPr>
                <w:rStyle w:val="Accentuation"/>
                <w:i w:val="0"/>
              </w:rPr>
            </w:pPr>
            <w:r>
              <w:rPr>
                <w:rStyle w:val="Accentuation"/>
                <w:i w:val="0"/>
              </w:rPr>
              <w:t>A 1</w:t>
            </w:r>
          </w:p>
        </w:tc>
        <w:tc>
          <w:tcPr>
            <w:tcW w:w="1560" w:type="dxa"/>
          </w:tcPr>
          <w:p w14:paraId="724ADD91" w14:textId="77777777" w:rsidR="0044694E" w:rsidRDefault="0044694E" w:rsidP="0044694E">
            <w:pPr>
              <w:rPr>
                <w:rStyle w:val="Accentuation"/>
                <w:i w:val="0"/>
              </w:rPr>
            </w:pPr>
            <w:r>
              <w:rPr>
                <w:rStyle w:val="Accentuation"/>
                <w:i w:val="0"/>
              </w:rPr>
              <w:t>A2</w:t>
            </w:r>
          </w:p>
        </w:tc>
        <w:tc>
          <w:tcPr>
            <w:tcW w:w="1559" w:type="dxa"/>
          </w:tcPr>
          <w:p w14:paraId="3D2306F3" w14:textId="77777777" w:rsidR="0044694E" w:rsidRDefault="0044694E" w:rsidP="0044694E">
            <w:pPr>
              <w:rPr>
                <w:rStyle w:val="Accentuation"/>
                <w:i w:val="0"/>
              </w:rPr>
            </w:pPr>
            <w:r>
              <w:rPr>
                <w:rStyle w:val="Accentuation"/>
                <w:i w:val="0"/>
              </w:rPr>
              <w:t>B1</w:t>
            </w:r>
          </w:p>
        </w:tc>
        <w:tc>
          <w:tcPr>
            <w:tcW w:w="1412" w:type="dxa"/>
          </w:tcPr>
          <w:p w14:paraId="03CE7B1D" w14:textId="77777777" w:rsidR="0044694E" w:rsidRDefault="0044694E" w:rsidP="0044694E">
            <w:pPr>
              <w:rPr>
                <w:rStyle w:val="Accentuation"/>
                <w:i w:val="0"/>
              </w:rPr>
            </w:pPr>
            <w:r>
              <w:rPr>
                <w:rStyle w:val="Accentuation"/>
                <w:i w:val="0"/>
              </w:rPr>
              <w:t>B2</w:t>
            </w:r>
          </w:p>
        </w:tc>
      </w:tr>
      <w:tr w:rsidR="0044694E" w14:paraId="6B6FDAA3" w14:textId="77777777" w:rsidTr="009B1B96">
        <w:tc>
          <w:tcPr>
            <w:tcW w:w="2972" w:type="dxa"/>
          </w:tcPr>
          <w:p w14:paraId="288FEF4F" w14:textId="77777777" w:rsidR="0044694E" w:rsidRDefault="009B1B96" w:rsidP="0044694E">
            <w:pPr>
              <w:rPr>
                <w:rStyle w:val="Accentuation"/>
                <w:i w:val="0"/>
              </w:rPr>
            </w:pPr>
            <w:r>
              <w:rPr>
                <w:rStyle w:val="Accentuation"/>
                <w:i w:val="0"/>
              </w:rPr>
              <w:t>Sociolinguistique : adaptation au public choisi</w:t>
            </w:r>
          </w:p>
        </w:tc>
        <w:tc>
          <w:tcPr>
            <w:tcW w:w="1559" w:type="dxa"/>
          </w:tcPr>
          <w:p w14:paraId="34DC7E85" w14:textId="77777777" w:rsidR="0044694E" w:rsidRDefault="0044694E" w:rsidP="0044694E">
            <w:pPr>
              <w:rPr>
                <w:rStyle w:val="Accentuation"/>
                <w:i w:val="0"/>
              </w:rPr>
            </w:pPr>
          </w:p>
        </w:tc>
        <w:tc>
          <w:tcPr>
            <w:tcW w:w="1560" w:type="dxa"/>
          </w:tcPr>
          <w:p w14:paraId="09EE7F79" w14:textId="77777777" w:rsidR="0044694E" w:rsidRDefault="0044694E" w:rsidP="0044694E">
            <w:pPr>
              <w:rPr>
                <w:rStyle w:val="Accentuation"/>
                <w:i w:val="0"/>
              </w:rPr>
            </w:pPr>
          </w:p>
        </w:tc>
        <w:tc>
          <w:tcPr>
            <w:tcW w:w="1559" w:type="dxa"/>
          </w:tcPr>
          <w:p w14:paraId="1D9CFF8E" w14:textId="77777777" w:rsidR="0044694E" w:rsidRDefault="0044694E" w:rsidP="0044694E">
            <w:pPr>
              <w:rPr>
                <w:rStyle w:val="Accentuation"/>
                <w:i w:val="0"/>
              </w:rPr>
            </w:pPr>
          </w:p>
        </w:tc>
        <w:tc>
          <w:tcPr>
            <w:tcW w:w="1412" w:type="dxa"/>
          </w:tcPr>
          <w:p w14:paraId="2B049FB6" w14:textId="77777777" w:rsidR="0044694E" w:rsidRDefault="0044694E" w:rsidP="0044694E">
            <w:pPr>
              <w:rPr>
                <w:rStyle w:val="Accentuation"/>
                <w:i w:val="0"/>
              </w:rPr>
            </w:pPr>
          </w:p>
        </w:tc>
      </w:tr>
      <w:tr w:rsidR="0044694E" w14:paraId="6014A844" w14:textId="77777777" w:rsidTr="009B1B96">
        <w:tc>
          <w:tcPr>
            <w:tcW w:w="2972" w:type="dxa"/>
          </w:tcPr>
          <w:p w14:paraId="3D239108" w14:textId="024EECD6" w:rsidR="0044694E" w:rsidRDefault="009B1B96" w:rsidP="0044694E">
            <w:pPr>
              <w:rPr>
                <w:rStyle w:val="Accentuation"/>
                <w:i w:val="0"/>
              </w:rPr>
            </w:pPr>
            <w:r>
              <w:rPr>
                <w:rStyle w:val="Accentuation"/>
                <w:i w:val="0"/>
              </w:rPr>
              <w:t>Pragmatique fonctionnel et discursif : capacité à convaincre</w:t>
            </w:r>
            <w:r w:rsidR="00CD3613">
              <w:rPr>
                <w:rStyle w:val="Accentuation"/>
                <w:i w:val="0"/>
              </w:rPr>
              <w:t>,</w:t>
            </w:r>
            <w:r w:rsidR="00CD3613">
              <w:rPr>
                <w:rStyle w:val="Accentuation"/>
              </w:rPr>
              <w:t xml:space="preserve"> </w:t>
            </w:r>
            <w:r w:rsidR="00CD3613" w:rsidRPr="00CD3613">
              <w:rPr>
                <w:rStyle w:val="Accentuation"/>
                <w:i w:val="0"/>
                <w:iCs w:val="0"/>
              </w:rPr>
              <w:t>expliciter</w:t>
            </w:r>
            <w:r w:rsidR="00CD3613">
              <w:rPr>
                <w:rStyle w:val="Accentuation"/>
                <w:i w:val="0"/>
                <w:iCs w:val="0"/>
              </w:rPr>
              <w:t xml:space="preserve"> </w:t>
            </w:r>
            <w:r w:rsidR="00CD3613">
              <w:rPr>
                <w:rStyle w:val="Accentuation"/>
              </w:rPr>
              <w:t>les choix artistiques</w:t>
            </w:r>
          </w:p>
        </w:tc>
        <w:tc>
          <w:tcPr>
            <w:tcW w:w="1559" w:type="dxa"/>
          </w:tcPr>
          <w:p w14:paraId="187FB673" w14:textId="77777777" w:rsidR="0044694E" w:rsidRDefault="0044694E" w:rsidP="0044694E">
            <w:pPr>
              <w:rPr>
                <w:rStyle w:val="Accentuation"/>
                <w:i w:val="0"/>
              </w:rPr>
            </w:pPr>
          </w:p>
        </w:tc>
        <w:tc>
          <w:tcPr>
            <w:tcW w:w="1560" w:type="dxa"/>
          </w:tcPr>
          <w:p w14:paraId="76872BBF" w14:textId="77777777" w:rsidR="0044694E" w:rsidRDefault="0044694E" w:rsidP="0044694E">
            <w:pPr>
              <w:rPr>
                <w:rStyle w:val="Accentuation"/>
                <w:i w:val="0"/>
              </w:rPr>
            </w:pPr>
          </w:p>
        </w:tc>
        <w:tc>
          <w:tcPr>
            <w:tcW w:w="1559" w:type="dxa"/>
          </w:tcPr>
          <w:p w14:paraId="3AA633A6" w14:textId="77777777" w:rsidR="0044694E" w:rsidRDefault="0044694E" w:rsidP="0044694E">
            <w:pPr>
              <w:rPr>
                <w:rStyle w:val="Accentuation"/>
                <w:i w:val="0"/>
              </w:rPr>
            </w:pPr>
          </w:p>
        </w:tc>
        <w:tc>
          <w:tcPr>
            <w:tcW w:w="1412" w:type="dxa"/>
          </w:tcPr>
          <w:p w14:paraId="15184B7D" w14:textId="77777777" w:rsidR="0044694E" w:rsidRDefault="0044694E" w:rsidP="0044694E">
            <w:pPr>
              <w:rPr>
                <w:rStyle w:val="Accentuation"/>
                <w:i w:val="0"/>
              </w:rPr>
            </w:pPr>
          </w:p>
        </w:tc>
      </w:tr>
      <w:tr w:rsidR="0044694E" w14:paraId="6C33D4CB" w14:textId="77777777" w:rsidTr="009B1B96">
        <w:tc>
          <w:tcPr>
            <w:tcW w:w="2972" w:type="dxa"/>
          </w:tcPr>
          <w:p w14:paraId="138818D7" w14:textId="77777777" w:rsidR="0044694E" w:rsidRDefault="009B1B96" w:rsidP="0044694E">
            <w:pPr>
              <w:rPr>
                <w:rStyle w:val="Accentuation"/>
                <w:i w:val="0"/>
              </w:rPr>
            </w:pPr>
            <w:r>
              <w:rPr>
                <w:rStyle w:val="Accentuation"/>
                <w:i w:val="0"/>
              </w:rPr>
              <w:t xml:space="preserve">Richesse du vocabulaire </w:t>
            </w:r>
          </w:p>
          <w:p w14:paraId="672DA54D" w14:textId="77777777" w:rsidR="009B1B96" w:rsidRDefault="009B1B96" w:rsidP="0044694E">
            <w:pPr>
              <w:rPr>
                <w:rStyle w:val="Accentuation"/>
                <w:i w:val="0"/>
              </w:rPr>
            </w:pPr>
          </w:p>
        </w:tc>
        <w:tc>
          <w:tcPr>
            <w:tcW w:w="1559" w:type="dxa"/>
          </w:tcPr>
          <w:p w14:paraId="5D2B79D3" w14:textId="77777777" w:rsidR="0044694E" w:rsidRDefault="0044694E" w:rsidP="0044694E">
            <w:pPr>
              <w:rPr>
                <w:rStyle w:val="Accentuation"/>
                <w:i w:val="0"/>
              </w:rPr>
            </w:pPr>
          </w:p>
        </w:tc>
        <w:tc>
          <w:tcPr>
            <w:tcW w:w="1560" w:type="dxa"/>
          </w:tcPr>
          <w:p w14:paraId="67ED8158" w14:textId="77777777" w:rsidR="0044694E" w:rsidRDefault="0044694E" w:rsidP="0044694E">
            <w:pPr>
              <w:rPr>
                <w:rStyle w:val="Accentuation"/>
                <w:i w:val="0"/>
              </w:rPr>
            </w:pPr>
          </w:p>
        </w:tc>
        <w:tc>
          <w:tcPr>
            <w:tcW w:w="1559" w:type="dxa"/>
          </w:tcPr>
          <w:p w14:paraId="1D880A2D" w14:textId="77777777" w:rsidR="0044694E" w:rsidRDefault="0044694E" w:rsidP="0044694E">
            <w:pPr>
              <w:rPr>
                <w:rStyle w:val="Accentuation"/>
                <w:i w:val="0"/>
              </w:rPr>
            </w:pPr>
          </w:p>
        </w:tc>
        <w:tc>
          <w:tcPr>
            <w:tcW w:w="1412" w:type="dxa"/>
          </w:tcPr>
          <w:p w14:paraId="06FB27D5" w14:textId="77777777" w:rsidR="0044694E" w:rsidRDefault="0044694E" w:rsidP="0044694E">
            <w:pPr>
              <w:rPr>
                <w:rStyle w:val="Accentuation"/>
                <w:i w:val="0"/>
              </w:rPr>
            </w:pPr>
          </w:p>
        </w:tc>
      </w:tr>
      <w:tr w:rsidR="0044694E" w14:paraId="73315A08" w14:textId="77777777" w:rsidTr="009B1B96">
        <w:tc>
          <w:tcPr>
            <w:tcW w:w="2972" w:type="dxa"/>
          </w:tcPr>
          <w:p w14:paraId="1B77555A" w14:textId="77777777" w:rsidR="0044694E" w:rsidRDefault="009B1B96" w:rsidP="0044694E">
            <w:pPr>
              <w:rPr>
                <w:rStyle w:val="Accentuation"/>
                <w:i w:val="0"/>
              </w:rPr>
            </w:pPr>
            <w:r>
              <w:rPr>
                <w:rStyle w:val="Accentuation"/>
                <w:i w:val="0"/>
              </w:rPr>
              <w:t xml:space="preserve">Correction grammaticale </w:t>
            </w:r>
          </w:p>
          <w:p w14:paraId="4C121CDC" w14:textId="77777777" w:rsidR="009B1B96" w:rsidRDefault="009B1B96" w:rsidP="0044694E">
            <w:pPr>
              <w:rPr>
                <w:rStyle w:val="Accentuation"/>
                <w:i w:val="0"/>
              </w:rPr>
            </w:pPr>
          </w:p>
        </w:tc>
        <w:tc>
          <w:tcPr>
            <w:tcW w:w="1559" w:type="dxa"/>
          </w:tcPr>
          <w:p w14:paraId="6DEA027B" w14:textId="77777777" w:rsidR="0044694E" w:rsidRDefault="0044694E" w:rsidP="0044694E">
            <w:pPr>
              <w:rPr>
                <w:rStyle w:val="Accentuation"/>
                <w:i w:val="0"/>
              </w:rPr>
            </w:pPr>
          </w:p>
        </w:tc>
        <w:tc>
          <w:tcPr>
            <w:tcW w:w="1560" w:type="dxa"/>
          </w:tcPr>
          <w:p w14:paraId="456E0B5D" w14:textId="77777777" w:rsidR="0044694E" w:rsidRDefault="0044694E" w:rsidP="0044694E">
            <w:pPr>
              <w:rPr>
                <w:rStyle w:val="Accentuation"/>
                <w:i w:val="0"/>
              </w:rPr>
            </w:pPr>
          </w:p>
        </w:tc>
        <w:tc>
          <w:tcPr>
            <w:tcW w:w="1559" w:type="dxa"/>
          </w:tcPr>
          <w:p w14:paraId="29B6D12B" w14:textId="77777777" w:rsidR="0044694E" w:rsidRDefault="0044694E" w:rsidP="0044694E">
            <w:pPr>
              <w:rPr>
                <w:rStyle w:val="Accentuation"/>
                <w:i w:val="0"/>
              </w:rPr>
            </w:pPr>
          </w:p>
        </w:tc>
        <w:tc>
          <w:tcPr>
            <w:tcW w:w="1412" w:type="dxa"/>
          </w:tcPr>
          <w:p w14:paraId="6583250D" w14:textId="77777777" w:rsidR="0044694E" w:rsidRDefault="0044694E" w:rsidP="0044694E">
            <w:pPr>
              <w:rPr>
                <w:rStyle w:val="Accentuation"/>
                <w:i w:val="0"/>
              </w:rPr>
            </w:pPr>
          </w:p>
        </w:tc>
      </w:tr>
      <w:tr w:rsidR="0044694E" w14:paraId="415148B4" w14:textId="77777777" w:rsidTr="009B1B96">
        <w:tc>
          <w:tcPr>
            <w:tcW w:w="2972" w:type="dxa"/>
          </w:tcPr>
          <w:p w14:paraId="4757DDD7" w14:textId="77777777" w:rsidR="0044694E" w:rsidRDefault="009B1B96" w:rsidP="0044694E">
            <w:pPr>
              <w:rPr>
                <w:rStyle w:val="Accentuation"/>
                <w:i w:val="0"/>
              </w:rPr>
            </w:pPr>
            <w:r>
              <w:rPr>
                <w:rStyle w:val="Accentuation"/>
                <w:i w:val="0"/>
              </w:rPr>
              <w:t xml:space="preserve">Longueur de la rédaction </w:t>
            </w:r>
          </w:p>
          <w:p w14:paraId="10E6618B" w14:textId="77777777" w:rsidR="009B1B96" w:rsidRDefault="009B1B96" w:rsidP="0044694E">
            <w:pPr>
              <w:rPr>
                <w:rStyle w:val="Accentuation"/>
                <w:i w:val="0"/>
              </w:rPr>
            </w:pPr>
          </w:p>
        </w:tc>
        <w:tc>
          <w:tcPr>
            <w:tcW w:w="1559" w:type="dxa"/>
          </w:tcPr>
          <w:p w14:paraId="7138BC34" w14:textId="77777777" w:rsidR="0044694E" w:rsidRDefault="009B1B96" w:rsidP="0044694E">
            <w:pPr>
              <w:rPr>
                <w:rStyle w:val="Accentuation"/>
                <w:i w:val="0"/>
              </w:rPr>
            </w:pPr>
            <w:r>
              <w:rPr>
                <w:rStyle w:val="Accentuation"/>
                <w:i w:val="0"/>
              </w:rPr>
              <w:t>&lt; 100 mots</w:t>
            </w:r>
          </w:p>
        </w:tc>
        <w:tc>
          <w:tcPr>
            <w:tcW w:w="1560" w:type="dxa"/>
          </w:tcPr>
          <w:p w14:paraId="28990543" w14:textId="77777777" w:rsidR="0044694E" w:rsidRDefault="009B1B96" w:rsidP="0044694E">
            <w:pPr>
              <w:rPr>
                <w:rStyle w:val="Accentuation"/>
                <w:i w:val="0"/>
              </w:rPr>
            </w:pPr>
            <w:r>
              <w:rPr>
                <w:rStyle w:val="Accentuation"/>
                <w:i w:val="0"/>
              </w:rPr>
              <w:t>100 mots</w:t>
            </w:r>
          </w:p>
        </w:tc>
        <w:tc>
          <w:tcPr>
            <w:tcW w:w="1559" w:type="dxa"/>
          </w:tcPr>
          <w:p w14:paraId="116BA440" w14:textId="77777777" w:rsidR="0044694E" w:rsidRDefault="009B1B96" w:rsidP="0044694E">
            <w:pPr>
              <w:rPr>
                <w:rStyle w:val="Accentuation"/>
                <w:i w:val="0"/>
              </w:rPr>
            </w:pPr>
            <w:r>
              <w:rPr>
                <w:rStyle w:val="Accentuation"/>
                <w:i w:val="0"/>
              </w:rPr>
              <w:t>200 mots</w:t>
            </w:r>
          </w:p>
        </w:tc>
        <w:tc>
          <w:tcPr>
            <w:tcW w:w="1412" w:type="dxa"/>
          </w:tcPr>
          <w:p w14:paraId="6988D49C" w14:textId="77777777" w:rsidR="0044694E" w:rsidRDefault="009B1B96" w:rsidP="0044694E">
            <w:pPr>
              <w:rPr>
                <w:rStyle w:val="Accentuation"/>
                <w:i w:val="0"/>
              </w:rPr>
            </w:pPr>
            <w:r>
              <w:rPr>
                <w:rStyle w:val="Accentuation"/>
                <w:i w:val="0"/>
              </w:rPr>
              <w:t xml:space="preserve">300 mots </w:t>
            </w:r>
          </w:p>
        </w:tc>
      </w:tr>
    </w:tbl>
    <w:p w14:paraId="665EE7AC" w14:textId="77777777" w:rsidR="0044694E" w:rsidRPr="00C13241" w:rsidRDefault="0044694E" w:rsidP="0044694E"/>
    <w:p w14:paraId="61EA99DC" w14:textId="77777777" w:rsidR="00F304E8" w:rsidRPr="00C13241" w:rsidRDefault="00F304E8" w:rsidP="00F304E8"/>
    <w:sectPr w:rsidR="00F304E8" w:rsidRPr="00C13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3691"/>
    <w:multiLevelType w:val="hybridMultilevel"/>
    <w:tmpl w:val="F9D631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9D7D22"/>
    <w:multiLevelType w:val="hybridMultilevel"/>
    <w:tmpl w:val="49603406"/>
    <w:lvl w:ilvl="0" w:tplc="EBA4A8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26D5F9F"/>
    <w:multiLevelType w:val="hybridMultilevel"/>
    <w:tmpl w:val="1EDAE0EE"/>
    <w:lvl w:ilvl="0" w:tplc="E68E50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CE7D56"/>
    <w:multiLevelType w:val="hybridMultilevel"/>
    <w:tmpl w:val="45368B08"/>
    <w:lvl w:ilvl="0" w:tplc="10363A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45D6751"/>
    <w:multiLevelType w:val="hybridMultilevel"/>
    <w:tmpl w:val="68002FD8"/>
    <w:lvl w:ilvl="0" w:tplc="974E189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5654526">
    <w:abstractNumId w:val="2"/>
  </w:num>
  <w:num w:numId="2" w16cid:durableId="2092197424">
    <w:abstractNumId w:val="3"/>
  </w:num>
  <w:num w:numId="3" w16cid:durableId="703746545">
    <w:abstractNumId w:val="0"/>
  </w:num>
  <w:num w:numId="4" w16cid:durableId="1215653167">
    <w:abstractNumId w:val="4"/>
  </w:num>
  <w:num w:numId="5" w16cid:durableId="62824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94"/>
    <w:rsid w:val="000244D1"/>
    <w:rsid w:val="00085656"/>
    <w:rsid w:val="000E2C68"/>
    <w:rsid w:val="00162644"/>
    <w:rsid w:val="003F55C9"/>
    <w:rsid w:val="0044694E"/>
    <w:rsid w:val="00455746"/>
    <w:rsid w:val="004D1AF4"/>
    <w:rsid w:val="004E53CE"/>
    <w:rsid w:val="00520F40"/>
    <w:rsid w:val="00592494"/>
    <w:rsid w:val="00595050"/>
    <w:rsid w:val="005E34DB"/>
    <w:rsid w:val="006964FA"/>
    <w:rsid w:val="006E046C"/>
    <w:rsid w:val="006E1CAA"/>
    <w:rsid w:val="006E5395"/>
    <w:rsid w:val="00701501"/>
    <w:rsid w:val="007D100D"/>
    <w:rsid w:val="00815B20"/>
    <w:rsid w:val="00824078"/>
    <w:rsid w:val="00897484"/>
    <w:rsid w:val="008B36D4"/>
    <w:rsid w:val="008D37C1"/>
    <w:rsid w:val="008D3947"/>
    <w:rsid w:val="00941FB4"/>
    <w:rsid w:val="009A786E"/>
    <w:rsid w:val="009B1B96"/>
    <w:rsid w:val="00AD7A89"/>
    <w:rsid w:val="00BD54E0"/>
    <w:rsid w:val="00BE6990"/>
    <w:rsid w:val="00C05C8E"/>
    <w:rsid w:val="00C13241"/>
    <w:rsid w:val="00C936C3"/>
    <w:rsid w:val="00CC3A87"/>
    <w:rsid w:val="00CC3B87"/>
    <w:rsid w:val="00CD3613"/>
    <w:rsid w:val="00D054C1"/>
    <w:rsid w:val="00E22852"/>
    <w:rsid w:val="00E806F0"/>
    <w:rsid w:val="00F26DFD"/>
    <w:rsid w:val="00F304E8"/>
    <w:rsid w:val="00F4150D"/>
    <w:rsid w:val="00F64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76D6"/>
  <w15:chartTrackingRefBased/>
  <w15:docId w15:val="{EE4CF1F4-6D94-46A9-9005-DBAB667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2494"/>
    <w:pPr>
      <w:ind w:left="720"/>
      <w:contextualSpacing/>
    </w:pPr>
  </w:style>
  <w:style w:type="character" w:customStyle="1" w:styleId="fontstyle01">
    <w:name w:val="fontstyle01"/>
    <w:basedOn w:val="Policepardfaut"/>
    <w:rsid w:val="00592494"/>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4E53CE"/>
    <w:rPr>
      <w:rFonts w:ascii="TimesNewRomanPS-BoldMT" w:hAnsi="TimesNewRomanPS-BoldMT" w:hint="default"/>
      <w:b/>
      <w:bCs/>
      <w:i w:val="0"/>
      <w:iCs w:val="0"/>
      <w:color w:val="000000"/>
      <w:sz w:val="16"/>
      <w:szCs w:val="16"/>
    </w:rPr>
  </w:style>
  <w:style w:type="character" w:customStyle="1" w:styleId="fontstyle31">
    <w:name w:val="fontstyle31"/>
    <w:basedOn w:val="Policepardfaut"/>
    <w:rsid w:val="004E53CE"/>
    <w:rPr>
      <w:rFonts w:ascii="TimesNewRomanPS-ItalicMT" w:hAnsi="TimesNewRomanPS-ItalicMT" w:hint="default"/>
      <w:b w:val="0"/>
      <w:bCs w:val="0"/>
      <w:i/>
      <w:iCs/>
      <w:color w:val="000000"/>
      <w:sz w:val="24"/>
      <w:szCs w:val="24"/>
    </w:rPr>
  </w:style>
  <w:style w:type="character" w:styleId="Accentuation">
    <w:name w:val="Emphasis"/>
    <w:basedOn w:val="Policepardfaut"/>
    <w:uiPriority w:val="20"/>
    <w:qFormat/>
    <w:rsid w:val="00815B20"/>
    <w:rPr>
      <w:i/>
      <w:iCs/>
    </w:rPr>
  </w:style>
  <w:style w:type="character" w:styleId="Lienhypertexte">
    <w:name w:val="Hyperlink"/>
    <w:basedOn w:val="Policepardfaut"/>
    <w:uiPriority w:val="99"/>
    <w:unhideWhenUsed/>
    <w:rsid w:val="003F55C9"/>
    <w:rPr>
      <w:color w:val="0563C1" w:themeColor="hyperlink"/>
      <w:u w:val="single"/>
    </w:rPr>
  </w:style>
  <w:style w:type="character" w:styleId="Mentionnonrsolue">
    <w:name w:val="Unresolved Mention"/>
    <w:basedOn w:val="Policepardfaut"/>
    <w:uiPriority w:val="99"/>
    <w:semiHidden/>
    <w:unhideWhenUsed/>
    <w:rsid w:val="003F55C9"/>
    <w:rPr>
      <w:color w:val="605E5C"/>
      <w:shd w:val="clear" w:color="auto" w:fill="E1DFDD"/>
    </w:rPr>
  </w:style>
  <w:style w:type="table" w:styleId="Grilledutableau">
    <w:name w:val="Table Grid"/>
    <w:basedOn w:val="TableauNormal"/>
    <w:uiPriority w:val="39"/>
    <w:rsid w:val="0016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D5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esco.fr/wp-content/uploads/2019/04/190410_Dossier_synthese_Langues_.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3678</Words>
  <Characters>20232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Universite d Orleans INSPE CVL</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CATOIRE</dc:creator>
  <cp:keywords/>
  <dc:description/>
  <cp:lastModifiedBy>Pascale Catoire</cp:lastModifiedBy>
  <cp:revision>6</cp:revision>
  <dcterms:created xsi:type="dcterms:W3CDTF">2022-12-01T14:36:00Z</dcterms:created>
  <dcterms:modified xsi:type="dcterms:W3CDTF">2024-11-13T21:12:00Z</dcterms:modified>
</cp:coreProperties>
</file>