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D0DE" w14:textId="398649AD" w:rsidR="00F14BF5" w:rsidRPr="00DC649F" w:rsidRDefault="003C25B5" w:rsidP="004C7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Times New Roman" w:hAnsi="Times New Roman"/>
          <w:b/>
          <w:lang w:val="fr-FR"/>
        </w:rPr>
      </w:pPr>
      <w:r w:rsidRPr="00DC649F">
        <w:rPr>
          <w:rFonts w:ascii="Times New Roman" w:hAnsi="Times New Roman"/>
          <w:b/>
          <w:lang w:val="fr-FR"/>
        </w:rPr>
        <w:t xml:space="preserve">TD </w:t>
      </w:r>
      <w:r w:rsidR="009E50F2">
        <w:rPr>
          <w:rFonts w:ascii="Times New Roman" w:hAnsi="Times New Roman"/>
          <w:b/>
          <w:lang w:val="fr-FR"/>
        </w:rPr>
        <w:t>2</w:t>
      </w:r>
      <w:r w:rsidR="00F14BF5" w:rsidRPr="00DC649F">
        <w:rPr>
          <w:rFonts w:ascii="Times New Roman" w:hAnsi="Times New Roman"/>
          <w:b/>
          <w:lang w:val="fr-FR"/>
        </w:rPr>
        <w:t xml:space="preserve"> – </w:t>
      </w:r>
      <w:r w:rsidRPr="00DC649F">
        <w:rPr>
          <w:rFonts w:ascii="Times New Roman" w:hAnsi="Times New Roman"/>
          <w:b/>
          <w:lang w:val="fr-FR"/>
        </w:rPr>
        <w:t>GEOGRAPHIE –</w:t>
      </w:r>
      <w:r w:rsidR="00F14BF5" w:rsidRPr="00DC649F">
        <w:rPr>
          <w:rFonts w:ascii="Times New Roman" w:hAnsi="Times New Roman"/>
          <w:b/>
          <w:lang w:val="fr-FR"/>
        </w:rPr>
        <w:t xml:space="preserve"> </w:t>
      </w:r>
      <w:r w:rsidR="009E50F2">
        <w:rPr>
          <w:rFonts w:ascii="Times New Roman" w:hAnsi="Times New Roman"/>
          <w:b/>
          <w:lang w:val="fr-FR"/>
        </w:rPr>
        <w:t>Habiter la ville – Habiter un espace touristique</w:t>
      </w:r>
    </w:p>
    <w:p w14:paraId="10E5B383" w14:textId="3FA872F0" w:rsidR="009D0B0E" w:rsidRDefault="009D0B0E" w:rsidP="00F14BF5">
      <w:pPr>
        <w:spacing w:line="240" w:lineRule="exact"/>
        <w:rPr>
          <w:rFonts w:ascii="Times New Roman" w:hAnsi="Times New Roman"/>
          <w:b/>
          <w:u w:val="single"/>
          <w:lang w:val="fr-FR"/>
        </w:rPr>
      </w:pPr>
    </w:p>
    <w:p w14:paraId="3C4E48D0" w14:textId="038B23A6" w:rsidR="008E5D04" w:rsidRPr="00434136" w:rsidRDefault="00137E33" w:rsidP="00F14BF5">
      <w:pPr>
        <w:spacing w:line="240" w:lineRule="exact"/>
        <w:rPr>
          <w:rFonts w:ascii="Times New Roman" w:hAnsi="Times New Roman"/>
          <w:b/>
          <w:color w:val="7030A0"/>
          <w:lang w:val="fr-FR"/>
        </w:rPr>
      </w:pPr>
      <w:r w:rsidRPr="00434136">
        <w:rPr>
          <w:rFonts w:ascii="Times New Roman" w:hAnsi="Times New Roman"/>
          <w:b/>
          <w:color w:val="7030A0"/>
          <w:lang w:val="fr-FR"/>
        </w:rPr>
        <w:t xml:space="preserve">A) </w:t>
      </w:r>
      <w:r w:rsidR="009E50F2" w:rsidRPr="00434136">
        <w:rPr>
          <w:rFonts w:ascii="Times New Roman" w:hAnsi="Times New Roman"/>
          <w:b/>
          <w:color w:val="7030A0"/>
          <w:lang w:val="fr-FR"/>
        </w:rPr>
        <w:t>LA CARTE, L’ECHELLE, LA REGION</w:t>
      </w:r>
      <w:r w:rsidR="008679CB" w:rsidRPr="00434136">
        <w:rPr>
          <w:rFonts w:ascii="Times New Roman" w:hAnsi="Times New Roman"/>
          <w:b/>
          <w:color w:val="7030A0"/>
          <w:lang w:val="fr-FR"/>
        </w:rPr>
        <w:t xml:space="preserve"> (TD1-TD2)</w:t>
      </w:r>
    </w:p>
    <w:p w14:paraId="6716F613" w14:textId="76EB19F4" w:rsidR="00137E33" w:rsidRDefault="00137E33" w:rsidP="00F14BF5">
      <w:pPr>
        <w:spacing w:line="240" w:lineRule="exact"/>
        <w:rPr>
          <w:rFonts w:ascii="Times New Roman" w:hAnsi="Times New Roman"/>
          <w:b/>
          <w:lang w:val="fr-FR"/>
        </w:rPr>
      </w:pPr>
    </w:p>
    <w:p w14:paraId="344FAACA" w14:textId="4CF8E1EC" w:rsidR="00137E33" w:rsidRPr="00434136" w:rsidRDefault="00137E33" w:rsidP="00F14BF5">
      <w:pPr>
        <w:spacing w:line="240" w:lineRule="exact"/>
        <w:rPr>
          <w:rFonts w:ascii="Times New Roman" w:hAnsi="Times New Roman"/>
          <w:b/>
          <w:color w:val="7030A0"/>
          <w:lang w:val="fr-FR"/>
        </w:rPr>
      </w:pPr>
      <w:r w:rsidRPr="00434136">
        <w:rPr>
          <w:rFonts w:ascii="Times New Roman" w:hAnsi="Times New Roman"/>
          <w:b/>
          <w:color w:val="7030A0"/>
          <w:lang w:val="fr-FR"/>
        </w:rPr>
        <w:t xml:space="preserve">B) </w:t>
      </w:r>
      <w:r w:rsidR="009E50F2" w:rsidRPr="00434136">
        <w:rPr>
          <w:rFonts w:ascii="Times New Roman" w:hAnsi="Times New Roman"/>
          <w:b/>
          <w:color w:val="7030A0"/>
          <w:lang w:val="fr-FR"/>
        </w:rPr>
        <w:t>L</w:t>
      </w:r>
      <w:r w:rsidR="00B328FD" w:rsidRPr="00434136">
        <w:rPr>
          <w:rFonts w:ascii="Times New Roman" w:hAnsi="Times New Roman"/>
          <w:b/>
          <w:color w:val="7030A0"/>
          <w:lang w:val="fr-FR"/>
        </w:rPr>
        <w:t>E THEME : SE LOGER, TRAVAILLER, SE CULTIVER, AVOIR DES LOISIRS</w:t>
      </w:r>
    </w:p>
    <w:p w14:paraId="1353F145" w14:textId="065EC469" w:rsidR="00137E33" w:rsidRDefault="00137E33" w:rsidP="00F14BF5">
      <w:pPr>
        <w:spacing w:line="240" w:lineRule="exact"/>
        <w:rPr>
          <w:rFonts w:ascii="Times New Roman" w:hAnsi="Times New Roman"/>
          <w:b/>
          <w:lang w:val="fr-FR"/>
        </w:rPr>
      </w:pPr>
    </w:p>
    <w:p w14:paraId="6C7CBBC3" w14:textId="77777777" w:rsidR="00B328FD" w:rsidRPr="00447537" w:rsidRDefault="00B328FD" w:rsidP="00B328FD">
      <w:pPr>
        <w:spacing w:before="60" w:line="280" w:lineRule="exact"/>
        <w:rPr>
          <w:rFonts w:ascii="Times New Roman" w:hAnsi="Times New Roman"/>
          <w:b/>
        </w:rPr>
      </w:pPr>
      <w:r w:rsidRPr="00463CDB">
        <w:rPr>
          <w:rFonts w:ascii="Times New Roman" w:hAnsi="Times New Roman"/>
          <w:b/>
          <w:highlight w:val="yellow"/>
          <w:lang w:val="fr-FR"/>
        </w:rPr>
        <w:t xml:space="preserve">PROGRAMME </w:t>
      </w:r>
      <w:r w:rsidRPr="00463CDB">
        <w:rPr>
          <w:rFonts w:ascii="Times New Roman" w:hAnsi="Times New Roman"/>
          <w:b/>
          <w:highlight w:val="yellow"/>
        </w:rPr>
        <w:t>CYCLE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1"/>
        <w:gridCol w:w="2731"/>
      </w:tblGrid>
      <w:tr w:rsidR="00B328FD" w:rsidRPr="00463CDB" w14:paraId="070CBD6B" w14:textId="77777777" w:rsidTr="00B61859">
        <w:tc>
          <w:tcPr>
            <w:tcW w:w="5000" w:type="pct"/>
            <w:gridSpan w:val="2"/>
            <w:shd w:val="clear" w:color="auto" w:fill="DAEEF3"/>
          </w:tcPr>
          <w:p w14:paraId="083C2965" w14:textId="77777777" w:rsidR="00B328FD" w:rsidRPr="00447537" w:rsidRDefault="00B328FD" w:rsidP="00B61859">
            <w:pPr>
              <w:jc w:val="center"/>
              <w:rPr>
                <w:rFonts w:ascii="Times New Roman" w:eastAsia="Times" w:hAnsi="Times New Roman" w:cs="Calibri"/>
                <w:b/>
                <w:szCs w:val="20"/>
                <w:lang w:val="fr-FR"/>
              </w:rPr>
            </w:pPr>
            <w:r w:rsidRPr="00447537">
              <w:rPr>
                <w:rFonts w:ascii="Times New Roman" w:eastAsia="Times" w:hAnsi="Times New Roman" w:cs="Calibri"/>
                <w:b/>
                <w:szCs w:val="20"/>
                <w:lang w:val="fr-FR"/>
              </w:rPr>
              <w:t>Comprendre qu’un espace est organisé</w:t>
            </w:r>
          </w:p>
        </w:tc>
      </w:tr>
      <w:tr w:rsidR="00B328FD" w:rsidRPr="00447537" w14:paraId="201410A1" w14:textId="77777777" w:rsidTr="00B61859">
        <w:tc>
          <w:tcPr>
            <w:tcW w:w="3581" w:type="pct"/>
            <w:shd w:val="clear" w:color="auto" w:fill="auto"/>
          </w:tcPr>
          <w:p w14:paraId="0ECB6E6B" w14:textId="77777777" w:rsidR="00B328FD" w:rsidRPr="00447537" w:rsidRDefault="00B328FD" w:rsidP="00B61859">
            <w:pPr>
              <w:keepNext/>
              <w:keepLines/>
              <w:jc w:val="both"/>
              <w:outlineLvl w:val="5"/>
              <w:rPr>
                <w:rFonts w:ascii="Times New Roman" w:eastAsia="Times" w:hAnsi="Times New Roman" w:cs="Calibri"/>
                <w:szCs w:val="20"/>
                <w:lang w:val="fr-FR"/>
              </w:rPr>
            </w:pPr>
            <w:r w:rsidRPr="00447537">
              <w:rPr>
                <w:rFonts w:ascii="Times New Roman" w:eastAsia="Times" w:hAnsi="Times New Roman" w:cs="Calibri"/>
                <w:szCs w:val="20"/>
                <w:lang w:val="fr-FR"/>
              </w:rPr>
              <w:t xml:space="preserve">Découvrir le quartier, </w:t>
            </w:r>
            <w:r w:rsidRPr="005B6E77">
              <w:rPr>
                <w:rFonts w:ascii="Times New Roman" w:eastAsia="Times" w:hAnsi="Times New Roman" w:cs="Calibri"/>
                <w:b/>
                <w:color w:val="0432FF"/>
                <w:szCs w:val="20"/>
                <w:lang w:val="fr-FR"/>
              </w:rPr>
              <w:t xml:space="preserve">le village, la </w:t>
            </w:r>
            <w:proofErr w:type="gramStart"/>
            <w:r w:rsidRPr="005B6E77">
              <w:rPr>
                <w:rFonts w:ascii="Times New Roman" w:eastAsia="Times" w:hAnsi="Times New Roman" w:cs="Calibri"/>
                <w:b/>
                <w:color w:val="0432FF"/>
                <w:szCs w:val="20"/>
                <w:lang w:val="fr-FR"/>
              </w:rPr>
              <w:t>ville:</w:t>
            </w:r>
            <w:proofErr w:type="gramEnd"/>
            <w:r w:rsidRPr="005B6E77">
              <w:rPr>
                <w:rFonts w:ascii="Times New Roman" w:eastAsia="Times" w:hAnsi="Times New Roman" w:cs="Calibri"/>
                <w:b/>
                <w:color w:val="0432FF"/>
                <w:szCs w:val="20"/>
                <w:lang w:val="fr-FR"/>
              </w:rPr>
              <w:t xml:space="preserve"> ses principaux espaces et ses principales fonctions</w:t>
            </w:r>
            <w:r w:rsidRPr="00447537">
              <w:rPr>
                <w:rFonts w:ascii="Times New Roman" w:eastAsia="Times" w:hAnsi="Times New Roman" w:cs="Calibri"/>
                <w:b/>
                <w:szCs w:val="20"/>
                <w:lang w:val="fr-FR"/>
              </w:rPr>
              <w:t xml:space="preserve">. </w:t>
            </w:r>
          </w:p>
          <w:p w14:paraId="2D57A95B" w14:textId="77777777" w:rsidR="00B328FD" w:rsidRPr="00447537" w:rsidRDefault="00B328FD" w:rsidP="00B328FD">
            <w:pPr>
              <w:keepNext/>
              <w:keepLines/>
              <w:numPr>
                <w:ilvl w:val="0"/>
                <w:numId w:val="7"/>
              </w:numPr>
              <w:jc w:val="both"/>
              <w:outlineLvl w:val="5"/>
              <w:rPr>
                <w:rFonts w:ascii="Times New Roman" w:eastAsia="Times" w:hAnsi="Times New Roman" w:cs="Calibri"/>
                <w:szCs w:val="20"/>
                <w:lang w:val="fr-FR"/>
              </w:rPr>
            </w:pPr>
            <w:r w:rsidRPr="00447537">
              <w:rPr>
                <w:rFonts w:ascii="Times New Roman" w:eastAsia="Times" w:hAnsi="Times New Roman" w:cs="Calibri"/>
                <w:szCs w:val="20"/>
                <w:lang w:val="fr-FR"/>
              </w:rPr>
              <w:t>Des espaces très proches (école, parc, parcours régulier...) puis proches et plus complexes (quartier, village, centre-ville, centre commercial...), en construisant progressivement des légendes.</w:t>
            </w:r>
          </w:p>
          <w:p w14:paraId="1708E187" w14:textId="77777777" w:rsidR="00B328FD" w:rsidRPr="00447537" w:rsidRDefault="00B328FD" w:rsidP="00B328FD">
            <w:pPr>
              <w:keepNext/>
              <w:keepLines/>
              <w:numPr>
                <w:ilvl w:val="0"/>
                <w:numId w:val="7"/>
              </w:numPr>
              <w:jc w:val="both"/>
              <w:outlineLvl w:val="5"/>
              <w:rPr>
                <w:rFonts w:ascii="Times New Roman" w:eastAsia="Times" w:hAnsi="Times New Roman" w:cs="Calibri"/>
                <w:szCs w:val="20"/>
                <w:lang w:val="fr-FR"/>
              </w:rPr>
            </w:pPr>
            <w:r w:rsidRPr="00447537">
              <w:rPr>
                <w:rFonts w:ascii="Times New Roman" w:eastAsia="Times" w:hAnsi="Times New Roman" w:cs="Calibri"/>
                <w:b/>
                <w:szCs w:val="20"/>
                <w:lang w:val="fr-FR"/>
              </w:rPr>
              <w:t xml:space="preserve">Des organisations spatiales, à partir de photographies paysagères de terrain et </w:t>
            </w:r>
            <w:proofErr w:type="gramStart"/>
            <w:r w:rsidRPr="00447537">
              <w:rPr>
                <w:rFonts w:ascii="Times New Roman" w:eastAsia="Times" w:hAnsi="Times New Roman" w:cs="Calibri"/>
                <w:b/>
                <w:szCs w:val="20"/>
                <w:lang w:val="fr-FR"/>
              </w:rPr>
              <w:t>aériennes;</w:t>
            </w:r>
            <w:proofErr w:type="gramEnd"/>
            <w:r w:rsidRPr="00447537">
              <w:rPr>
                <w:rFonts w:ascii="Times New Roman" w:eastAsia="Times" w:hAnsi="Times New Roman" w:cs="Calibri"/>
                <w:b/>
                <w:szCs w:val="20"/>
                <w:lang w:val="fr-FR"/>
              </w:rPr>
              <w:t xml:space="preserve"> à partir de documents cartographiques</w:t>
            </w:r>
            <w:r w:rsidRPr="00447537">
              <w:rPr>
                <w:rFonts w:ascii="Times New Roman" w:eastAsia="Times" w:hAnsi="Times New Roman" w:cs="Calibri"/>
                <w:szCs w:val="20"/>
                <w:lang w:val="fr-FR"/>
              </w:rPr>
              <w:t>.</w:t>
            </w:r>
          </w:p>
          <w:p w14:paraId="4AC0A6DF" w14:textId="77777777" w:rsidR="00B328FD" w:rsidRPr="00447537" w:rsidRDefault="00B328FD" w:rsidP="00B328FD">
            <w:pPr>
              <w:keepNext/>
              <w:keepLines/>
              <w:numPr>
                <w:ilvl w:val="0"/>
                <w:numId w:val="7"/>
              </w:numPr>
              <w:jc w:val="both"/>
              <w:outlineLvl w:val="5"/>
              <w:rPr>
                <w:rFonts w:ascii="Times New Roman" w:eastAsia="Times" w:hAnsi="Times New Roman" w:cs="Calibri"/>
                <w:b/>
                <w:szCs w:val="20"/>
                <w:lang w:val="fr-FR"/>
              </w:rPr>
            </w:pPr>
            <w:r w:rsidRPr="002E3D81">
              <w:rPr>
                <w:rFonts w:ascii="Times New Roman" w:eastAsia="Times" w:hAnsi="Times New Roman" w:cs="Calibri"/>
                <w:b/>
                <w:color w:val="0432FF"/>
                <w:szCs w:val="20"/>
                <w:lang w:val="fr-FR"/>
              </w:rPr>
              <w:t>Une carte thématique simple des villes en France</w:t>
            </w:r>
            <w:r w:rsidRPr="00447537">
              <w:rPr>
                <w:rFonts w:ascii="Times New Roman" w:eastAsia="Times" w:hAnsi="Times New Roman" w:cs="Calibri"/>
                <w:b/>
                <w:szCs w:val="20"/>
                <w:lang w:val="fr-FR"/>
              </w:rPr>
              <w:t xml:space="preserve">. </w:t>
            </w:r>
          </w:p>
          <w:p w14:paraId="5BCEA701" w14:textId="77777777" w:rsidR="00B328FD" w:rsidRPr="00447537" w:rsidRDefault="00B328FD" w:rsidP="00B328FD">
            <w:pPr>
              <w:keepNext/>
              <w:keepLines/>
              <w:numPr>
                <w:ilvl w:val="0"/>
                <w:numId w:val="7"/>
              </w:numPr>
              <w:jc w:val="both"/>
              <w:outlineLvl w:val="5"/>
              <w:rPr>
                <w:rFonts w:ascii="Times New Roman" w:eastAsia="Times" w:hAnsi="Times New Roman" w:cs="Calibri"/>
                <w:szCs w:val="20"/>
                <w:lang w:val="fr-FR"/>
              </w:rPr>
            </w:pPr>
            <w:r w:rsidRPr="005B6E77">
              <w:rPr>
                <w:rFonts w:ascii="Times New Roman" w:eastAsia="Times" w:hAnsi="Times New Roman" w:cs="Calibri"/>
                <w:b/>
                <w:color w:val="0432FF"/>
                <w:szCs w:val="20"/>
                <w:lang w:val="fr-FR"/>
              </w:rPr>
              <w:t xml:space="preserve">Le rôle de certains acteurs urbains </w:t>
            </w:r>
            <w:r w:rsidRPr="00447537">
              <w:rPr>
                <w:rFonts w:ascii="Times New Roman" w:eastAsia="Times" w:hAnsi="Times New Roman" w:cs="Calibri"/>
                <w:szCs w:val="20"/>
                <w:lang w:val="fr-FR"/>
              </w:rPr>
              <w:t>: la municipalité, les habitants, les commerçants …</w:t>
            </w:r>
          </w:p>
        </w:tc>
        <w:tc>
          <w:tcPr>
            <w:tcW w:w="1419" w:type="pct"/>
            <w:shd w:val="clear" w:color="auto" w:fill="auto"/>
          </w:tcPr>
          <w:p w14:paraId="21E9C415" w14:textId="77777777" w:rsidR="00B328FD" w:rsidRPr="00447537" w:rsidRDefault="00B328FD" w:rsidP="00B61859">
            <w:pPr>
              <w:jc w:val="both"/>
              <w:rPr>
                <w:rFonts w:ascii="Times New Roman" w:eastAsia="Times" w:hAnsi="Times New Roman" w:cs="Calibri"/>
                <w:color w:val="FF0000"/>
                <w:szCs w:val="20"/>
                <w:lang w:val="fr-FR"/>
              </w:rPr>
            </w:pPr>
            <w:r w:rsidRPr="00447537">
              <w:rPr>
                <w:rFonts w:ascii="Times New Roman" w:eastAsia="Times" w:hAnsi="Times New Roman" w:cs="Calibri"/>
                <w:szCs w:val="20"/>
                <w:lang w:val="fr-FR"/>
              </w:rPr>
              <w:t xml:space="preserve">Photographies prises sur le terrain, dessins ; photographies aériennes obliques (schématisations), puis </w:t>
            </w:r>
            <w:proofErr w:type="gramStart"/>
            <w:r w:rsidRPr="00447537">
              <w:rPr>
                <w:rFonts w:ascii="Times New Roman" w:eastAsia="Times" w:hAnsi="Times New Roman" w:cs="Calibri"/>
                <w:szCs w:val="20"/>
                <w:lang w:val="fr-FR"/>
              </w:rPr>
              <w:t>verticales;</w:t>
            </w:r>
            <w:proofErr w:type="gramEnd"/>
            <w:r w:rsidRPr="00447537">
              <w:rPr>
                <w:rFonts w:ascii="Times New Roman" w:eastAsia="Times" w:hAnsi="Times New Roman" w:cs="Calibri"/>
                <w:szCs w:val="20"/>
                <w:lang w:val="fr-FR"/>
              </w:rPr>
              <w:t xml:space="preserve"> plans, cartes topographiques (schématisations); </w:t>
            </w:r>
            <w:r w:rsidRPr="005B6E77">
              <w:rPr>
                <w:rFonts w:ascii="Times New Roman" w:eastAsia="Times" w:hAnsi="Times New Roman" w:cs="Calibri"/>
                <w:b/>
                <w:color w:val="0432FF"/>
                <w:szCs w:val="20"/>
                <w:lang w:val="fr-FR"/>
              </w:rPr>
              <w:t>tableau de chiffres (population des grandes villes).</w:t>
            </w:r>
            <w:r w:rsidRPr="005B6E77">
              <w:rPr>
                <w:rFonts w:ascii="Times New Roman" w:eastAsia="Times" w:hAnsi="Times New Roman" w:cs="Calibri"/>
                <w:color w:val="0432FF"/>
                <w:szCs w:val="20"/>
                <w:lang w:val="fr-FR"/>
              </w:rPr>
              <w:t xml:space="preserve"> </w:t>
            </w:r>
            <w:r w:rsidRPr="00447537">
              <w:rPr>
                <w:rFonts w:ascii="Times New Roman" w:eastAsia="Times" w:hAnsi="Times New Roman" w:cs="Calibri"/>
                <w:i/>
                <w:color w:val="FF0000"/>
                <w:szCs w:val="20"/>
                <w:lang w:val="fr-FR"/>
              </w:rPr>
              <w:t>[CE2</w:t>
            </w:r>
            <w:r w:rsidRPr="00447537">
              <w:rPr>
                <w:rFonts w:ascii="Times New Roman" w:eastAsia="Times" w:hAnsi="Times New Roman" w:cs="Calibri"/>
                <w:color w:val="FF0000"/>
                <w:szCs w:val="20"/>
                <w:lang w:val="fr-FR"/>
              </w:rPr>
              <w:t>]</w:t>
            </w:r>
          </w:p>
        </w:tc>
      </w:tr>
      <w:tr w:rsidR="00B328FD" w:rsidRPr="00447537" w14:paraId="605236EF" w14:textId="77777777" w:rsidTr="00B61859">
        <w:tc>
          <w:tcPr>
            <w:tcW w:w="5000" w:type="pct"/>
            <w:gridSpan w:val="2"/>
            <w:shd w:val="clear" w:color="auto" w:fill="DAEEF3"/>
          </w:tcPr>
          <w:p w14:paraId="3CCEB067" w14:textId="77777777" w:rsidR="00B328FD" w:rsidRPr="00447537" w:rsidRDefault="00B328FD" w:rsidP="00B61859">
            <w:pPr>
              <w:jc w:val="center"/>
              <w:rPr>
                <w:rFonts w:ascii="Times New Roman" w:eastAsia="Times" w:hAnsi="Times New Roman" w:cs="Calibri"/>
                <w:b/>
                <w:szCs w:val="20"/>
              </w:rPr>
            </w:pPr>
            <w:r w:rsidRPr="00447537">
              <w:rPr>
                <w:rFonts w:ascii="Times New Roman" w:eastAsia="Times" w:hAnsi="Times New Roman" w:cs="Calibri"/>
                <w:b/>
                <w:szCs w:val="20"/>
              </w:rPr>
              <w:t xml:space="preserve">Identifier des </w:t>
            </w:r>
            <w:proofErr w:type="spellStart"/>
            <w:r w:rsidRPr="00447537">
              <w:rPr>
                <w:rFonts w:ascii="Times New Roman" w:eastAsia="Times" w:hAnsi="Times New Roman" w:cs="Calibri"/>
                <w:b/>
                <w:szCs w:val="20"/>
              </w:rPr>
              <w:t>paysages</w:t>
            </w:r>
            <w:proofErr w:type="spellEnd"/>
            <w:r w:rsidRPr="00447537">
              <w:rPr>
                <w:rFonts w:ascii="Times New Roman" w:eastAsia="Times" w:hAnsi="Times New Roman" w:cs="Calibri"/>
                <w:b/>
                <w:szCs w:val="20"/>
              </w:rPr>
              <w:t xml:space="preserve"> </w:t>
            </w:r>
          </w:p>
        </w:tc>
      </w:tr>
      <w:tr w:rsidR="00B328FD" w:rsidRPr="00463CDB" w14:paraId="54015501" w14:textId="77777777" w:rsidTr="00B61859">
        <w:tc>
          <w:tcPr>
            <w:tcW w:w="3581" w:type="pct"/>
            <w:shd w:val="clear" w:color="auto" w:fill="auto"/>
          </w:tcPr>
          <w:p w14:paraId="4D124EA8" w14:textId="77777777" w:rsidR="00B328FD" w:rsidRPr="00447537" w:rsidRDefault="00B328FD" w:rsidP="00B61859">
            <w:pPr>
              <w:jc w:val="both"/>
              <w:rPr>
                <w:rFonts w:ascii="Times New Roman" w:eastAsia="Times" w:hAnsi="Times New Roman" w:cs="Calibri"/>
                <w:szCs w:val="20"/>
                <w:lang w:val="fr-FR"/>
              </w:rPr>
            </w:pPr>
            <w:r w:rsidRPr="00447537">
              <w:rPr>
                <w:rFonts w:ascii="Times New Roman" w:eastAsia="Times" w:hAnsi="Times New Roman" w:cs="Calibri"/>
                <w:szCs w:val="20"/>
                <w:lang w:val="fr-FR"/>
              </w:rPr>
              <w:t>Reconnaitre différents paysages: les littoraux, les massifs montagneux, les campagnes, les villes, les déserts...</w:t>
            </w:r>
          </w:p>
          <w:p w14:paraId="52606915" w14:textId="77777777" w:rsidR="00B328FD" w:rsidRPr="00447537" w:rsidRDefault="00B328FD" w:rsidP="00B328FD">
            <w:pPr>
              <w:numPr>
                <w:ilvl w:val="0"/>
                <w:numId w:val="8"/>
              </w:numPr>
              <w:jc w:val="both"/>
              <w:rPr>
                <w:rFonts w:ascii="Times New Roman" w:eastAsia="Times" w:hAnsi="Times New Roman" w:cs="Calibri"/>
                <w:szCs w:val="20"/>
                <w:lang w:val="fr-FR"/>
              </w:rPr>
            </w:pPr>
            <w:r w:rsidRPr="005B6E77">
              <w:rPr>
                <w:rFonts w:ascii="Times New Roman" w:eastAsia="Times" w:hAnsi="Times New Roman" w:cs="Calibri"/>
                <w:b/>
                <w:color w:val="0432FF"/>
                <w:szCs w:val="20"/>
                <w:lang w:val="fr-FR"/>
              </w:rPr>
              <w:t>Les principaux paysages français en s'appuyant sur des lieux de vie</w:t>
            </w:r>
            <w:r w:rsidRPr="00447537">
              <w:rPr>
                <w:rFonts w:ascii="Times New Roman" w:eastAsia="Times" w:hAnsi="Times New Roman" w:cs="Calibri"/>
                <w:szCs w:val="20"/>
                <w:lang w:val="fr-FR"/>
              </w:rPr>
              <w:t>.</w:t>
            </w:r>
          </w:p>
          <w:p w14:paraId="57AC339A" w14:textId="77777777" w:rsidR="00B328FD" w:rsidRPr="00447537" w:rsidRDefault="00B328FD" w:rsidP="00B328FD">
            <w:pPr>
              <w:keepNext/>
              <w:keepLines/>
              <w:numPr>
                <w:ilvl w:val="0"/>
                <w:numId w:val="8"/>
              </w:numPr>
              <w:outlineLvl w:val="5"/>
              <w:rPr>
                <w:rFonts w:ascii="Times New Roman" w:eastAsia="Times" w:hAnsi="Times New Roman" w:cs="Calibri"/>
                <w:szCs w:val="20"/>
                <w:lang w:val="fr-FR"/>
              </w:rPr>
            </w:pPr>
            <w:r w:rsidRPr="00447537">
              <w:rPr>
                <w:rFonts w:ascii="Times New Roman" w:eastAsia="Times" w:hAnsi="Times New Roman" w:cs="Calibri"/>
                <w:szCs w:val="20"/>
                <w:lang w:val="fr-FR"/>
              </w:rPr>
              <w:t>Quelques paysages de la planète et leurs caractéristiques.</w:t>
            </w:r>
          </w:p>
        </w:tc>
        <w:tc>
          <w:tcPr>
            <w:tcW w:w="1419" w:type="pct"/>
            <w:shd w:val="clear" w:color="auto" w:fill="auto"/>
          </w:tcPr>
          <w:p w14:paraId="04448725" w14:textId="77777777" w:rsidR="00B328FD" w:rsidRPr="00447537" w:rsidRDefault="00B328FD" w:rsidP="00B61859">
            <w:pPr>
              <w:jc w:val="both"/>
              <w:rPr>
                <w:rFonts w:ascii="Times New Roman" w:eastAsia="Times" w:hAnsi="Times New Roman" w:cs="Calibri"/>
                <w:szCs w:val="20"/>
                <w:lang w:val="fr-FR"/>
              </w:rPr>
            </w:pPr>
            <w:r w:rsidRPr="00447537">
              <w:rPr>
                <w:rFonts w:ascii="Times New Roman" w:eastAsia="Times" w:hAnsi="Times New Roman" w:cs="Calibri"/>
                <w:szCs w:val="20"/>
                <w:lang w:val="fr-FR"/>
              </w:rPr>
              <w:t>Photographies paysagères, de terrain, vues aériennes, globe terrestre, planisphère, films documentaires.</w:t>
            </w:r>
          </w:p>
        </w:tc>
      </w:tr>
    </w:tbl>
    <w:p w14:paraId="5226FAE7" w14:textId="77777777" w:rsidR="00B328FD" w:rsidRPr="00447537" w:rsidRDefault="00B328FD" w:rsidP="00B328FD">
      <w:pPr>
        <w:spacing w:before="60" w:line="260" w:lineRule="exact"/>
        <w:rPr>
          <w:rFonts w:ascii="Times New Roman" w:hAnsi="Times New Roman"/>
          <w:b/>
        </w:rPr>
      </w:pPr>
      <w:r w:rsidRPr="00463CDB">
        <w:rPr>
          <w:rFonts w:ascii="Times New Roman" w:hAnsi="Times New Roman"/>
          <w:b/>
          <w:highlight w:val="yellow"/>
        </w:rPr>
        <w:t>PROGRAMME CYCLE 3</w:t>
      </w:r>
    </w:p>
    <w:tbl>
      <w:tblPr>
        <w:tblW w:w="5000" w:type="pct"/>
        <w:tblLayout w:type="fixed"/>
        <w:tblCellMar>
          <w:left w:w="6" w:type="dxa"/>
          <w:right w:w="55" w:type="dxa"/>
        </w:tblCellMar>
        <w:tblLook w:val="0000" w:firstRow="0" w:lastRow="0" w:firstColumn="0" w:lastColumn="0" w:noHBand="0" w:noVBand="0"/>
      </w:tblPr>
      <w:tblGrid>
        <w:gridCol w:w="3385"/>
        <w:gridCol w:w="6241"/>
      </w:tblGrid>
      <w:tr w:rsidR="00B328FD" w:rsidRPr="00447537" w14:paraId="54C2A333" w14:textId="77777777" w:rsidTr="00B61859">
        <w:tc>
          <w:tcPr>
            <w:tcW w:w="9693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3C744D34" w14:textId="77777777" w:rsidR="00B328FD" w:rsidRPr="00447537" w:rsidRDefault="00B328FD" w:rsidP="00B61859">
            <w:pPr>
              <w:pStyle w:val="Corpsdetexte"/>
              <w:suppressLineNumbers/>
              <w:tabs>
                <w:tab w:val="left" w:pos="6416"/>
              </w:tabs>
              <w:spacing w:after="0" w:line="240" w:lineRule="auto"/>
              <w:jc w:val="center"/>
              <w:rPr>
                <w:rFonts w:cs="Calibri"/>
                <w:b/>
                <w:color w:val="000000"/>
                <w:szCs w:val="20"/>
              </w:rPr>
            </w:pPr>
            <w:proofErr w:type="spellStart"/>
            <w:r w:rsidRPr="00447537">
              <w:rPr>
                <w:rFonts w:cs="Calibri"/>
                <w:b/>
                <w:color w:val="000000"/>
                <w:szCs w:val="20"/>
              </w:rPr>
              <w:t>Classe</w:t>
            </w:r>
            <w:proofErr w:type="spellEnd"/>
            <w:r w:rsidRPr="00447537">
              <w:rPr>
                <w:rFonts w:cs="Calibri"/>
                <w:b/>
                <w:color w:val="000000"/>
                <w:szCs w:val="20"/>
              </w:rPr>
              <w:t xml:space="preserve"> de CM1</w:t>
            </w:r>
          </w:p>
        </w:tc>
      </w:tr>
      <w:tr w:rsidR="00B328FD" w:rsidRPr="00447537" w14:paraId="3F18470E" w14:textId="77777777" w:rsidTr="00B61859">
        <w:tc>
          <w:tcPr>
            <w:tcW w:w="340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AEEF3"/>
          </w:tcPr>
          <w:p w14:paraId="49FBB72A" w14:textId="77777777" w:rsidR="00B328FD" w:rsidRPr="00447537" w:rsidRDefault="00B328FD" w:rsidP="00B61859">
            <w:pPr>
              <w:rPr>
                <w:rFonts w:ascii="Times New Roman" w:hAnsi="Times New Roman" w:cs="Calibri"/>
                <w:b/>
                <w:szCs w:val="20"/>
              </w:rPr>
            </w:pPr>
            <w:proofErr w:type="spellStart"/>
            <w:r w:rsidRPr="00447537">
              <w:rPr>
                <w:rFonts w:ascii="Times New Roman" w:hAnsi="Times New Roman" w:cs="Calibri"/>
                <w:b/>
                <w:szCs w:val="20"/>
              </w:rPr>
              <w:t>Repères</w:t>
            </w:r>
            <w:proofErr w:type="spellEnd"/>
            <w:r w:rsidRPr="00447537">
              <w:rPr>
                <w:rFonts w:ascii="Times New Roman" w:hAnsi="Times New Roman" w:cs="Calibri"/>
                <w:b/>
                <w:szCs w:val="20"/>
              </w:rPr>
              <w:t xml:space="preserve"> </w:t>
            </w:r>
            <w:proofErr w:type="spellStart"/>
            <w:r w:rsidRPr="00447537">
              <w:rPr>
                <w:rFonts w:ascii="Times New Roman" w:hAnsi="Times New Roman" w:cs="Calibri"/>
                <w:b/>
                <w:szCs w:val="20"/>
              </w:rPr>
              <w:t>annuels</w:t>
            </w:r>
            <w:proofErr w:type="spellEnd"/>
          </w:p>
        </w:tc>
        <w:tc>
          <w:tcPr>
            <w:tcW w:w="62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58AEA5B7" w14:textId="77777777" w:rsidR="00B328FD" w:rsidRPr="00447537" w:rsidRDefault="00B328FD" w:rsidP="00B61859">
            <w:pPr>
              <w:pStyle w:val="Corpsdetexte"/>
              <w:suppressLineNumbers/>
              <w:tabs>
                <w:tab w:val="left" w:pos="6416"/>
              </w:tabs>
              <w:spacing w:after="0" w:line="240" w:lineRule="auto"/>
              <w:jc w:val="both"/>
              <w:rPr>
                <w:rFonts w:cs="Calibri"/>
                <w:b/>
                <w:color w:val="000000"/>
                <w:szCs w:val="20"/>
              </w:rPr>
            </w:pPr>
            <w:r w:rsidRPr="00447537">
              <w:rPr>
                <w:rFonts w:cs="Calibri"/>
                <w:b/>
                <w:color w:val="000000"/>
                <w:szCs w:val="20"/>
              </w:rPr>
              <w:t xml:space="preserve">Démarches et </w:t>
            </w:r>
            <w:proofErr w:type="spellStart"/>
            <w:r w:rsidRPr="00447537">
              <w:rPr>
                <w:rFonts w:cs="Calibri"/>
                <w:b/>
                <w:color w:val="000000"/>
                <w:szCs w:val="20"/>
              </w:rPr>
              <w:t>contenus</w:t>
            </w:r>
            <w:proofErr w:type="spellEnd"/>
            <w:r w:rsidRPr="00447537">
              <w:rPr>
                <w:rFonts w:cs="Calibri"/>
                <w:b/>
                <w:color w:val="000000"/>
                <w:szCs w:val="20"/>
              </w:rPr>
              <w:t xml:space="preserve"> </w:t>
            </w:r>
            <w:proofErr w:type="spellStart"/>
            <w:r w:rsidRPr="00447537">
              <w:rPr>
                <w:rFonts w:cs="Calibri"/>
                <w:b/>
                <w:color w:val="000000"/>
                <w:szCs w:val="20"/>
              </w:rPr>
              <w:t>d’enseignement</w:t>
            </w:r>
            <w:proofErr w:type="spellEnd"/>
          </w:p>
        </w:tc>
      </w:tr>
      <w:tr w:rsidR="00B328FD" w:rsidRPr="00447537" w14:paraId="58E3D4C2" w14:textId="77777777" w:rsidTr="00B61859">
        <w:tc>
          <w:tcPr>
            <w:tcW w:w="340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16ABB4E" w14:textId="77777777" w:rsidR="00B328FD" w:rsidRPr="00447537" w:rsidRDefault="00B328FD" w:rsidP="00B61859">
            <w:pPr>
              <w:jc w:val="center"/>
              <w:rPr>
                <w:rFonts w:ascii="Times New Roman" w:hAnsi="Times New Roman" w:cs="Calibri"/>
                <w:b/>
                <w:szCs w:val="20"/>
                <w:lang w:val="fr-FR"/>
              </w:rPr>
            </w:pPr>
          </w:p>
          <w:p w14:paraId="16A0634C" w14:textId="77777777" w:rsidR="00B328FD" w:rsidRPr="00447537" w:rsidRDefault="00B328FD" w:rsidP="00B61859">
            <w:pPr>
              <w:jc w:val="center"/>
              <w:rPr>
                <w:rFonts w:ascii="Times New Roman" w:hAnsi="Times New Roman" w:cs="Calibri"/>
                <w:b/>
                <w:szCs w:val="20"/>
                <w:lang w:val="fr-FR"/>
              </w:rPr>
            </w:pPr>
            <w:r w:rsidRPr="00447537">
              <w:rPr>
                <w:rFonts w:ascii="Times New Roman" w:hAnsi="Times New Roman" w:cs="Calibri"/>
                <w:b/>
                <w:szCs w:val="20"/>
                <w:lang w:val="fr-FR"/>
              </w:rPr>
              <w:t>Thème 2</w:t>
            </w:r>
          </w:p>
          <w:p w14:paraId="220E2AC9" w14:textId="77777777" w:rsidR="00B328FD" w:rsidRPr="00447537" w:rsidRDefault="00B328FD" w:rsidP="00B61859">
            <w:pPr>
              <w:jc w:val="center"/>
              <w:rPr>
                <w:rFonts w:ascii="Times New Roman" w:hAnsi="Times New Roman" w:cs="Calibri"/>
                <w:szCs w:val="20"/>
                <w:lang w:val="fr-FR"/>
              </w:rPr>
            </w:pPr>
            <w:r w:rsidRPr="00447537">
              <w:rPr>
                <w:rFonts w:ascii="Times New Roman" w:hAnsi="Times New Roman" w:cs="Calibri"/>
                <w:b/>
                <w:szCs w:val="20"/>
                <w:lang w:val="fr-FR"/>
              </w:rPr>
              <w:t>Se loger, travailler, se cultiver, avoir des loisirs en France</w:t>
            </w:r>
          </w:p>
          <w:p w14:paraId="148C2223" w14:textId="77777777" w:rsidR="00B328FD" w:rsidRPr="00B328FD" w:rsidRDefault="00B328FD" w:rsidP="00B61859">
            <w:pPr>
              <w:pStyle w:val="Corpsdetexte"/>
              <w:spacing w:after="0" w:line="240" w:lineRule="auto"/>
              <w:jc w:val="center"/>
              <w:rPr>
                <w:rFonts w:cs="Calibri"/>
                <w:szCs w:val="20"/>
                <w:lang w:val="fr-FR"/>
              </w:rPr>
            </w:pPr>
          </w:p>
          <w:p w14:paraId="5F064645" w14:textId="77777777" w:rsidR="00B328FD" w:rsidRPr="00447537" w:rsidRDefault="00B328FD" w:rsidP="00B328FD">
            <w:pPr>
              <w:pStyle w:val="Corpsdetexte"/>
              <w:numPr>
                <w:ilvl w:val="0"/>
                <w:numId w:val="4"/>
              </w:numPr>
              <w:tabs>
                <w:tab w:val="left" w:pos="6776"/>
              </w:tabs>
              <w:spacing w:after="0" w:line="240" w:lineRule="auto"/>
              <w:ind w:left="0" w:firstLine="0"/>
              <w:jc w:val="both"/>
              <w:rPr>
                <w:rFonts w:cs="Calibri"/>
                <w:b/>
                <w:szCs w:val="20"/>
              </w:rPr>
            </w:pPr>
            <w:r w:rsidRPr="00447537">
              <w:rPr>
                <w:rFonts w:cs="Calibri"/>
                <w:b/>
                <w:color w:val="000000"/>
                <w:szCs w:val="20"/>
              </w:rPr>
              <w:t xml:space="preserve">Dans des </w:t>
            </w:r>
            <w:proofErr w:type="spellStart"/>
            <w:r w:rsidRPr="00447537">
              <w:rPr>
                <w:rFonts w:cs="Calibri"/>
                <w:b/>
                <w:color w:val="000000"/>
                <w:szCs w:val="20"/>
              </w:rPr>
              <w:t>espaces</w:t>
            </w:r>
            <w:proofErr w:type="spellEnd"/>
            <w:r w:rsidRPr="00447537">
              <w:rPr>
                <w:rFonts w:cs="Calibri"/>
                <w:b/>
                <w:color w:val="000000"/>
                <w:szCs w:val="20"/>
              </w:rPr>
              <w:t xml:space="preserve"> </w:t>
            </w:r>
            <w:proofErr w:type="spellStart"/>
            <w:r w:rsidRPr="00447537">
              <w:rPr>
                <w:rFonts w:cs="Calibri"/>
                <w:b/>
                <w:color w:val="000000"/>
                <w:szCs w:val="20"/>
              </w:rPr>
              <w:t>urbains</w:t>
            </w:r>
            <w:proofErr w:type="spellEnd"/>
            <w:r w:rsidRPr="00447537">
              <w:rPr>
                <w:rFonts w:cs="Calibri"/>
                <w:b/>
                <w:color w:val="000000"/>
                <w:szCs w:val="20"/>
              </w:rPr>
              <w:t>.</w:t>
            </w:r>
          </w:p>
          <w:p w14:paraId="0EC2AFB1" w14:textId="77777777" w:rsidR="00B328FD" w:rsidRPr="00447537" w:rsidRDefault="00B328FD" w:rsidP="00B61859">
            <w:pPr>
              <w:pStyle w:val="Corpsdetexte"/>
              <w:tabs>
                <w:tab w:val="left" w:pos="6776"/>
              </w:tabs>
              <w:spacing w:after="0" w:line="240" w:lineRule="auto"/>
              <w:jc w:val="both"/>
              <w:rPr>
                <w:rFonts w:cs="Calibri"/>
                <w:szCs w:val="20"/>
              </w:rPr>
            </w:pPr>
          </w:p>
          <w:p w14:paraId="5DDADEFC" w14:textId="77777777" w:rsidR="00B328FD" w:rsidRPr="00447537" w:rsidRDefault="00B328FD" w:rsidP="00B328FD">
            <w:pPr>
              <w:pStyle w:val="Corpsdetexte"/>
              <w:numPr>
                <w:ilvl w:val="0"/>
                <w:numId w:val="4"/>
              </w:numPr>
              <w:tabs>
                <w:tab w:val="left" w:pos="6776"/>
              </w:tabs>
              <w:spacing w:after="0" w:line="240" w:lineRule="auto"/>
              <w:ind w:left="0" w:firstLine="0"/>
              <w:jc w:val="both"/>
              <w:rPr>
                <w:rFonts w:cs="Calibri"/>
                <w:szCs w:val="20"/>
              </w:rPr>
            </w:pPr>
            <w:r w:rsidRPr="005F2435">
              <w:rPr>
                <w:rFonts w:cs="Calibri"/>
                <w:b/>
                <w:bCs/>
                <w:szCs w:val="20"/>
              </w:rPr>
              <w:t xml:space="preserve">Dans un </w:t>
            </w:r>
            <w:proofErr w:type="spellStart"/>
            <w:r w:rsidRPr="005F2435">
              <w:rPr>
                <w:rFonts w:cs="Calibri"/>
                <w:b/>
                <w:bCs/>
                <w:szCs w:val="20"/>
              </w:rPr>
              <w:t>espace</w:t>
            </w:r>
            <w:proofErr w:type="spellEnd"/>
            <w:r w:rsidRPr="005F2435">
              <w:rPr>
                <w:rFonts w:cs="Calibri"/>
                <w:b/>
                <w:bCs/>
                <w:szCs w:val="20"/>
              </w:rPr>
              <w:t xml:space="preserve"> </w:t>
            </w:r>
            <w:proofErr w:type="spellStart"/>
            <w:r w:rsidRPr="005F2435">
              <w:rPr>
                <w:rFonts w:cs="Calibri"/>
                <w:b/>
                <w:bCs/>
                <w:szCs w:val="20"/>
              </w:rPr>
              <w:t>touristique</w:t>
            </w:r>
            <w:proofErr w:type="spellEnd"/>
            <w:r w:rsidRPr="00447537">
              <w:rPr>
                <w:rFonts w:cs="Calibri"/>
                <w:szCs w:val="20"/>
              </w:rPr>
              <w:t>.</w:t>
            </w:r>
          </w:p>
        </w:tc>
        <w:tc>
          <w:tcPr>
            <w:tcW w:w="62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13FBD101" w14:textId="77777777" w:rsidR="005F2435" w:rsidRPr="005F2435" w:rsidRDefault="005F2435" w:rsidP="005F2435">
            <w:pPr>
              <w:pStyle w:val="Corpsdetexte"/>
              <w:spacing w:after="0" w:line="240" w:lineRule="auto"/>
              <w:jc w:val="both"/>
              <w:rPr>
                <w:rFonts w:cs="Calibri"/>
                <w:szCs w:val="20"/>
                <w:lang w:val="fr-US"/>
              </w:rPr>
            </w:pPr>
            <w:r w:rsidRPr="005F2435">
              <w:rPr>
                <w:rFonts w:cs="Calibri"/>
                <w:szCs w:val="20"/>
                <w:lang w:val="fr-FR"/>
              </w:rPr>
              <w:t xml:space="preserve">Le thème permet aux élèves </w:t>
            </w:r>
            <w:r w:rsidRPr="005F2435">
              <w:rPr>
                <w:rFonts w:cs="Calibri"/>
                <w:szCs w:val="20"/>
                <w:u w:val="single"/>
                <w:lang w:val="fr-FR"/>
              </w:rPr>
              <w:t>de sortir de l’espace vécu et d’appréhender d’autres espaces</w:t>
            </w:r>
            <w:r w:rsidRPr="005F2435">
              <w:rPr>
                <w:rFonts w:cs="Calibri"/>
                <w:szCs w:val="20"/>
                <w:lang w:val="fr-FR"/>
              </w:rPr>
              <w:t xml:space="preserve">. </w:t>
            </w:r>
          </w:p>
          <w:p w14:paraId="3E8DDEF7" w14:textId="77777777" w:rsidR="005F2435" w:rsidRPr="005F2435" w:rsidRDefault="005F2435" w:rsidP="005F2435">
            <w:pPr>
              <w:pStyle w:val="Corpsdetexte"/>
              <w:spacing w:after="0" w:line="240" w:lineRule="auto"/>
              <w:jc w:val="both"/>
              <w:rPr>
                <w:rFonts w:cs="Calibri"/>
                <w:szCs w:val="20"/>
                <w:lang w:val="fr-US"/>
              </w:rPr>
            </w:pPr>
            <w:r w:rsidRPr="005F2435">
              <w:rPr>
                <w:rFonts w:cs="Calibri"/>
                <w:szCs w:val="20"/>
                <w:lang w:val="fr-FR"/>
              </w:rPr>
              <w:t xml:space="preserve">En privilégiant les </w:t>
            </w:r>
            <w:r w:rsidRPr="005B6E77">
              <w:rPr>
                <w:rFonts w:cs="Calibri"/>
                <w:b/>
                <w:bCs/>
                <w:color w:val="0432FF"/>
                <w:szCs w:val="20"/>
                <w:lang w:val="fr-FR"/>
              </w:rPr>
              <w:t>outils du géographe (documents cartographiques, photographies, systèmes d’information géographique)</w:t>
            </w:r>
            <w:r w:rsidRPr="005F2435">
              <w:rPr>
                <w:rFonts w:cs="Calibri"/>
                <w:b/>
                <w:bCs/>
                <w:szCs w:val="20"/>
                <w:lang w:val="fr-FR"/>
              </w:rPr>
              <w:t xml:space="preserve">, </w:t>
            </w:r>
            <w:r w:rsidRPr="005F2435">
              <w:rPr>
                <w:rFonts w:cs="Calibri"/>
                <w:szCs w:val="20"/>
                <w:lang w:val="fr-FR"/>
              </w:rPr>
              <w:t xml:space="preserve">les élèves apprennent à identifier et à </w:t>
            </w:r>
            <w:r w:rsidRPr="005B6E77">
              <w:rPr>
                <w:rFonts w:cs="Calibri"/>
                <w:b/>
                <w:bCs/>
                <w:color w:val="0432FF"/>
                <w:szCs w:val="20"/>
                <w:lang w:val="fr-FR"/>
              </w:rPr>
              <w:t>caractériser des espaces et leurs fonctions</w:t>
            </w:r>
            <w:r w:rsidRPr="005F2435">
              <w:rPr>
                <w:rFonts w:cs="Calibri"/>
                <w:szCs w:val="20"/>
                <w:lang w:val="fr-FR"/>
              </w:rPr>
              <w:t xml:space="preserve">. Ils comprennent que les actes du quotidien s’accomplissent dans des </w:t>
            </w:r>
            <w:r w:rsidRPr="005F2435">
              <w:rPr>
                <w:rFonts w:cs="Calibri"/>
                <w:b/>
                <w:bCs/>
                <w:szCs w:val="20"/>
                <w:lang w:val="fr-FR"/>
              </w:rPr>
              <w:t>espaces</w:t>
            </w:r>
            <w:r w:rsidRPr="005F2435">
              <w:rPr>
                <w:rFonts w:cs="Calibri"/>
                <w:szCs w:val="20"/>
                <w:lang w:val="fr-FR"/>
              </w:rPr>
              <w:t xml:space="preserve"> qui sont </w:t>
            </w:r>
            <w:r w:rsidRPr="005B6E77">
              <w:rPr>
                <w:rFonts w:cs="Calibri"/>
                <w:b/>
                <w:bCs/>
                <w:color w:val="0432FF"/>
                <w:szCs w:val="20"/>
                <w:lang w:val="fr-FR"/>
              </w:rPr>
              <w:t>organisés</w:t>
            </w:r>
            <w:r w:rsidRPr="005F2435">
              <w:rPr>
                <w:rFonts w:cs="Calibri"/>
                <w:szCs w:val="20"/>
                <w:lang w:val="fr-FR"/>
              </w:rPr>
              <w:t xml:space="preserve"> selon différentes logiques et nécessitent des </w:t>
            </w:r>
            <w:r w:rsidRPr="005F2435">
              <w:rPr>
                <w:rFonts w:cs="Calibri"/>
                <w:b/>
                <w:bCs/>
                <w:szCs w:val="20"/>
                <w:lang w:val="fr-FR"/>
              </w:rPr>
              <w:t>déplacements</w:t>
            </w:r>
            <w:r w:rsidRPr="005F2435">
              <w:rPr>
                <w:rFonts w:cs="Calibri"/>
                <w:szCs w:val="20"/>
                <w:lang w:val="fr-FR"/>
              </w:rPr>
              <w:t xml:space="preserve">. </w:t>
            </w:r>
          </w:p>
          <w:p w14:paraId="681DC38D" w14:textId="6E6BD82C" w:rsidR="00B328FD" w:rsidRPr="005F2435" w:rsidRDefault="005F2435" w:rsidP="005F2435">
            <w:pPr>
              <w:pStyle w:val="Corpsdetexte"/>
              <w:spacing w:after="0" w:line="240" w:lineRule="auto"/>
              <w:jc w:val="both"/>
              <w:rPr>
                <w:rFonts w:cs="Calibri"/>
                <w:szCs w:val="20"/>
                <w:lang w:val="fr-US"/>
              </w:rPr>
            </w:pPr>
            <w:r w:rsidRPr="005F2435">
              <w:rPr>
                <w:rFonts w:cs="Calibri"/>
                <w:szCs w:val="20"/>
                <w:lang w:val="fr-FR"/>
              </w:rPr>
              <w:t xml:space="preserve">Le </w:t>
            </w:r>
            <w:r w:rsidRPr="005B6E77">
              <w:rPr>
                <w:rFonts w:cs="Calibri"/>
                <w:b/>
                <w:bCs/>
                <w:color w:val="0432FF"/>
                <w:szCs w:val="20"/>
                <w:lang w:val="fr-FR"/>
              </w:rPr>
              <w:t xml:space="preserve">travail sur un espace touristique </w:t>
            </w:r>
            <w:r w:rsidRPr="005F2435">
              <w:rPr>
                <w:rFonts w:cs="Calibri"/>
                <w:szCs w:val="20"/>
                <w:lang w:val="fr-FR"/>
              </w:rPr>
              <w:t xml:space="preserve">montre par ailleurs qu’on peut </w:t>
            </w:r>
            <w:r w:rsidRPr="005F2435">
              <w:rPr>
                <w:rFonts w:cs="Calibri"/>
                <w:b/>
                <w:bCs/>
                <w:szCs w:val="20"/>
                <w:lang w:val="fr-FR"/>
              </w:rPr>
              <w:t xml:space="preserve">habiter un lieu de façon temporaire </w:t>
            </w:r>
            <w:r w:rsidRPr="005F2435">
              <w:rPr>
                <w:rFonts w:cs="Calibri"/>
                <w:szCs w:val="20"/>
                <w:lang w:val="fr-FR"/>
              </w:rPr>
              <w:t xml:space="preserve">et il permet d’observer la </w:t>
            </w:r>
            <w:r w:rsidRPr="005B6E77">
              <w:rPr>
                <w:rFonts w:cs="Calibri"/>
                <w:b/>
                <w:bCs/>
                <w:color w:val="0432FF"/>
                <w:szCs w:val="20"/>
                <w:lang w:val="fr-FR"/>
              </w:rPr>
              <w:t>cohabitation de divers acteurs</w:t>
            </w:r>
            <w:r w:rsidRPr="005F2435">
              <w:rPr>
                <w:rFonts w:cs="Calibri"/>
                <w:szCs w:val="20"/>
                <w:lang w:val="fr-FR"/>
              </w:rPr>
              <w:t xml:space="preserve">. Ils découvrent la spécificité des </w:t>
            </w:r>
            <w:r w:rsidRPr="005F2435">
              <w:rPr>
                <w:rFonts w:cs="Calibri"/>
                <w:b/>
                <w:bCs/>
                <w:szCs w:val="20"/>
                <w:lang w:val="fr-FR"/>
              </w:rPr>
              <w:t>espaces de production</w:t>
            </w:r>
            <w:r w:rsidRPr="005F2435">
              <w:rPr>
                <w:rFonts w:cs="Calibri"/>
                <w:szCs w:val="20"/>
                <w:lang w:val="fr-FR"/>
              </w:rPr>
              <w:t>.</w:t>
            </w:r>
          </w:p>
        </w:tc>
      </w:tr>
    </w:tbl>
    <w:p w14:paraId="7CA19E39" w14:textId="77777777" w:rsidR="00117498" w:rsidRDefault="00117498" w:rsidP="00F14BF5">
      <w:pPr>
        <w:spacing w:line="240" w:lineRule="exact"/>
        <w:rPr>
          <w:rFonts w:ascii="Times New Roman" w:hAnsi="Times New Roman"/>
          <w:b/>
          <w:lang w:val="fr-FR"/>
        </w:rPr>
      </w:pPr>
    </w:p>
    <w:p w14:paraId="60AA2C40" w14:textId="7A9C4495" w:rsidR="008E5D04" w:rsidRPr="00463CDB" w:rsidRDefault="00137E33" w:rsidP="00B328FD">
      <w:pPr>
        <w:spacing w:before="120" w:line="240" w:lineRule="exact"/>
        <w:rPr>
          <w:rFonts w:ascii="Times New Roman" w:hAnsi="Times New Roman"/>
          <w:b/>
          <w:color w:val="7030A0"/>
          <w:lang w:val="fr-FR"/>
        </w:rPr>
      </w:pPr>
      <w:r w:rsidRPr="00463CDB">
        <w:rPr>
          <w:rFonts w:ascii="Times New Roman" w:hAnsi="Times New Roman"/>
          <w:b/>
          <w:color w:val="7030A0"/>
          <w:lang w:val="fr-FR"/>
        </w:rPr>
        <w:t xml:space="preserve">C) </w:t>
      </w:r>
      <w:r w:rsidR="00B328FD" w:rsidRPr="00463CDB">
        <w:rPr>
          <w:rFonts w:ascii="Times New Roman" w:hAnsi="Times New Roman"/>
          <w:b/>
          <w:color w:val="7030A0"/>
          <w:lang w:val="fr-FR"/>
        </w:rPr>
        <w:t>LES NOTIONS EN JEU</w:t>
      </w:r>
      <w:r w:rsidR="00C15EF9" w:rsidRPr="00463CDB">
        <w:rPr>
          <w:rFonts w:ascii="Times New Roman" w:hAnsi="Times New Roman"/>
          <w:b/>
          <w:color w:val="7030A0"/>
          <w:lang w:val="fr-FR"/>
        </w:rPr>
        <w:t xml:space="preserve"> DANS LE THÈME</w:t>
      </w:r>
    </w:p>
    <w:p w14:paraId="46390F92" w14:textId="67F503DA" w:rsidR="00B328FD" w:rsidRDefault="00B328FD" w:rsidP="00B328FD">
      <w:pPr>
        <w:spacing w:before="120" w:line="240" w:lineRule="exac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Qu’est-ce qu’une ville ?</w:t>
      </w:r>
    </w:p>
    <w:p w14:paraId="79A47405" w14:textId="5356DBBF" w:rsidR="00B328FD" w:rsidRDefault="00B328FD" w:rsidP="00B328FD">
      <w:pPr>
        <w:spacing w:before="120" w:line="240" w:lineRule="exac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Le zonage en aires urbaines (Z.A.U.)</w:t>
      </w:r>
    </w:p>
    <w:p w14:paraId="3DE73593" w14:textId="1BD195E2" w:rsidR="00B328FD" w:rsidRDefault="00B328FD" w:rsidP="00B328FD">
      <w:pPr>
        <w:spacing w:before="120" w:line="240" w:lineRule="exac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Les paysages urbains</w:t>
      </w:r>
      <w:r w:rsidR="002A3C8D">
        <w:rPr>
          <w:rFonts w:ascii="Times New Roman" w:hAnsi="Times New Roman"/>
          <w:b/>
          <w:lang w:val="fr-FR"/>
        </w:rPr>
        <w:t> : trois types d’espaces urbains</w:t>
      </w:r>
    </w:p>
    <w:p w14:paraId="7E3A11CA" w14:textId="42565D3C" w:rsidR="00B328FD" w:rsidRDefault="00B328FD" w:rsidP="00B328FD">
      <w:pPr>
        <w:spacing w:before="120" w:line="240" w:lineRule="exac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La centralité urbaine, l’aire d’influence d’une ville, les réseaux urbains</w:t>
      </w:r>
    </w:p>
    <w:p w14:paraId="0485155A" w14:textId="77777777" w:rsidR="002A3C8D" w:rsidRDefault="002A3C8D" w:rsidP="00B328FD">
      <w:pPr>
        <w:spacing w:before="120" w:line="240" w:lineRule="exac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Qu’est-ce que le tourisme ? </w:t>
      </w:r>
    </w:p>
    <w:p w14:paraId="4E019F04" w14:textId="77777777" w:rsidR="002A3C8D" w:rsidRDefault="002A3C8D" w:rsidP="00B328FD">
      <w:pPr>
        <w:spacing w:before="120" w:line="240" w:lineRule="exac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L</w:t>
      </w:r>
      <w:r w:rsidR="00B328FD">
        <w:rPr>
          <w:rFonts w:ascii="Times New Roman" w:hAnsi="Times New Roman"/>
          <w:b/>
          <w:lang w:val="fr-FR"/>
        </w:rPr>
        <w:t>es types de tourismes</w:t>
      </w:r>
    </w:p>
    <w:p w14:paraId="0BD6A4DC" w14:textId="34A8EE1E" w:rsidR="00137E33" w:rsidRDefault="002A3C8D" w:rsidP="00B328FD">
      <w:pPr>
        <w:spacing w:before="120" w:line="240" w:lineRule="exac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L’</w:t>
      </w:r>
      <w:r w:rsidR="00B328FD">
        <w:rPr>
          <w:rFonts w:ascii="Times New Roman" w:hAnsi="Times New Roman"/>
          <w:b/>
          <w:lang w:val="fr-FR"/>
        </w:rPr>
        <w:t>impact du tourisme</w:t>
      </w:r>
      <w:r>
        <w:rPr>
          <w:rFonts w:ascii="Times New Roman" w:hAnsi="Times New Roman"/>
          <w:b/>
          <w:lang w:val="fr-FR"/>
        </w:rPr>
        <w:t xml:space="preserve"> (sur les espaces productifs concernés)</w:t>
      </w:r>
    </w:p>
    <w:p w14:paraId="3F1C2832" w14:textId="6955A940" w:rsidR="00B328FD" w:rsidRPr="00434136" w:rsidRDefault="00B328FD" w:rsidP="00B328FD">
      <w:pPr>
        <w:spacing w:before="120" w:line="240" w:lineRule="exact"/>
        <w:rPr>
          <w:rFonts w:ascii="Times New Roman" w:hAnsi="Times New Roman"/>
          <w:b/>
          <w:color w:val="7030A0"/>
          <w:lang w:val="fr-FR"/>
        </w:rPr>
      </w:pPr>
      <w:r w:rsidRPr="00434136">
        <w:rPr>
          <w:rFonts w:ascii="Times New Roman" w:hAnsi="Times New Roman"/>
          <w:b/>
          <w:color w:val="7030A0"/>
          <w:lang w:val="fr-FR"/>
        </w:rPr>
        <w:lastRenderedPageBreak/>
        <w:t>D) EXAMEN DE SEANCES SUR LE THÈME</w:t>
      </w:r>
    </w:p>
    <w:p w14:paraId="299F0057" w14:textId="68DD0166" w:rsidR="002A3C8D" w:rsidRPr="002A3C8D" w:rsidRDefault="002A3C8D" w:rsidP="00B328FD">
      <w:pPr>
        <w:spacing w:before="120" w:line="240" w:lineRule="exac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• Examen de deux exemples de séance </w:t>
      </w:r>
      <w:r>
        <w:rPr>
          <w:rFonts w:ascii="Times New Roman" w:hAnsi="Times New Roman"/>
          <w:bCs/>
          <w:lang w:val="fr-FR"/>
        </w:rPr>
        <w:t>(VOIR DOSSIER MIS À DISPOSITION)</w:t>
      </w:r>
    </w:p>
    <w:p w14:paraId="422E305E" w14:textId="3B52431D" w:rsidR="002A3C8D" w:rsidRPr="002A3C8D" w:rsidRDefault="002A3C8D" w:rsidP="002A3C8D">
      <w:pPr>
        <w:spacing w:before="120" w:line="240" w:lineRule="exact"/>
        <w:rPr>
          <w:rFonts w:ascii="Times New Roman" w:hAnsi="Times New Roman"/>
          <w:bCs/>
          <w:lang w:val="fr-FR"/>
        </w:rPr>
      </w:pPr>
      <w:r w:rsidRPr="002A3C8D">
        <w:rPr>
          <w:rFonts w:ascii="Times New Roman" w:hAnsi="Times New Roman"/>
          <w:bCs/>
          <w:u w:val="single"/>
          <w:lang w:val="fr-FR"/>
        </w:rPr>
        <w:t>QUESTIONS</w:t>
      </w:r>
      <w:r w:rsidR="004E254B">
        <w:rPr>
          <w:rFonts w:ascii="Times New Roman" w:hAnsi="Times New Roman"/>
          <w:bCs/>
          <w:lang w:val="fr-FR"/>
        </w:rPr>
        <w:t xml:space="preserve"> : </w:t>
      </w:r>
      <w:r w:rsidRPr="002A3C8D">
        <w:rPr>
          <w:rFonts w:ascii="Times New Roman" w:hAnsi="Times New Roman"/>
          <w:bCs/>
          <w:lang w:val="fr-FR"/>
        </w:rPr>
        <w:t>A partir de l’exemple de séance fourni, répondez aux questions suivantes :</w:t>
      </w:r>
    </w:p>
    <w:p w14:paraId="01024D8F" w14:textId="36679DA6" w:rsidR="002A3C8D" w:rsidRPr="002A3C8D" w:rsidRDefault="002A3C8D" w:rsidP="002A3C8D">
      <w:pPr>
        <w:numPr>
          <w:ilvl w:val="0"/>
          <w:numId w:val="9"/>
        </w:numPr>
        <w:spacing w:before="120" w:line="240" w:lineRule="exact"/>
        <w:rPr>
          <w:rFonts w:ascii="Times New Roman" w:hAnsi="Times New Roman"/>
          <w:bCs/>
          <w:lang w:val="fr-US"/>
        </w:rPr>
      </w:pPr>
      <w:r w:rsidRPr="002A3C8D">
        <w:rPr>
          <w:rFonts w:ascii="Times New Roman" w:hAnsi="Times New Roman"/>
          <w:bCs/>
          <w:lang w:val="fr-FR"/>
        </w:rPr>
        <w:t>Établissez la relation entre la séance et le programme de géographie de cycle</w:t>
      </w:r>
      <w:r w:rsidR="00833D82">
        <w:rPr>
          <w:rFonts w:ascii="Times New Roman" w:hAnsi="Times New Roman"/>
          <w:bCs/>
          <w:lang w:val="fr-FR"/>
        </w:rPr>
        <w:t xml:space="preserve"> </w:t>
      </w:r>
      <w:r w:rsidRPr="002A3C8D">
        <w:rPr>
          <w:rFonts w:ascii="Times New Roman" w:hAnsi="Times New Roman"/>
          <w:bCs/>
          <w:lang w:val="fr-FR"/>
        </w:rPr>
        <w:t>3 (CM)</w:t>
      </w:r>
    </w:p>
    <w:p w14:paraId="50661E65" w14:textId="77777777" w:rsidR="002A3C8D" w:rsidRPr="001B42FE" w:rsidRDefault="002A3C8D" w:rsidP="002A3C8D">
      <w:pPr>
        <w:numPr>
          <w:ilvl w:val="0"/>
          <w:numId w:val="9"/>
        </w:numPr>
        <w:spacing w:before="120" w:line="240" w:lineRule="exact"/>
        <w:rPr>
          <w:rFonts w:ascii="Times New Roman" w:hAnsi="Times New Roman"/>
          <w:b/>
          <w:lang w:val="fr-US"/>
        </w:rPr>
      </w:pPr>
      <w:r w:rsidRPr="001B42FE">
        <w:rPr>
          <w:rFonts w:ascii="Times New Roman" w:hAnsi="Times New Roman"/>
          <w:b/>
          <w:lang w:val="fr-FR"/>
        </w:rPr>
        <w:t>Réalisez un schéma de l’organisation de la séance avec ses différentes phases</w:t>
      </w:r>
    </w:p>
    <w:p w14:paraId="78A8F26A" w14:textId="77777777" w:rsidR="002A3C8D" w:rsidRPr="002A3C8D" w:rsidRDefault="002A3C8D" w:rsidP="002A3C8D">
      <w:pPr>
        <w:numPr>
          <w:ilvl w:val="0"/>
          <w:numId w:val="9"/>
        </w:numPr>
        <w:spacing w:before="120" w:line="240" w:lineRule="exact"/>
        <w:rPr>
          <w:rFonts w:ascii="Times New Roman" w:hAnsi="Times New Roman"/>
          <w:bCs/>
          <w:lang w:val="fr-US"/>
        </w:rPr>
      </w:pPr>
      <w:r w:rsidRPr="002A3C8D">
        <w:rPr>
          <w:rFonts w:ascii="Times New Roman" w:hAnsi="Times New Roman"/>
          <w:bCs/>
          <w:lang w:val="fr-FR"/>
        </w:rPr>
        <w:t>Identifiez les notions travaillées dans la séance</w:t>
      </w:r>
    </w:p>
    <w:p w14:paraId="412C4EC4" w14:textId="77777777" w:rsidR="002A3C8D" w:rsidRPr="009434AD" w:rsidRDefault="002A3C8D" w:rsidP="002A3C8D">
      <w:pPr>
        <w:numPr>
          <w:ilvl w:val="0"/>
          <w:numId w:val="9"/>
        </w:numPr>
        <w:spacing w:before="120" w:line="240" w:lineRule="exact"/>
        <w:rPr>
          <w:rFonts w:ascii="Times New Roman" w:hAnsi="Times New Roman"/>
          <w:b/>
          <w:lang w:val="fr-US"/>
        </w:rPr>
      </w:pPr>
      <w:r w:rsidRPr="009434AD">
        <w:rPr>
          <w:rFonts w:ascii="Times New Roman" w:hAnsi="Times New Roman"/>
          <w:b/>
          <w:lang w:val="fr-FR"/>
        </w:rPr>
        <w:t>À votre avis, quels sont les points forts et les points faibles du projet de séance ?</w:t>
      </w:r>
    </w:p>
    <w:p w14:paraId="6AB4B805" w14:textId="77777777" w:rsidR="009434AD" w:rsidRDefault="009434AD" w:rsidP="00A20D9D">
      <w:pPr>
        <w:spacing w:line="240" w:lineRule="exact"/>
        <w:rPr>
          <w:rFonts w:ascii="Times New Roman" w:hAnsi="Times New Roman"/>
          <w:b/>
          <w:lang w:val="fr-FR"/>
        </w:rPr>
      </w:pPr>
    </w:p>
    <w:p w14:paraId="4A6FC756" w14:textId="5C4194B7" w:rsidR="002A3C8D" w:rsidRPr="00434136" w:rsidRDefault="002A3C8D" w:rsidP="00B328FD">
      <w:pPr>
        <w:spacing w:before="120" w:line="240" w:lineRule="exact"/>
        <w:rPr>
          <w:rFonts w:ascii="Times New Roman" w:hAnsi="Times New Roman"/>
          <w:b/>
          <w:color w:val="7030A0"/>
          <w:lang w:val="fr-FR"/>
        </w:rPr>
      </w:pPr>
      <w:r w:rsidRPr="00434136">
        <w:rPr>
          <w:rFonts w:ascii="Times New Roman" w:hAnsi="Times New Roman"/>
          <w:b/>
          <w:color w:val="7030A0"/>
          <w:lang w:val="fr-FR"/>
        </w:rPr>
        <w:t>E) DEUX SEQUENCES SUR LE THÈME</w:t>
      </w:r>
      <w:r w:rsidR="005B6E77" w:rsidRPr="00434136">
        <w:rPr>
          <w:rFonts w:ascii="Times New Roman" w:hAnsi="Times New Roman"/>
          <w:b/>
          <w:color w:val="7030A0"/>
          <w:lang w:val="fr-FR"/>
        </w:rPr>
        <w:t xml:space="preserve"> (EXEMPLES)</w:t>
      </w:r>
    </w:p>
    <w:p w14:paraId="72BF0C11" w14:textId="467F3522" w:rsidR="002A3C8D" w:rsidRPr="002A3C8D" w:rsidRDefault="002A3C8D" w:rsidP="004E2904">
      <w:pPr>
        <w:spacing w:before="120" w:line="300" w:lineRule="exact"/>
        <w:jc w:val="both"/>
        <w:rPr>
          <w:rFonts w:ascii="Times New Roman" w:hAnsi="Times New Roman"/>
          <w:bCs/>
          <w:lang w:val="fr-US"/>
        </w:rPr>
      </w:pPr>
      <w:r>
        <w:rPr>
          <w:rFonts w:ascii="Times New Roman" w:hAnsi="Times New Roman"/>
          <w:bCs/>
          <w:lang w:val="fr-FR"/>
        </w:rPr>
        <w:t>• </w:t>
      </w:r>
      <w:r w:rsidRPr="002A3C8D">
        <w:rPr>
          <w:rFonts w:ascii="Times New Roman" w:hAnsi="Times New Roman"/>
          <w:bCs/>
          <w:lang w:val="fr-FR"/>
        </w:rPr>
        <w:t xml:space="preserve">La </w:t>
      </w:r>
      <w:r w:rsidRPr="00B42BAA">
        <w:rPr>
          <w:rFonts w:ascii="Times New Roman" w:hAnsi="Times New Roman"/>
          <w:b/>
          <w:color w:val="0432FF"/>
          <w:lang w:val="fr-FR"/>
        </w:rPr>
        <w:t>première séquence</w:t>
      </w:r>
      <w:r w:rsidR="00B42BAA">
        <w:rPr>
          <w:rFonts w:ascii="Times New Roman" w:hAnsi="Times New Roman"/>
          <w:bCs/>
          <w:lang w:val="fr-FR"/>
        </w:rPr>
        <w:t xml:space="preserve"> (1</w:t>
      </w:r>
      <w:r w:rsidR="00B42BAA" w:rsidRPr="00B42BAA">
        <w:rPr>
          <w:rFonts w:ascii="Times New Roman" w:hAnsi="Times New Roman"/>
          <w:bCs/>
          <w:vertAlign w:val="superscript"/>
          <w:lang w:val="fr-FR"/>
        </w:rPr>
        <w:t>er</w:t>
      </w:r>
      <w:r w:rsidR="00B42BAA">
        <w:rPr>
          <w:rFonts w:ascii="Times New Roman" w:hAnsi="Times New Roman"/>
          <w:bCs/>
          <w:lang w:val="fr-FR"/>
        </w:rPr>
        <w:t xml:space="preserve"> repère annuel ou sous-thème)</w:t>
      </w:r>
      <w:r w:rsidRPr="00B42BAA">
        <w:rPr>
          <w:rFonts w:ascii="Times New Roman" w:hAnsi="Times New Roman"/>
          <w:bCs/>
          <w:lang w:val="fr-FR"/>
        </w:rPr>
        <w:t xml:space="preserve"> </w:t>
      </w:r>
      <w:r w:rsidRPr="002A3C8D">
        <w:rPr>
          <w:rFonts w:ascii="Times New Roman" w:hAnsi="Times New Roman"/>
          <w:bCs/>
          <w:lang w:val="fr-FR"/>
        </w:rPr>
        <w:t xml:space="preserve">s’appuie sur une </w:t>
      </w:r>
      <w:r w:rsidRPr="00B42BAA">
        <w:rPr>
          <w:rFonts w:ascii="Times New Roman" w:hAnsi="Times New Roman"/>
          <w:bCs/>
          <w:color w:val="0432FF"/>
          <w:lang w:val="fr-FR"/>
        </w:rPr>
        <w:t xml:space="preserve">analyse des pratiques spatiales “fonctionnelles” dans les espaces urbains </w:t>
      </w:r>
      <w:r w:rsidRPr="002A3C8D">
        <w:rPr>
          <w:rFonts w:ascii="Times New Roman" w:hAnsi="Times New Roman"/>
          <w:bCs/>
          <w:lang w:val="fr-FR"/>
        </w:rPr>
        <w:t>(se loger, travailler, se cultiver et avoir des loisirs) à partir du vécu quotidien des élèves (et de leurs parents)</w:t>
      </w:r>
      <w:r w:rsidR="00B42BAA">
        <w:rPr>
          <w:rFonts w:ascii="Times New Roman" w:hAnsi="Times New Roman"/>
          <w:bCs/>
          <w:lang w:val="fr-FR"/>
        </w:rPr>
        <w:t>.</w:t>
      </w:r>
    </w:p>
    <w:p w14:paraId="263ED041" w14:textId="77777777" w:rsidR="002A3C8D" w:rsidRPr="002A3C8D" w:rsidRDefault="002A3C8D" w:rsidP="009434A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260" w:lineRule="exact"/>
        <w:jc w:val="both"/>
        <w:rPr>
          <w:rFonts w:ascii="Times New Roman" w:hAnsi="Times New Roman"/>
          <w:b/>
          <w:lang w:val="fr-US"/>
        </w:rPr>
      </w:pPr>
      <w:r w:rsidRPr="002A3C8D">
        <w:rPr>
          <w:rFonts w:ascii="Times New Roman" w:hAnsi="Times New Roman"/>
          <w:b/>
          <w:bCs/>
          <w:lang w:val="fr-FR"/>
        </w:rPr>
        <w:t>PROPOSITION DE SEQUENCE : Habiter à Bourges, Habiter à Châteauroux</w:t>
      </w:r>
    </w:p>
    <w:p w14:paraId="52C80CA1" w14:textId="77777777" w:rsidR="002A3C8D" w:rsidRPr="002A3C8D" w:rsidRDefault="002A3C8D" w:rsidP="009434A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260" w:lineRule="exact"/>
        <w:jc w:val="both"/>
        <w:rPr>
          <w:rFonts w:ascii="Times New Roman" w:hAnsi="Times New Roman"/>
          <w:b/>
          <w:lang w:val="fr-US"/>
        </w:rPr>
      </w:pPr>
      <w:r w:rsidRPr="002A3C8D">
        <w:rPr>
          <w:rFonts w:ascii="Times New Roman" w:hAnsi="Times New Roman"/>
          <w:b/>
          <w:u w:val="single"/>
          <w:lang w:val="fr-FR"/>
        </w:rPr>
        <w:t>Séance n° 1</w:t>
      </w:r>
      <w:r w:rsidRPr="002A3C8D">
        <w:rPr>
          <w:rFonts w:ascii="Times New Roman" w:hAnsi="Times New Roman"/>
          <w:b/>
          <w:lang w:val="fr-FR"/>
        </w:rPr>
        <w:t xml:space="preserve">  Le paysage urbain (de Bourges, de Châteauroux)</w:t>
      </w:r>
    </w:p>
    <w:p w14:paraId="5F994D1C" w14:textId="4FBCA1B7" w:rsidR="002A3C8D" w:rsidRPr="002A3C8D" w:rsidRDefault="002A3C8D" w:rsidP="009434A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260" w:lineRule="exact"/>
        <w:jc w:val="both"/>
        <w:rPr>
          <w:rFonts w:ascii="Times New Roman" w:hAnsi="Times New Roman"/>
          <w:bCs/>
          <w:lang w:val="fr-US"/>
        </w:rPr>
      </w:pPr>
      <w:r w:rsidRPr="002A3C8D">
        <w:rPr>
          <w:rFonts w:ascii="Times New Roman" w:hAnsi="Times New Roman"/>
          <w:bCs/>
          <w:lang w:val="fr-FR"/>
        </w:rPr>
        <w:t xml:space="preserve">(qu’est-ce qu’une ville ? </w:t>
      </w:r>
      <w:proofErr w:type="gramStart"/>
      <w:r w:rsidRPr="002A3C8D">
        <w:rPr>
          <w:rFonts w:ascii="Times New Roman" w:hAnsi="Times New Roman"/>
          <w:bCs/>
          <w:lang w:val="fr-FR"/>
        </w:rPr>
        <w:t>U</w:t>
      </w:r>
      <w:r w:rsidR="00CD136B">
        <w:rPr>
          <w:rFonts w:ascii="Times New Roman" w:hAnsi="Times New Roman"/>
          <w:bCs/>
          <w:lang w:val="fr-FR"/>
        </w:rPr>
        <w:t>)</w:t>
      </w:r>
      <w:proofErr w:type="spellStart"/>
      <w:r w:rsidRPr="002A3C8D">
        <w:rPr>
          <w:rFonts w:ascii="Times New Roman" w:hAnsi="Times New Roman"/>
          <w:bCs/>
          <w:lang w:val="fr-FR"/>
        </w:rPr>
        <w:t>nité</w:t>
      </w:r>
      <w:proofErr w:type="spellEnd"/>
      <w:proofErr w:type="gramEnd"/>
      <w:r w:rsidRPr="002A3C8D">
        <w:rPr>
          <w:rFonts w:ascii="Times New Roman" w:hAnsi="Times New Roman"/>
          <w:bCs/>
          <w:lang w:val="fr-FR"/>
        </w:rPr>
        <w:t xml:space="preserve"> et diversité des paysages urbains : trois types) </w:t>
      </w:r>
    </w:p>
    <w:p w14:paraId="17301619" w14:textId="77777777" w:rsidR="002A3C8D" w:rsidRPr="002A3C8D" w:rsidRDefault="002A3C8D" w:rsidP="009434A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260" w:lineRule="exact"/>
        <w:jc w:val="both"/>
        <w:rPr>
          <w:rFonts w:ascii="Times New Roman" w:hAnsi="Times New Roman"/>
          <w:b/>
          <w:lang w:val="fr-US"/>
        </w:rPr>
      </w:pPr>
      <w:r w:rsidRPr="002A3C8D">
        <w:rPr>
          <w:rFonts w:ascii="Times New Roman" w:hAnsi="Times New Roman"/>
          <w:b/>
          <w:lang w:val="fr-FR"/>
        </w:rPr>
        <w:t>Séance n°2 : Se loger en ville</w:t>
      </w:r>
    </w:p>
    <w:p w14:paraId="2ACC7847" w14:textId="5D997B9A" w:rsidR="002A3C8D" w:rsidRPr="002A3C8D" w:rsidRDefault="002A3C8D" w:rsidP="009434A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260" w:lineRule="exact"/>
        <w:jc w:val="both"/>
        <w:rPr>
          <w:rFonts w:ascii="Times New Roman" w:hAnsi="Times New Roman"/>
          <w:bCs/>
          <w:lang w:val="fr-US"/>
        </w:rPr>
      </w:pPr>
      <w:r w:rsidRPr="002A3C8D">
        <w:rPr>
          <w:rFonts w:ascii="Times New Roman" w:hAnsi="Times New Roman"/>
          <w:bCs/>
          <w:lang w:val="fr-FR"/>
        </w:rPr>
        <w:t>Étude et localisation des logements en relation avec centre-ville, banlieue, village périurbain -&gt; SCHEMA GLOBAL</w:t>
      </w:r>
    </w:p>
    <w:p w14:paraId="012F024E" w14:textId="77777777" w:rsidR="002A3C8D" w:rsidRPr="002A3C8D" w:rsidRDefault="002A3C8D" w:rsidP="009434A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260" w:lineRule="exact"/>
        <w:jc w:val="both"/>
        <w:rPr>
          <w:rFonts w:ascii="Times New Roman" w:hAnsi="Times New Roman"/>
          <w:b/>
          <w:lang w:val="fr-US"/>
        </w:rPr>
      </w:pPr>
      <w:r w:rsidRPr="002A3C8D">
        <w:rPr>
          <w:rFonts w:ascii="Times New Roman" w:hAnsi="Times New Roman"/>
          <w:b/>
          <w:u w:val="single"/>
          <w:lang w:val="fr-FR"/>
        </w:rPr>
        <w:t>Séance n° 3</w:t>
      </w:r>
      <w:r w:rsidRPr="002A3C8D">
        <w:rPr>
          <w:rFonts w:ascii="Times New Roman" w:hAnsi="Times New Roman"/>
          <w:b/>
          <w:lang w:val="fr-FR"/>
        </w:rPr>
        <w:t xml:space="preserve"> Travailler en ville </w:t>
      </w:r>
    </w:p>
    <w:p w14:paraId="03781AE5" w14:textId="22F5FF42" w:rsidR="002A3C8D" w:rsidRPr="002A3C8D" w:rsidRDefault="002A3C8D" w:rsidP="009434A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260" w:lineRule="exact"/>
        <w:jc w:val="both"/>
        <w:rPr>
          <w:rFonts w:ascii="Times New Roman" w:hAnsi="Times New Roman"/>
          <w:bCs/>
          <w:lang w:val="fr-US"/>
        </w:rPr>
      </w:pPr>
      <w:r w:rsidRPr="002A3C8D">
        <w:rPr>
          <w:rFonts w:ascii="Times New Roman" w:hAnsi="Times New Roman"/>
          <w:bCs/>
          <w:lang w:val="fr-FR"/>
        </w:rPr>
        <w:t>étude de trois témoignages fabriqués avec des déplacements : commerce centre-ville ou zone commerciale, industrie avec usine, services d’une autre nature dans un bureau) -&gt; LOCALISATION SCHEMA GLOBAL</w:t>
      </w:r>
    </w:p>
    <w:p w14:paraId="31AC6B48" w14:textId="77777777" w:rsidR="002A3C8D" w:rsidRPr="002A3C8D" w:rsidRDefault="002A3C8D" w:rsidP="009434A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260" w:lineRule="exact"/>
        <w:jc w:val="both"/>
        <w:rPr>
          <w:rFonts w:ascii="Times New Roman" w:hAnsi="Times New Roman"/>
          <w:b/>
          <w:lang w:val="fr-US"/>
        </w:rPr>
      </w:pPr>
      <w:r w:rsidRPr="002A3C8D">
        <w:rPr>
          <w:rFonts w:ascii="Times New Roman" w:hAnsi="Times New Roman"/>
          <w:b/>
          <w:u w:val="single"/>
          <w:lang w:val="fr-FR"/>
        </w:rPr>
        <w:t>Séance n° 4</w:t>
      </w:r>
      <w:r w:rsidRPr="002A3C8D">
        <w:rPr>
          <w:rFonts w:ascii="Times New Roman" w:hAnsi="Times New Roman"/>
          <w:b/>
          <w:lang w:val="fr-FR"/>
        </w:rPr>
        <w:t xml:space="preserve"> Avoir des loisirs en ville </w:t>
      </w:r>
    </w:p>
    <w:p w14:paraId="3E9C6EF3" w14:textId="77777777" w:rsidR="002A3C8D" w:rsidRPr="002A3C8D" w:rsidRDefault="002A3C8D" w:rsidP="009434A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260" w:lineRule="exact"/>
        <w:jc w:val="both"/>
        <w:rPr>
          <w:rFonts w:ascii="Times New Roman" w:hAnsi="Times New Roman"/>
          <w:bCs/>
          <w:lang w:val="fr-US"/>
        </w:rPr>
      </w:pPr>
      <w:r w:rsidRPr="002A3C8D">
        <w:rPr>
          <w:rFonts w:ascii="Times New Roman" w:hAnsi="Times New Roman"/>
          <w:bCs/>
          <w:lang w:val="fr-FR"/>
        </w:rPr>
        <w:t>(enfants, parents, grands-parents) – transition avec séquence suivante (tourisme) -&gt; TYPOLOGIE, ANALYSE QUALITATIVE, LOCALISATION si possible</w:t>
      </w:r>
    </w:p>
    <w:p w14:paraId="4EFFB009" w14:textId="19263C56" w:rsidR="004E254B" w:rsidRPr="002A3C8D" w:rsidRDefault="002A3C8D" w:rsidP="004E254B">
      <w:pPr>
        <w:spacing w:before="80" w:line="260" w:lineRule="exact"/>
        <w:jc w:val="both"/>
        <w:rPr>
          <w:rFonts w:ascii="Times New Roman" w:hAnsi="Times New Roman"/>
          <w:bCs/>
          <w:lang w:val="fr-FR"/>
        </w:rPr>
      </w:pPr>
      <w:r w:rsidRPr="002A3C8D">
        <w:rPr>
          <w:rFonts w:ascii="Times New Roman" w:hAnsi="Times New Roman"/>
          <w:bCs/>
          <w:lang w:val="fr-FR"/>
        </w:rPr>
        <w:t>Chaque séance prend en compte les trois types d’espaces urbains (centre-ville, banlieue, couronne périurbaine) matérialisé sur le SCHEMA GLOBAL.</w:t>
      </w:r>
    </w:p>
    <w:p w14:paraId="67A65603" w14:textId="781F81B3" w:rsidR="002A3C8D" w:rsidRPr="002A3C8D" w:rsidRDefault="002A3C8D" w:rsidP="004E2904">
      <w:pPr>
        <w:spacing w:before="160" w:line="260" w:lineRule="exact"/>
        <w:jc w:val="both"/>
        <w:rPr>
          <w:rFonts w:ascii="Times New Roman" w:hAnsi="Times New Roman"/>
          <w:b/>
          <w:lang w:val="fr-US"/>
        </w:rPr>
      </w:pPr>
      <w:r>
        <w:rPr>
          <w:rFonts w:ascii="Times New Roman" w:hAnsi="Times New Roman"/>
          <w:b/>
          <w:lang w:val="fr-FR"/>
        </w:rPr>
        <w:t xml:space="preserve">• </w:t>
      </w:r>
      <w:r w:rsidRPr="002A3C8D">
        <w:rPr>
          <w:rFonts w:ascii="Times New Roman" w:hAnsi="Times New Roman"/>
          <w:b/>
          <w:lang w:val="fr-FR"/>
        </w:rPr>
        <w:t xml:space="preserve">La </w:t>
      </w:r>
      <w:r w:rsidRPr="00B42BAA">
        <w:rPr>
          <w:rFonts w:ascii="Times New Roman" w:hAnsi="Times New Roman"/>
          <w:b/>
          <w:color w:val="0432FF"/>
          <w:lang w:val="fr-FR"/>
        </w:rPr>
        <w:t xml:space="preserve">deuxième séquence </w:t>
      </w:r>
      <w:r w:rsidRPr="002A3C8D">
        <w:rPr>
          <w:rFonts w:ascii="Times New Roman" w:hAnsi="Times New Roman"/>
          <w:b/>
          <w:lang w:val="fr-FR"/>
        </w:rPr>
        <w:t xml:space="preserve">concerne un </w:t>
      </w:r>
      <w:r w:rsidRPr="00B42BAA">
        <w:rPr>
          <w:rFonts w:ascii="Times New Roman" w:hAnsi="Times New Roman"/>
          <w:b/>
          <w:bCs/>
          <w:color w:val="0432FF"/>
          <w:lang w:val="fr-FR"/>
        </w:rPr>
        <w:t xml:space="preserve">espace touristique conçu comme un espace productif </w:t>
      </w:r>
      <w:r w:rsidRPr="002A3C8D">
        <w:rPr>
          <w:rFonts w:ascii="Times New Roman" w:hAnsi="Times New Roman"/>
          <w:b/>
          <w:bCs/>
          <w:lang w:val="fr-FR"/>
        </w:rPr>
        <w:t xml:space="preserve">(organisé). Il faut choisir un </w:t>
      </w:r>
      <w:r w:rsidRPr="00B42BAA">
        <w:rPr>
          <w:rFonts w:ascii="Times New Roman" w:hAnsi="Times New Roman"/>
          <w:b/>
          <w:bCs/>
          <w:color w:val="0432FF"/>
          <w:lang w:val="fr-FR"/>
        </w:rPr>
        <w:t>cas précis</w:t>
      </w:r>
      <w:r w:rsidRPr="002A3C8D">
        <w:rPr>
          <w:rFonts w:ascii="Times New Roman" w:hAnsi="Times New Roman"/>
          <w:b/>
          <w:bCs/>
          <w:lang w:val="fr-FR"/>
        </w:rPr>
        <w:t>.</w:t>
      </w:r>
    </w:p>
    <w:p w14:paraId="426192C1" w14:textId="74038796" w:rsidR="002A3C8D" w:rsidRPr="00434136" w:rsidRDefault="00B42BAA" w:rsidP="004E254B">
      <w:pPr>
        <w:spacing w:before="80" w:line="260" w:lineRule="exact"/>
        <w:jc w:val="both"/>
        <w:rPr>
          <w:rFonts w:ascii="Times New Roman" w:hAnsi="Times New Roman"/>
          <w:bCs/>
          <w:i/>
          <w:iCs/>
          <w:lang w:val="fr-US"/>
        </w:rPr>
      </w:pPr>
      <w:r w:rsidRPr="00434136">
        <w:rPr>
          <w:rFonts w:ascii="Times New Roman" w:hAnsi="Times New Roman"/>
          <w:bCs/>
          <w:i/>
          <w:iCs/>
          <w:lang w:val="fr-FR"/>
        </w:rPr>
        <w:t>Les ressources d’accompagnement (EDUSCOL)</w:t>
      </w:r>
      <w:r w:rsidR="002A3C8D" w:rsidRPr="00434136">
        <w:rPr>
          <w:rFonts w:ascii="Times New Roman" w:hAnsi="Times New Roman"/>
          <w:bCs/>
          <w:i/>
          <w:iCs/>
          <w:lang w:val="fr-FR"/>
        </w:rPr>
        <w:t xml:space="preserve"> </w:t>
      </w:r>
      <w:r w:rsidRPr="00434136">
        <w:rPr>
          <w:rFonts w:ascii="Times New Roman" w:hAnsi="Times New Roman"/>
          <w:bCs/>
          <w:i/>
          <w:iCs/>
          <w:lang w:val="fr-FR"/>
        </w:rPr>
        <w:t>demandent à l’enseignant de valoriser</w:t>
      </w:r>
      <w:r w:rsidR="002A3C8D" w:rsidRPr="00434136">
        <w:rPr>
          <w:rFonts w:ascii="Times New Roman" w:hAnsi="Times New Roman"/>
          <w:bCs/>
          <w:i/>
          <w:iCs/>
          <w:lang w:val="fr-FR"/>
        </w:rPr>
        <w:t xml:space="preserve"> :</w:t>
      </w:r>
    </w:p>
    <w:p w14:paraId="3447BE45" w14:textId="01B562A7" w:rsidR="002A3C8D" w:rsidRPr="00434136" w:rsidRDefault="002A3C8D" w:rsidP="004E254B">
      <w:pPr>
        <w:spacing w:before="80" w:line="260" w:lineRule="exact"/>
        <w:jc w:val="both"/>
        <w:rPr>
          <w:rFonts w:ascii="Times New Roman" w:hAnsi="Times New Roman"/>
          <w:bCs/>
          <w:i/>
          <w:iCs/>
          <w:lang w:val="fr-US"/>
        </w:rPr>
      </w:pPr>
      <w:r w:rsidRPr="00434136">
        <w:rPr>
          <w:rFonts w:ascii="Times New Roman" w:hAnsi="Times New Roman"/>
          <w:bCs/>
          <w:i/>
          <w:iCs/>
          <w:lang w:val="fr-FR"/>
        </w:rPr>
        <w:t>- l’entrée par les paysages (habitat)</w:t>
      </w:r>
      <w:r w:rsidRPr="00434136">
        <w:rPr>
          <w:rFonts w:ascii="Times New Roman" w:hAnsi="Times New Roman"/>
          <w:bCs/>
          <w:i/>
          <w:iCs/>
          <w:lang w:val="fr-FR"/>
        </w:rPr>
        <w:tab/>
      </w:r>
      <w:r w:rsidRPr="00434136">
        <w:rPr>
          <w:rFonts w:ascii="Times New Roman" w:hAnsi="Times New Roman"/>
          <w:bCs/>
          <w:i/>
          <w:iCs/>
          <w:lang w:val="fr-FR"/>
        </w:rPr>
        <w:tab/>
      </w:r>
      <w:r w:rsidR="00434136" w:rsidRPr="00434136">
        <w:rPr>
          <w:rFonts w:ascii="Times New Roman" w:hAnsi="Times New Roman"/>
          <w:bCs/>
          <w:i/>
          <w:iCs/>
          <w:lang w:val="fr-FR"/>
        </w:rPr>
        <w:tab/>
      </w:r>
      <w:r w:rsidRPr="00434136">
        <w:rPr>
          <w:rFonts w:ascii="Times New Roman" w:hAnsi="Times New Roman"/>
          <w:bCs/>
          <w:i/>
          <w:iCs/>
          <w:lang w:val="fr-FR"/>
        </w:rPr>
        <w:t>- l’étude de cas (localisée à l’échelle du pays)</w:t>
      </w:r>
    </w:p>
    <w:p w14:paraId="3F5B33D5" w14:textId="4D7AF928" w:rsidR="002A3C8D" w:rsidRPr="00434136" w:rsidRDefault="002A3C8D" w:rsidP="004E254B">
      <w:pPr>
        <w:spacing w:before="80" w:line="260" w:lineRule="exact"/>
        <w:jc w:val="both"/>
        <w:rPr>
          <w:rFonts w:ascii="Times New Roman" w:hAnsi="Times New Roman"/>
          <w:bCs/>
          <w:i/>
          <w:iCs/>
          <w:lang w:val="fr-US"/>
        </w:rPr>
      </w:pPr>
      <w:r w:rsidRPr="00434136">
        <w:rPr>
          <w:rFonts w:ascii="Times New Roman" w:hAnsi="Times New Roman"/>
          <w:bCs/>
          <w:i/>
          <w:iCs/>
          <w:lang w:val="fr-FR"/>
        </w:rPr>
        <w:t>- l</w:t>
      </w:r>
      <w:r w:rsidR="00434136" w:rsidRPr="00434136">
        <w:rPr>
          <w:rFonts w:ascii="Times New Roman" w:hAnsi="Times New Roman"/>
          <w:bCs/>
          <w:i/>
          <w:iCs/>
          <w:lang w:val="fr-FR"/>
        </w:rPr>
        <w:t>’identification des</w:t>
      </w:r>
      <w:r w:rsidRPr="00434136">
        <w:rPr>
          <w:rFonts w:ascii="Times New Roman" w:hAnsi="Times New Roman"/>
          <w:bCs/>
          <w:i/>
          <w:iCs/>
          <w:lang w:val="fr-FR"/>
        </w:rPr>
        <w:t xml:space="preserve"> fonctions et l’organisation</w:t>
      </w:r>
      <w:r w:rsidRPr="00434136">
        <w:rPr>
          <w:rFonts w:ascii="Times New Roman" w:hAnsi="Times New Roman"/>
          <w:bCs/>
          <w:i/>
          <w:iCs/>
          <w:lang w:val="fr-FR"/>
        </w:rPr>
        <w:tab/>
        <w:t>- l’utilisation d’outils de géolocalisation (SIG)</w:t>
      </w:r>
    </w:p>
    <w:p w14:paraId="28E05942" w14:textId="1EDE7558" w:rsidR="002A3C8D" w:rsidRPr="00434136" w:rsidRDefault="002A3C8D" w:rsidP="004E254B">
      <w:pPr>
        <w:spacing w:before="80" w:line="260" w:lineRule="exact"/>
        <w:jc w:val="both"/>
        <w:rPr>
          <w:rFonts w:ascii="Times New Roman" w:hAnsi="Times New Roman"/>
          <w:bCs/>
          <w:i/>
          <w:iCs/>
          <w:lang w:val="fr-US"/>
        </w:rPr>
      </w:pPr>
      <w:r w:rsidRPr="00434136">
        <w:rPr>
          <w:rFonts w:ascii="Times New Roman" w:hAnsi="Times New Roman"/>
          <w:bCs/>
          <w:i/>
          <w:iCs/>
          <w:lang w:val="fr-FR"/>
        </w:rPr>
        <w:t>- la production graphique (croquis)</w:t>
      </w:r>
      <w:r w:rsidRPr="00434136">
        <w:rPr>
          <w:rFonts w:ascii="Times New Roman" w:hAnsi="Times New Roman"/>
          <w:bCs/>
          <w:i/>
          <w:iCs/>
          <w:lang w:val="fr-FR"/>
        </w:rPr>
        <w:tab/>
      </w:r>
      <w:r w:rsidRPr="00434136">
        <w:rPr>
          <w:rFonts w:ascii="Times New Roman" w:hAnsi="Times New Roman"/>
          <w:bCs/>
          <w:i/>
          <w:iCs/>
          <w:lang w:val="fr-FR"/>
        </w:rPr>
        <w:tab/>
        <w:t>- la mise à jour des pratiques</w:t>
      </w:r>
      <w:r w:rsidR="00B42BAA" w:rsidRPr="00434136">
        <w:rPr>
          <w:rFonts w:ascii="Times New Roman" w:hAnsi="Times New Roman"/>
          <w:bCs/>
          <w:i/>
          <w:iCs/>
          <w:lang w:val="fr-FR"/>
        </w:rPr>
        <w:t xml:space="preserve"> spatiales</w:t>
      </w:r>
      <w:r w:rsidRPr="00434136">
        <w:rPr>
          <w:rFonts w:ascii="Times New Roman" w:hAnsi="Times New Roman"/>
          <w:bCs/>
          <w:i/>
          <w:iCs/>
          <w:lang w:val="fr-FR"/>
        </w:rPr>
        <w:t xml:space="preserve"> dans un lieu</w:t>
      </w:r>
    </w:p>
    <w:p w14:paraId="41CCFB83" w14:textId="339CB3B1" w:rsidR="002A3C8D" w:rsidRPr="00434136" w:rsidRDefault="002A3C8D" w:rsidP="004E254B">
      <w:pPr>
        <w:spacing w:before="80" w:line="260" w:lineRule="exact"/>
        <w:jc w:val="both"/>
        <w:rPr>
          <w:rFonts w:ascii="Times New Roman" w:hAnsi="Times New Roman"/>
          <w:bCs/>
          <w:i/>
          <w:iCs/>
          <w:lang w:val="fr-US"/>
        </w:rPr>
      </w:pPr>
      <w:r w:rsidRPr="00434136">
        <w:rPr>
          <w:rFonts w:ascii="Times New Roman" w:hAnsi="Times New Roman"/>
          <w:bCs/>
          <w:i/>
          <w:iCs/>
          <w:lang w:val="fr-FR"/>
        </w:rPr>
        <w:t xml:space="preserve">- </w:t>
      </w:r>
      <w:r w:rsidR="00B42BAA" w:rsidRPr="00434136">
        <w:rPr>
          <w:rFonts w:ascii="Times New Roman" w:hAnsi="Times New Roman"/>
          <w:bCs/>
          <w:i/>
          <w:iCs/>
          <w:lang w:val="fr-FR"/>
        </w:rPr>
        <w:t xml:space="preserve">l’utilisation </w:t>
      </w:r>
      <w:r w:rsidRPr="00434136">
        <w:rPr>
          <w:rFonts w:ascii="Times New Roman" w:hAnsi="Times New Roman"/>
          <w:bCs/>
          <w:i/>
          <w:iCs/>
          <w:lang w:val="fr-FR"/>
        </w:rPr>
        <w:t>de documents divers (paysages, témoignages, plans, brochures touristiques...)</w:t>
      </w:r>
    </w:p>
    <w:p w14:paraId="5826E252" w14:textId="2B8CEBA8" w:rsidR="009434AD" w:rsidRDefault="002A3C8D" w:rsidP="00CD136B">
      <w:pPr>
        <w:spacing w:before="80" w:after="40" w:line="260" w:lineRule="exact"/>
        <w:jc w:val="both"/>
        <w:rPr>
          <w:rFonts w:ascii="Times New Roman" w:hAnsi="Times New Roman"/>
          <w:b/>
          <w:bCs/>
          <w:u w:val="single"/>
          <w:lang w:val="fr-FR"/>
        </w:rPr>
      </w:pPr>
      <w:r w:rsidRPr="002A3C8D">
        <w:rPr>
          <w:rFonts w:ascii="Times New Roman" w:hAnsi="Times New Roman"/>
          <w:b/>
          <w:bCs/>
          <w:u w:val="single"/>
          <w:lang w:val="fr-FR"/>
        </w:rPr>
        <w:sym w:font="Wingdings" w:char="F0E0"/>
      </w:r>
      <w:r w:rsidRPr="002A3C8D">
        <w:rPr>
          <w:rFonts w:ascii="Times New Roman" w:hAnsi="Times New Roman"/>
          <w:b/>
          <w:bCs/>
          <w:u w:val="single"/>
          <w:lang w:val="fr-FR"/>
        </w:rPr>
        <w:t xml:space="preserve"> </w:t>
      </w:r>
      <w:proofErr w:type="gramStart"/>
      <w:r w:rsidRPr="002A3C8D">
        <w:rPr>
          <w:rFonts w:ascii="Times New Roman" w:hAnsi="Times New Roman"/>
          <w:b/>
          <w:bCs/>
          <w:u w:val="single"/>
          <w:lang w:val="fr-FR"/>
        </w:rPr>
        <w:t>progression</w:t>
      </w:r>
      <w:proofErr w:type="gramEnd"/>
      <w:r w:rsidRPr="002A3C8D">
        <w:rPr>
          <w:rFonts w:ascii="Times New Roman" w:hAnsi="Times New Roman"/>
          <w:b/>
          <w:bCs/>
          <w:u w:val="single"/>
          <w:lang w:val="fr-FR"/>
        </w:rPr>
        <w:t xml:space="preserve"> observée dans plusieurs manuels (du subjectif-élève à l’objectif) :</w:t>
      </w:r>
    </w:p>
    <w:p w14:paraId="0E20FBFB" w14:textId="4D4BCB84" w:rsidR="002A3C8D" w:rsidRPr="002A3C8D" w:rsidRDefault="002A3C8D" w:rsidP="00434136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240" w:line="260" w:lineRule="exact"/>
        <w:jc w:val="both"/>
        <w:rPr>
          <w:rFonts w:ascii="Times New Roman" w:hAnsi="Times New Roman"/>
          <w:b/>
          <w:lang w:val="fr-US"/>
        </w:rPr>
      </w:pPr>
      <w:r w:rsidRPr="002A3C8D">
        <w:rPr>
          <w:rFonts w:ascii="Times New Roman" w:hAnsi="Times New Roman"/>
          <w:b/>
          <w:bCs/>
          <w:lang w:val="fr-FR"/>
        </w:rPr>
        <w:t>PROPOSITION DE SEQUENCE</w:t>
      </w:r>
      <w:r>
        <w:rPr>
          <w:rFonts w:ascii="Times New Roman" w:hAnsi="Times New Roman"/>
          <w:b/>
          <w:bCs/>
          <w:lang w:val="fr-FR"/>
        </w:rPr>
        <w:t xml:space="preserve"> </w:t>
      </w:r>
      <w:r w:rsidR="004E254B" w:rsidRPr="008E7383">
        <w:rPr>
          <w:rFonts w:ascii="Times New Roman" w:hAnsi="Times New Roman"/>
          <w:b/>
          <w:color w:val="0432FF"/>
          <w:lang w:val="fr-FR"/>
        </w:rPr>
        <w:t>Ex : Habiter la station touristique de la Grande Motte</w:t>
      </w:r>
    </w:p>
    <w:p w14:paraId="226F72C6" w14:textId="26A9C8DB" w:rsidR="002A3C8D" w:rsidRPr="002A3C8D" w:rsidRDefault="002A3C8D" w:rsidP="00434136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80" w:line="260" w:lineRule="exact"/>
        <w:jc w:val="both"/>
        <w:rPr>
          <w:rFonts w:ascii="Times New Roman" w:hAnsi="Times New Roman"/>
          <w:b/>
          <w:lang w:val="fr-US"/>
        </w:rPr>
      </w:pPr>
      <w:r w:rsidRPr="00341F53">
        <w:rPr>
          <w:rFonts w:ascii="Times New Roman" w:hAnsi="Times New Roman"/>
          <w:b/>
          <w:u w:val="single"/>
          <w:lang w:val="fr-FR"/>
        </w:rPr>
        <w:t>Séance n°1</w:t>
      </w:r>
      <w:r w:rsidRPr="002A3C8D">
        <w:rPr>
          <w:rFonts w:ascii="Times New Roman" w:hAnsi="Times New Roman"/>
          <w:b/>
          <w:lang w:val="fr-FR"/>
        </w:rPr>
        <w:t xml:space="preserve"> : Avoir des loisirs dans un espace touristique (littoral</w:t>
      </w:r>
      <w:r w:rsidR="008E7383">
        <w:rPr>
          <w:rFonts w:ascii="Times New Roman" w:hAnsi="Times New Roman"/>
          <w:b/>
          <w:lang w:val="fr-FR"/>
        </w:rPr>
        <w:t>/</w:t>
      </w:r>
      <w:r w:rsidRPr="002A3C8D">
        <w:rPr>
          <w:rFonts w:ascii="Times New Roman" w:hAnsi="Times New Roman"/>
          <w:b/>
          <w:lang w:val="fr-FR"/>
        </w:rPr>
        <w:t>montagne)</w:t>
      </w:r>
      <w:r w:rsidR="008E7383">
        <w:rPr>
          <w:rFonts w:ascii="Times New Roman" w:hAnsi="Times New Roman"/>
          <w:b/>
          <w:lang w:val="fr-FR"/>
        </w:rPr>
        <w:t xml:space="preserve"> </w:t>
      </w:r>
      <w:r w:rsidR="008E7383" w:rsidRPr="008E7383">
        <w:rPr>
          <w:rFonts w:ascii="Times New Roman" w:hAnsi="Times New Roman"/>
          <w:b/>
          <w:color w:val="0432FF"/>
          <w:lang w:val="fr-FR"/>
        </w:rPr>
        <w:t>(attractivité, déplacement)</w:t>
      </w:r>
    </w:p>
    <w:p w14:paraId="2892DE50" w14:textId="3EEE9EA3" w:rsidR="002A3C8D" w:rsidRPr="002A3C8D" w:rsidRDefault="002A3C8D" w:rsidP="00434136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80" w:line="260" w:lineRule="exact"/>
        <w:jc w:val="both"/>
        <w:rPr>
          <w:rFonts w:ascii="Times New Roman" w:hAnsi="Times New Roman"/>
          <w:b/>
          <w:lang w:val="fr-US"/>
        </w:rPr>
      </w:pPr>
      <w:r w:rsidRPr="00341F53">
        <w:rPr>
          <w:rFonts w:ascii="Times New Roman" w:hAnsi="Times New Roman"/>
          <w:b/>
          <w:u w:val="single"/>
          <w:lang w:val="fr-FR"/>
        </w:rPr>
        <w:t>Séance n°2</w:t>
      </w:r>
      <w:r w:rsidRPr="002A3C8D">
        <w:rPr>
          <w:rFonts w:ascii="Times New Roman" w:hAnsi="Times New Roman"/>
          <w:b/>
          <w:lang w:val="fr-FR"/>
        </w:rPr>
        <w:t xml:space="preserve"> : Se loger </w:t>
      </w:r>
      <w:r w:rsidR="008E7383">
        <w:rPr>
          <w:rFonts w:ascii="Times New Roman" w:hAnsi="Times New Roman"/>
          <w:b/>
          <w:lang w:val="fr-FR"/>
        </w:rPr>
        <w:t>dans un espace touristique (littoral/montagne</w:t>
      </w:r>
      <w:r w:rsidRPr="002A3C8D">
        <w:rPr>
          <w:rFonts w:ascii="Times New Roman" w:hAnsi="Times New Roman"/>
          <w:b/>
          <w:lang w:val="fr-FR"/>
        </w:rPr>
        <w:t>)</w:t>
      </w:r>
      <w:r w:rsidR="008E7383">
        <w:rPr>
          <w:rFonts w:ascii="Times New Roman" w:hAnsi="Times New Roman"/>
          <w:b/>
          <w:lang w:val="fr-FR"/>
        </w:rPr>
        <w:t xml:space="preserve"> </w:t>
      </w:r>
      <w:r w:rsidR="008E7383" w:rsidRPr="008E7383">
        <w:rPr>
          <w:rFonts w:ascii="Times New Roman" w:hAnsi="Times New Roman"/>
          <w:b/>
          <w:color w:val="0432FF"/>
          <w:lang w:val="fr-FR"/>
        </w:rPr>
        <w:t xml:space="preserve">(types </w:t>
      </w:r>
      <w:r w:rsidR="008E7383">
        <w:rPr>
          <w:rFonts w:ascii="Times New Roman" w:hAnsi="Times New Roman"/>
          <w:b/>
          <w:color w:val="0432FF"/>
          <w:lang w:val="fr-FR"/>
        </w:rPr>
        <w:t>d’hébergement</w:t>
      </w:r>
      <w:r w:rsidR="008E7383" w:rsidRPr="008E7383">
        <w:rPr>
          <w:rFonts w:ascii="Times New Roman" w:hAnsi="Times New Roman"/>
          <w:b/>
          <w:color w:val="0432FF"/>
          <w:lang w:val="fr-FR"/>
        </w:rPr>
        <w:t>)</w:t>
      </w:r>
    </w:p>
    <w:p w14:paraId="25676860" w14:textId="032DD31C" w:rsidR="002A3C8D" w:rsidRPr="008E7383" w:rsidRDefault="002A3C8D" w:rsidP="00434136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80" w:line="260" w:lineRule="exact"/>
        <w:jc w:val="both"/>
        <w:rPr>
          <w:rFonts w:ascii="Times New Roman" w:hAnsi="Times New Roman"/>
          <w:b/>
          <w:color w:val="0432FF"/>
          <w:lang w:val="fr-US"/>
        </w:rPr>
      </w:pPr>
      <w:r w:rsidRPr="00341F53">
        <w:rPr>
          <w:rFonts w:ascii="Times New Roman" w:hAnsi="Times New Roman"/>
          <w:b/>
          <w:u w:val="single"/>
          <w:lang w:val="fr-FR"/>
        </w:rPr>
        <w:t>Séance n°3</w:t>
      </w:r>
      <w:r w:rsidRPr="002A3C8D">
        <w:rPr>
          <w:rFonts w:ascii="Times New Roman" w:hAnsi="Times New Roman"/>
          <w:b/>
          <w:lang w:val="fr-FR"/>
        </w:rPr>
        <w:t xml:space="preserve"> : Travailler dans un espace touristique (littoral</w:t>
      </w:r>
      <w:r w:rsidR="008E7383">
        <w:rPr>
          <w:rFonts w:ascii="Times New Roman" w:hAnsi="Times New Roman"/>
          <w:b/>
          <w:lang w:val="fr-FR"/>
        </w:rPr>
        <w:t>/</w:t>
      </w:r>
      <w:r w:rsidRPr="002A3C8D">
        <w:rPr>
          <w:rFonts w:ascii="Times New Roman" w:hAnsi="Times New Roman"/>
          <w:b/>
          <w:lang w:val="fr-FR"/>
        </w:rPr>
        <w:t>montagne)</w:t>
      </w:r>
      <w:r w:rsidR="008E7383">
        <w:rPr>
          <w:rFonts w:ascii="Times New Roman" w:hAnsi="Times New Roman"/>
          <w:b/>
          <w:lang w:val="fr-FR"/>
        </w:rPr>
        <w:t xml:space="preserve"> </w:t>
      </w:r>
      <w:r w:rsidR="008E7383">
        <w:rPr>
          <w:rFonts w:ascii="Times New Roman" w:hAnsi="Times New Roman"/>
          <w:b/>
          <w:color w:val="0432FF"/>
          <w:lang w:val="fr-FR"/>
        </w:rPr>
        <w:t>(métiers associés)</w:t>
      </w:r>
    </w:p>
    <w:p w14:paraId="0B1BDF07" w14:textId="34E27592" w:rsidR="002A3C8D" w:rsidRDefault="002A3C8D" w:rsidP="00434136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80" w:line="260" w:lineRule="exact"/>
        <w:jc w:val="both"/>
        <w:rPr>
          <w:rFonts w:ascii="Times New Roman" w:hAnsi="Times New Roman"/>
          <w:b/>
          <w:lang w:val="fr-FR"/>
        </w:rPr>
      </w:pPr>
      <w:r w:rsidRPr="00341F53">
        <w:rPr>
          <w:rFonts w:ascii="Times New Roman" w:hAnsi="Times New Roman"/>
          <w:b/>
          <w:u w:val="single"/>
          <w:lang w:val="fr-FR"/>
        </w:rPr>
        <w:t>Séance n°4</w:t>
      </w:r>
      <w:r w:rsidRPr="002A3C8D">
        <w:rPr>
          <w:rFonts w:ascii="Times New Roman" w:hAnsi="Times New Roman"/>
          <w:b/>
          <w:lang w:val="fr-FR"/>
        </w:rPr>
        <w:t xml:space="preserve"> : Préserver l’environnement dans un espace touristique</w:t>
      </w:r>
      <w:r w:rsidR="008E7383">
        <w:rPr>
          <w:rFonts w:ascii="Times New Roman" w:hAnsi="Times New Roman"/>
          <w:b/>
          <w:lang w:val="fr-FR"/>
        </w:rPr>
        <w:t xml:space="preserve"> (littoral/montagne) </w:t>
      </w:r>
      <w:r w:rsidR="008E7383" w:rsidRPr="008E7383">
        <w:rPr>
          <w:rFonts w:ascii="Times New Roman" w:hAnsi="Times New Roman"/>
          <w:b/>
          <w:color w:val="0432FF"/>
          <w:lang w:val="fr-FR"/>
        </w:rPr>
        <w:t>(EDD)</w:t>
      </w:r>
    </w:p>
    <w:p w14:paraId="5A9F698B" w14:textId="54E4B427" w:rsidR="009434AD" w:rsidRPr="009A5748" w:rsidRDefault="00F03A91" w:rsidP="00434136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spacing w:before="80" w:line="260" w:lineRule="exact"/>
        <w:jc w:val="both"/>
        <w:rPr>
          <w:rFonts w:ascii="Times New Roman" w:hAnsi="Times New Roman"/>
          <w:b/>
          <w:i/>
          <w:iCs/>
          <w:lang w:val="fr-FR"/>
        </w:rPr>
      </w:pPr>
      <w:r w:rsidRPr="00341F53">
        <w:rPr>
          <w:rFonts w:ascii="Times New Roman" w:hAnsi="Times New Roman"/>
          <w:b/>
          <w:i/>
          <w:iCs/>
          <w:u w:val="single"/>
          <w:lang w:val="fr-FR"/>
        </w:rPr>
        <w:t>Séance n°5</w:t>
      </w:r>
      <w:r w:rsidRPr="00F03A91">
        <w:rPr>
          <w:rFonts w:ascii="Times New Roman" w:hAnsi="Times New Roman"/>
          <w:b/>
          <w:i/>
          <w:iCs/>
          <w:lang w:val="fr-FR"/>
        </w:rPr>
        <w:t xml:space="preserve"> : Les autres formes de tourisme en </w:t>
      </w:r>
      <w:r w:rsidR="008E7383">
        <w:rPr>
          <w:rFonts w:ascii="Times New Roman" w:hAnsi="Times New Roman"/>
          <w:b/>
          <w:i/>
          <w:iCs/>
          <w:lang w:val="fr-FR"/>
        </w:rPr>
        <w:t>France (carte de France des types de tourisme)</w:t>
      </w:r>
    </w:p>
    <w:sectPr w:rsidR="009434AD" w:rsidRPr="009A5748" w:rsidSect="000F7E91">
      <w:headerReference w:type="default" r:id="rId7"/>
      <w:footerReference w:type="even" r:id="rId8"/>
      <w:footerReference w:type="default" r:id="rId9"/>
      <w:pgSz w:w="11900" w:h="16840"/>
      <w:pgMar w:top="1021" w:right="1134" w:bottom="102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B2625" w14:textId="77777777" w:rsidR="007210AD" w:rsidRDefault="007210AD">
      <w:r>
        <w:separator/>
      </w:r>
    </w:p>
  </w:endnote>
  <w:endnote w:type="continuationSeparator" w:id="0">
    <w:p w14:paraId="536B460F" w14:textId="77777777" w:rsidR="007210AD" w:rsidRDefault="0072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0F514" w14:textId="77777777" w:rsidR="006773F7" w:rsidRDefault="00D377BB" w:rsidP="000F7E9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773F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3F6EBF1" w14:textId="77777777" w:rsidR="006773F7" w:rsidRDefault="006773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2D0E" w14:textId="77777777" w:rsidR="006773F7" w:rsidRPr="00D640E4" w:rsidRDefault="00D377BB" w:rsidP="000F7E91">
    <w:pPr>
      <w:pStyle w:val="Pieddepage"/>
      <w:framePr w:wrap="around" w:vAnchor="text" w:hAnchor="margin" w:xAlign="center" w:y="1"/>
      <w:rPr>
        <w:rStyle w:val="Numrodepage"/>
        <w:lang w:val="fr-FR"/>
      </w:rPr>
    </w:pPr>
    <w:r>
      <w:rPr>
        <w:rStyle w:val="Numrodepage"/>
      </w:rPr>
      <w:fldChar w:fldCharType="begin"/>
    </w:r>
    <w:r w:rsidR="006773F7" w:rsidRPr="00D640E4">
      <w:rPr>
        <w:rStyle w:val="Numrodepage"/>
        <w:lang w:val="fr-FR"/>
      </w:rPr>
      <w:instrText xml:space="preserve">PAGE  </w:instrText>
    </w:r>
    <w:r>
      <w:rPr>
        <w:rStyle w:val="Numrodepage"/>
      </w:rPr>
      <w:fldChar w:fldCharType="separate"/>
    </w:r>
    <w:r w:rsidR="00416745" w:rsidRPr="00D640E4">
      <w:rPr>
        <w:rStyle w:val="Numrodepage"/>
        <w:noProof/>
        <w:lang w:val="fr-FR"/>
      </w:rPr>
      <w:t>2</w:t>
    </w:r>
    <w:r>
      <w:rPr>
        <w:rStyle w:val="Numrodepage"/>
      </w:rPr>
      <w:fldChar w:fldCharType="end"/>
    </w:r>
  </w:p>
  <w:p w14:paraId="7D982662" w14:textId="16D4466C" w:rsidR="006773F7" w:rsidRPr="00DC649F" w:rsidRDefault="008E5D04" w:rsidP="000F7E91">
    <w:pPr>
      <w:pStyle w:val="Pieddepage"/>
      <w:tabs>
        <w:tab w:val="clear" w:pos="9406"/>
        <w:tab w:val="right" w:pos="9632"/>
        <w:tab w:val="right" w:pos="10773"/>
      </w:tabs>
      <w:spacing w:before="2"/>
      <w:rPr>
        <w:lang w:val="fr-FR"/>
      </w:rPr>
    </w:pPr>
    <w:r>
      <w:rPr>
        <w:lang w:val="fr-FR"/>
      </w:rPr>
      <w:t>IN</w:t>
    </w:r>
    <w:r w:rsidR="006773F7" w:rsidRPr="00DC649F">
      <w:rPr>
        <w:lang w:val="fr-FR"/>
      </w:rPr>
      <w:t>SPE Centre-Val de Loire</w:t>
    </w:r>
    <w:r w:rsidR="006773F7" w:rsidRPr="00DC649F">
      <w:rPr>
        <w:lang w:val="fr-FR"/>
      </w:rPr>
      <w:tab/>
    </w:r>
    <w:r w:rsidR="006773F7" w:rsidRPr="00DC649F">
      <w:rPr>
        <w:lang w:val="fr-FR"/>
      </w:rPr>
      <w:tab/>
      <w:t>Sites de Bourges-Châteauroux</w:t>
    </w:r>
  </w:p>
  <w:p w14:paraId="51057590" w14:textId="77777777" w:rsidR="006773F7" w:rsidRPr="00DC649F" w:rsidRDefault="006773F7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76741" w14:textId="77777777" w:rsidR="007210AD" w:rsidRDefault="007210AD">
      <w:r>
        <w:separator/>
      </w:r>
    </w:p>
  </w:footnote>
  <w:footnote w:type="continuationSeparator" w:id="0">
    <w:p w14:paraId="6FC9E3A7" w14:textId="77777777" w:rsidR="007210AD" w:rsidRDefault="00721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5B17" w14:textId="593FF128" w:rsidR="006773F7" w:rsidRDefault="008E5D04" w:rsidP="000F7E91">
    <w:pPr>
      <w:pStyle w:val="En-tte"/>
      <w:tabs>
        <w:tab w:val="clear" w:pos="9406"/>
        <w:tab w:val="right" w:pos="9632"/>
      </w:tabs>
    </w:pPr>
    <w:r>
      <w:t>UE21EC4</w:t>
    </w:r>
    <w:r w:rsidR="006773F7">
      <w:tab/>
    </w:r>
    <w:r w:rsidR="006773F7">
      <w:tab/>
      <w:t>M1-MEEF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663" w:hanging="663"/>
      </w:pPr>
      <w:rPr>
        <w:rFonts w:ascii="Symbol" w:hAnsi="Symbol" w:cs="Wingdings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ahoma"/>
      </w:rPr>
    </w:lvl>
  </w:abstractNum>
  <w:abstractNum w:abstractNumId="1" w15:restartNumberingAfterBreak="0">
    <w:nsid w:val="140D7358"/>
    <w:multiLevelType w:val="hybridMultilevel"/>
    <w:tmpl w:val="DE1A23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C7928"/>
    <w:multiLevelType w:val="hybridMultilevel"/>
    <w:tmpl w:val="873EFF06"/>
    <w:lvl w:ilvl="0" w:tplc="2EBA12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594E5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F8E3A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F2EA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B0264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1E645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F141C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227C1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B3634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1635F"/>
    <w:multiLevelType w:val="hybridMultilevel"/>
    <w:tmpl w:val="DF8457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4573F"/>
    <w:multiLevelType w:val="hybridMultilevel"/>
    <w:tmpl w:val="9D843DF4"/>
    <w:lvl w:ilvl="0" w:tplc="092EA0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16766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D27F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A22B6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A6AEE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82239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54B1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D8A55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302FB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04AD9"/>
    <w:multiLevelType w:val="hybridMultilevel"/>
    <w:tmpl w:val="25988E02"/>
    <w:lvl w:ilvl="0" w:tplc="D0CE10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C390B"/>
    <w:multiLevelType w:val="hybridMultilevel"/>
    <w:tmpl w:val="049651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A5C99"/>
    <w:multiLevelType w:val="hybridMultilevel"/>
    <w:tmpl w:val="25988E02"/>
    <w:lvl w:ilvl="0" w:tplc="D0CE10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058EE"/>
    <w:multiLevelType w:val="hybridMultilevel"/>
    <w:tmpl w:val="FF4A80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468380">
    <w:abstractNumId w:val="7"/>
  </w:num>
  <w:num w:numId="2" w16cid:durableId="879975801">
    <w:abstractNumId w:val="1"/>
  </w:num>
  <w:num w:numId="3" w16cid:durableId="104428937">
    <w:abstractNumId w:val="6"/>
  </w:num>
  <w:num w:numId="4" w16cid:durableId="122313178">
    <w:abstractNumId w:val="0"/>
  </w:num>
  <w:num w:numId="5" w16cid:durableId="173306459">
    <w:abstractNumId w:val="5"/>
  </w:num>
  <w:num w:numId="6" w16cid:durableId="1278369414">
    <w:abstractNumId w:val="4"/>
  </w:num>
  <w:num w:numId="7" w16cid:durableId="1720200106">
    <w:abstractNumId w:val="3"/>
  </w:num>
  <w:num w:numId="8" w16cid:durableId="1603536984">
    <w:abstractNumId w:val="8"/>
  </w:num>
  <w:num w:numId="9" w16cid:durableId="929697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F5"/>
    <w:rsid w:val="00045CED"/>
    <w:rsid w:val="000509FE"/>
    <w:rsid w:val="00071665"/>
    <w:rsid w:val="00071A33"/>
    <w:rsid w:val="00072969"/>
    <w:rsid w:val="00081079"/>
    <w:rsid w:val="000A598D"/>
    <w:rsid w:val="000D5B84"/>
    <w:rsid w:val="000E1920"/>
    <w:rsid w:val="000F7E91"/>
    <w:rsid w:val="001057D9"/>
    <w:rsid w:val="00117498"/>
    <w:rsid w:val="00121785"/>
    <w:rsid w:val="00137E33"/>
    <w:rsid w:val="0015156A"/>
    <w:rsid w:val="00192BD4"/>
    <w:rsid w:val="001B42FE"/>
    <w:rsid w:val="001C0AD6"/>
    <w:rsid w:val="001F77D3"/>
    <w:rsid w:val="00265AFD"/>
    <w:rsid w:val="0027596C"/>
    <w:rsid w:val="00283240"/>
    <w:rsid w:val="002A3C8D"/>
    <w:rsid w:val="002E3D81"/>
    <w:rsid w:val="002F4991"/>
    <w:rsid w:val="00321B53"/>
    <w:rsid w:val="00341886"/>
    <w:rsid w:val="00341F53"/>
    <w:rsid w:val="00387760"/>
    <w:rsid w:val="00396A5E"/>
    <w:rsid w:val="003C25B5"/>
    <w:rsid w:val="00400D7E"/>
    <w:rsid w:val="00416745"/>
    <w:rsid w:val="00434136"/>
    <w:rsid w:val="00437C00"/>
    <w:rsid w:val="00463CDB"/>
    <w:rsid w:val="004C751E"/>
    <w:rsid w:val="004E254B"/>
    <w:rsid w:val="004E2904"/>
    <w:rsid w:val="005808F6"/>
    <w:rsid w:val="00587B71"/>
    <w:rsid w:val="005B6E77"/>
    <w:rsid w:val="005C1979"/>
    <w:rsid w:val="005C43B2"/>
    <w:rsid w:val="005F0151"/>
    <w:rsid w:val="005F2435"/>
    <w:rsid w:val="00624392"/>
    <w:rsid w:val="0063560E"/>
    <w:rsid w:val="006773F7"/>
    <w:rsid w:val="006D24C8"/>
    <w:rsid w:val="00705384"/>
    <w:rsid w:val="0071068F"/>
    <w:rsid w:val="00712030"/>
    <w:rsid w:val="00713A11"/>
    <w:rsid w:val="007210AD"/>
    <w:rsid w:val="00741C10"/>
    <w:rsid w:val="00746352"/>
    <w:rsid w:val="0076254E"/>
    <w:rsid w:val="007642FC"/>
    <w:rsid w:val="00770C30"/>
    <w:rsid w:val="0077740E"/>
    <w:rsid w:val="00790EAF"/>
    <w:rsid w:val="007E1811"/>
    <w:rsid w:val="007E48D1"/>
    <w:rsid w:val="00805C51"/>
    <w:rsid w:val="00813CE3"/>
    <w:rsid w:val="00833D82"/>
    <w:rsid w:val="008679CB"/>
    <w:rsid w:val="008B377A"/>
    <w:rsid w:val="008E5D04"/>
    <w:rsid w:val="008E7383"/>
    <w:rsid w:val="009434AD"/>
    <w:rsid w:val="00996A51"/>
    <w:rsid w:val="009A5748"/>
    <w:rsid w:val="009A7629"/>
    <w:rsid w:val="009D0B0E"/>
    <w:rsid w:val="009E50F2"/>
    <w:rsid w:val="009E6EB1"/>
    <w:rsid w:val="00A13BE2"/>
    <w:rsid w:val="00A14878"/>
    <w:rsid w:val="00A20D9D"/>
    <w:rsid w:val="00A43F4B"/>
    <w:rsid w:val="00A46EB7"/>
    <w:rsid w:val="00A52101"/>
    <w:rsid w:val="00A52AAF"/>
    <w:rsid w:val="00A77FAD"/>
    <w:rsid w:val="00A9669B"/>
    <w:rsid w:val="00AB4196"/>
    <w:rsid w:val="00B006D2"/>
    <w:rsid w:val="00B328FD"/>
    <w:rsid w:val="00B362A1"/>
    <w:rsid w:val="00B42BAA"/>
    <w:rsid w:val="00B53D1A"/>
    <w:rsid w:val="00BF7A1C"/>
    <w:rsid w:val="00C15EF9"/>
    <w:rsid w:val="00C33434"/>
    <w:rsid w:val="00C55331"/>
    <w:rsid w:val="00C67B77"/>
    <w:rsid w:val="00CA2236"/>
    <w:rsid w:val="00CA28E7"/>
    <w:rsid w:val="00CB0AE6"/>
    <w:rsid w:val="00CD136B"/>
    <w:rsid w:val="00CD4CC3"/>
    <w:rsid w:val="00CF7B38"/>
    <w:rsid w:val="00D222DE"/>
    <w:rsid w:val="00D270E8"/>
    <w:rsid w:val="00D377BB"/>
    <w:rsid w:val="00D63022"/>
    <w:rsid w:val="00D640E4"/>
    <w:rsid w:val="00DA1EBB"/>
    <w:rsid w:val="00DC1E9D"/>
    <w:rsid w:val="00DC649F"/>
    <w:rsid w:val="00DD5DD3"/>
    <w:rsid w:val="00DE5CE4"/>
    <w:rsid w:val="00DF1E8A"/>
    <w:rsid w:val="00E73AA4"/>
    <w:rsid w:val="00EE517A"/>
    <w:rsid w:val="00F03A91"/>
    <w:rsid w:val="00F14BF5"/>
    <w:rsid w:val="00F409CB"/>
    <w:rsid w:val="00F919C4"/>
    <w:rsid w:val="00FB3FB5"/>
    <w:rsid w:val="00FF14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DAB7F"/>
  <w15:docId w15:val="{493F71EC-3EBA-480B-8F30-6E9AE940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14BF5"/>
    <w:pPr>
      <w:spacing w:beforeLines="1"/>
    </w:pPr>
    <w:rPr>
      <w:rFonts w:ascii="Times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rsid w:val="00F14BF5"/>
    <w:rPr>
      <w:b/>
    </w:rPr>
  </w:style>
  <w:style w:type="paragraph" w:styleId="En-tte">
    <w:name w:val="header"/>
    <w:basedOn w:val="Normal"/>
    <w:link w:val="En-tteCar"/>
    <w:uiPriority w:val="99"/>
    <w:unhideWhenUsed/>
    <w:rsid w:val="00F14BF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14BF5"/>
  </w:style>
  <w:style w:type="paragraph" w:styleId="Pieddepage">
    <w:name w:val="footer"/>
    <w:basedOn w:val="Normal"/>
    <w:link w:val="PieddepageCar"/>
    <w:uiPriority w:val="99"/>
    <w:unhideWhenUsed/>
    <w:rsid w:val="00F14BF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BF5"/>
  </w:style>
  <w:style w:type="character" w:styleId="Numrodepage">
    <w:name w:val="page number"/>
    <w:basedOn w:val="Policepardfaut"/>
    <w:uiPriority w:val="99"/>
    <w:semiHidden/>
    <w:unhideWhenUsed/>
    <w:rsid w:val="00F14BF5"/>
  </w:style>
  <w:style w:type="character" w:styleId="Lienhypertexte">
    <w:name w:val="Hyperlink"/>
    <w:basedOn w:val="Policepardfaut"/>
    <w:uiPriority w:val="99"/>
    <w:semiHidden/>
    <w:unhideWhenUsed/>
    <w:rsid w:val="00D63022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7E1811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7E1811"/>
    <w:rPr>
      <w:rFonts w:ascii="Times New Roman" w:eastAsia="SimSun" w:hAnsi="Times New Roman" w:cs="Mangal"/>
      <w:color w:val="00000A"/>
      <w:lang w:eastAsia="zh-CN" w:bidi="hi-IN"/>
    </w:rPr>
  </w:style>
  <w:style w:type="paragraph" w:customStyle="1" w:styleId="Contenudetableau">
    <w:name w:val="Contenu de tableau"/>
    <w:basedOn w:val="Normal"/>
    <w:qFormat/>
    <w:rsid w:val="007E1811"/>
    <w:pPr>
      <w:widowControl w:val="0"/>
      <w:suppressLineNumbers/>
      <w:suppressAutoHyphens/>
      <w:spacing w:after="200" w:line="276" w:lineRule="auto"/>
    </w:pPr>
    <w:rPr>
      <w:rFonts w:ascii="Times New Roman" w:eastAsia="SimSun" w:hAnsi="Times New Roman" w:cs="Mangal"/>
      <w:color w:val="00000A"/>
      <w:lang w:val="fr-FR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B8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B84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39"/>
    <w:rsid w:val="00117498"/>
    <w:rPr>
      <w:lang w:val="fr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4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50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17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70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19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20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201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Orléans-Tours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cp:lastModifiedBy>Laubry Jean-Louis</cp:lastModifiedBy>
  <cp:revision>6</cp:revision>
  <dcterms:created xsi:type="dcterms:W3CDTF">2024-01-20T13:31:00Z</dcterms:created>
  <dcterms:modified xsi:type="dcterms:W3CDTF">2025-01-19T11:18:00Z</dcterms:modified>
</cp:coreProperties>
</file>