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4F45" w14:textId="4C773B05" w:rsidR="00896652" w:rsidRPr="00896652" w:rsidRDefault="00B63A87" w:rsidP="00896652">
      <w:pPr>
        <w:pBdr>
          <w:top w:val="single" w:sz="4" w:space="1" w:color="auto"/>
          <w:left w:val="single" w:sz="4" w:space="4" w:color="auto"/>
          <w:bottom w:val="single" w:sz="4" w:space="1" w:color="auto"/>
          <w:right w:val="single" w:sz="4" w:space="4" w:color="auto"/>
        </w:pBdr>
        <w:jc w:val="center"/>
        <w:rPr>
          <w:b/>
        </w:rPr>
      </w:pPr>
      <w:r>
        <w:rPr>
          <w:b/>
        </w:rPr>
        <w:t>UE</w:t>
      </w:r>
      <w:r w:rsidR="00CF2282">
        <w:rPr>
          <w:b/>
        </w:rPr>
        <w:t>21EC4</w:t>
      </w:r>
      <w:r>
        <w:rPr>
          <w:b/>
        </w:rPr>
        <w:t xml:space="preserve"> </w:t>
      </w:r>
      <w:r w:rsidR="00CF2282">
        <w:rPr>
          <w:b/>
        </w:rPr>
        <w:t>–</w:t>
      </w:r>
      <w:r>
        <w:rPr>
          <w:b/>
        </w:rPr>
        <w:t xml:space="preserve"> </w:t>
      </w:r>
      <w:r w:rsidR="00CF2282">
        <w:rPr>
          <w:b/>
        </w:rPr>
        <w:t>ETUDE DE CAS</w:t>
      </w:r>
    </w:p>
    <w:p w14:paraId="3016D6CB" w14:textId="77777777" w:rsidR="00896652" w:rsidRDefault="00896652" w:rsidP="00896652"/>
    <w:p w14:paraId="2E05632A" w14:textId="77777777" w:rsidR="00896652" w:rsidRPr="00F82AA4" w:rsidRDefault="00896652" w:rsidP="0030565B">
      <w:pPr>
        <w:spacing w:before="120"/>
        <w:rPr>
          <w:u w:val="single"/>
        </w:rPr>
      </w:pPr>
      <w:r w:rsidRPr="00F82AA4">
        <w:rPr>
          <w:u w:val="single"/>
        </w:rPr>
        <w:t xml:space="preserve">QUESTIONS </w:t>
      </w:r>
    </w:p>
    <w:p w14:paraId="1FBA1BCD" w14:textId="58CFB4CC" w:rsidR="00896652" w:rsidRPr="00896652" w:rsidRDefault="003A0F79" w:rsidP="0030565B">
      <w:pPr>
        <w:widowControl w:val="0"/>
        <w:autoSpaceDE w:val="0"/>
        <w:autoSpaceDN w:val="0"/>
        <w:adjustRightInd w:val="0"/>
        <w:jc w:val="both"/>
        <w:rPr>
          <w:rFonts w:ascii="Times New Roman" w:hAnsi="Times New Roman" w:cs="Times New Roman"/>
          <w:bCs/>
          <w:color w:val="353535"/>
        </w:rPr>
      </w:pPr>
      <w:r>
        <w:rPr>
          <w:rFonts w:ascii="Times New Roman" w:hAnsi="Times New Roman" w:cs="Times New Roman"/>
        </w:rPr>
        <w:t xml:space="preserve">1) </w:t>
      </w:r>
      <w:r w:rsidR="00A00FE6">
        <w:rPr>
          <w:rFonts w:ascii="Times New Roman" w:hAnsi="Times New Roman" w:cs="Times New Roman"/>
        </w:rPr>
        <w:t>En réutilisant les notions examinées au TD2 (zonage en aire urbaine, types d’espaces urbains), rédigez un paragraphe rendant compte de l’évolution récente de la commune de Montierchaume en relation avec le phénomène urbain castelroussin.</w:t>
      </w:r>
    </w:p>
    <w:p w14:paraId="604069F0" w14:textId="5D96497A" w:rsidR="00896652" w:rsidRPr="00896652" w:rsidRDefault="003A0F79" w:rsidP="0030565B">
      <w:pPr>
        <w:widowControl w:val="0"/>
        <w:autoSpaceDE w:val="0"/>
        <w:autoSpaceDN w:val="0"/>
        <w:adjustRightInd w:val="0"/>
        <w:jc w:val="both"/>
        <w:rPr>
          <w:rFonts w:ascii="Times New Roman" w:hAnsi="Times New Roman" w:cs="Times New Roman"/>
          <w:bCs/>
          <w:color w:val="353535"/>
        </w:rPr>
      </w:pPr>
      <w:r w:rsidRPr="00CF2282">
        <w:rPr>
          <w:rFonts w:ascii="Times New Roman" w:hAnsi="Times New Roman" w:cs="Times New Roman"/>
          <w:bCs/>
          <w:color w:val="353535"/>
          <w:highlight w:val="yellow"/>
        </w:rPr>
        <w:t xml:space="preserve">2) </w:t>
      </w:r>
      <w:r w:rsidR="00896652" w:rsidRPr="00CF2282">
        <w:rPr>
          <w:rFonts w:ascii="Times New Roman" w:hAnsi="Times New Roman" w:cs="Times New Roman"/>
          <w:bCs/>
          <w:color w:val="353535"/>
          <w:highlight w:val="yellow"/>
        </w:rPr>
        <w:t>Réalisez un croquis légendé du document</w:t>
      </w:r>
      <w:r w:rsidR="00E66A99" w:rsidRPr="00CF2282">
        <w:rPr>
          <w:rFonts w:ascii="Times New Roman" w:hAnsi="Times New Roman" w:cs="Times New Roman"/>
          <w:bCs/>
          <w:color w:val="353535"/>
          <w:highlight w:val="yellow"/>
        </w:rPr>
        <w:t xml:space="preserve"> 2</w:t>
      </w:r>
      <w:r w:rsidRPr="00CF2282">
        <w:rPr>
          <w:rFonts w:ascii="Times New Roman" w:hAnsi="Times New Roman" w:cs="Times New Roman"/>
          <w:bCs/>
          <w:color w:val="353535"/>
          <w:highlight w:val="yellow"/>
        </w:rPr>
        <w:t xml:space="preserve"> (en vous aidant des autres documents).</w:t>
      </w:r>
    </w:p>
    <w:p w14:paraId="222D0F48" w14:textId="4E52626C" w:rsidR="00896652" w:rsidRPr="00896652" w:rsidRDefault="003A0F79" w:rsidP="0030565B">
      <w:pPr>
        <w:jc w:val="both"/>
        <w:rPr>
          <w:rFonts w:ascii="Times New Roman" w:hAnsi="Times New Roman" w:cs="Times New Roman"/>
        </w:rPr>
      </w:pPr>
      <w:r>
        <w:rPr>
          <w:rFonts w:ascii="Times New Roman" w:hAnsi="Times New Roman" w:cs="Times New Roman"/>
          <w:bCs/>
          <w:color w:val="353535"/>
        </w:rPr>
        <w:t xml:space="preserve">3) </w:t>
      </w:r>
      <w:r w:rsidR="00A00FE6">
        <w:rPr>
          <w:rFonts w:ascii="Times New Roman" w:hAnsi="Times New Roman" w:cs="Times New Roman"/>
          <w:bCs/>
          <w:color w:val="353535"/>
        </w:rPr>
        <w:t>Le cas de Montierchaume peut-il présenter un intérêt pour des élèves appartenant à l’aire urbaine de Châteauroux. Quels autres documents pourraient leur être présentés ?</w:t>
      </w:r>
    </w:p>
    <w:p w14:paraId="35AFF0A2" w14:textId="77777777" w:rsidR="00896652" w:rsidRPr="0030565B" w:rsidRDefault="0030565B" w:rsidP="0030565B">
      <w:pPr>
        <w:spacing w:before="120"/>
        <w:rPr>
          <w:rFonts w:ascii="Times New Roman" w:hAnsi="Times New Roman" w:cs="Times New Roman"/>
          <w:b/>
        </w:rPr>
      </w:pPr>
      <w:r w:rsidRPr="0030565B">
        <w:rPr>
          <w:rFonts w:ascii="Times New Roman" w:hAnsi="Times New Roman" w:cs="Times New Roman"/>
          <w:b/>
        </w:rPr>
        <w:t>DOSSIER DOCUMENTAIRE</w:t>
      </w:r>
    </w:p>
    <w:p w14:paraId="39AF4886" w14:textId="77777777" w:rsidR="00896652" w:rsidRPr="00896652" w:rsidRDefault="00896652" w:rsidP="00896652">
      <w:pPr>
        <w:rPr>
          <w:u w:val="single"/>
        </w:rPr>
      </w:pPr>
      <w:r w:rsidRPr="00896652">
        <w:rPr>
          <w:u w:val="single"/>
        </w:rPr>
        <w:t>Document 1</w:t>
      </w:r>
    </w:p>
    <w:p w14:paraId="147E1612" w14:textId="77777777" w:rsidR="00896652" w:rsidRDefault="00F82AA4" w:rsidP="00896652">
      <w:pPr>
        <w:jc w:val="center"/>
      </w:pPr>
      <w:r>
        <w:rPr>
          <w:noProof/>
        </w:rPr>
        <w:drawing>
          <wp:inline distT="0" distB="0" distL="0" distR="0" wp14:anchorId="29D4DF92" wp14:editId="6691A872">
            <wp:extent cx="6113780" cy="2626360"/>
            <wp:effectExtent l="25400" t="0" r="7620" b="0"/>
            <wp:docPr id="7" name="Image 2" descr=":SiteOfficielMairieMontierchau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eOfficielMairieMontierchaume•.jpeg"/>
                    <pic:cNvPicPr>
                      <a:picLocks noChangeAspect="1" noChangeArrowheads="1"/>
                    </pic:cNvPicPr>
                  </pic:nvPicPr>
                  <pic:blipFill>
                    <a:blip r:embed="rId6"/>
                    <a:srcRect/>
                    <a:stretch>
                      <a:fillRect/>
                    </a:stretch>
                  </pic:blipFill>
                  <pic:spPr bwMode="auto">
                    <a:xfrm>
                      <a:off x="0" y="0"/>
                      <a:ext cx="6113780" cy="2626360"/>
                    </a:xfrm>
                    <a:prstGeom prst="rect">
                      <a:avLst/>
                    </a:prstGeom>
                    <a:noFill/>
                    <a:ln w="9525">
                      <a:noFill/>
                      <a:miter lim="800000"/>
                      <a:headEnd/>
                      <a:tailEnd/>
                    </a:ln>
                  </pic:spPr>
                </pic:pic>
              </a:graphicData>
            </a:graphic>
          </wp:inline>
        </w:drawing>
      </w:r>
    </w:p>
    <w:p w14:paraId="44217EC4" w14:textId="77777777" w:rsidR="00896652" w:rsidRPr="0027562F" w:rsidRDefault="00896652" w:rsidP="00896652">
      <w:pPr>
        <w:rPr>
          <w:sz w:val="20"/>
        </w:rPr>
      </w:pPr>
      <w:r w:rsidRPr="0027562F">
        <w:rPr>
          <w:sz w:val="20"/>
        </w:rPr>
        <w:t xml:space="preserve">Source : </w:t>
      </w:r>
      <w:hyperlink r:id="rId7" w:history="1">
        <w:r w:rsidRPr="0027562F">
          <w:rPr>
            <w:rStyle w:val="Lienhypertexte"/>
            <w:sz w:val="20"/>
          </w:rPr>
          <w:t>https://www.montierchaume.fr/</w:t>
        </w:r>
      </w:hyperlink>
    </w:p>
    <w:p w14:paraId="5408F0F4" w14:textId="77777777" w:rsidR="00896652" w:rsidRPr="00F82AA4" w:rsidRDefault="00896652" w:rsidP="00896652">
      <w:pPr>
        <w:rPr>
          <w:u w:val="single"/>
        </w:rPr>
      </w:pPr>
      <w:r w:rsidRPr="00F82AA4">
        <w:rPr>
          <w:u w:val="single"/>
        </w:rPr>
        <w:t>Document 2</w:t>
      </w:r>
    </w:p>
    <w:p w14:paraId="7610B2FA" w14:textId="77777777" w:rsidR="00896652" w:rsidRDefault="0027562F" w:rsidP="00896652">
      <w:r>
        <w:rPr>
          <w:noProof/>
        </w:rPr>
        <w:drawing>
          <wp:inline distT="0" distB="0" distL="0" distR="0" wp14:anchorId="7CF81765" wp14:editId="6446B664">
            <wp:extent cx="6597892" cy="4285753"/>
            <wp:effectExtent l="0" t="0" r="6350" b="0"/>
            <wp:docPr id="8" name="Image 3" descr=":GeoportailPhoto3DMontiercha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oportailPhoto3DMontierchaume•••.jpg"/>
                    <pic:cNvPicPr>
                      <a:picLocks noChangeAspect="1" noChangeArrowheads="1"/>
                    </pic:cNvPicPr>
                  </pic:nvPicPr>
                  <pic:blipFill>
                    <a:blip r:embed="rId8"/>
                    <a:srcRect/>
                    <a:stretch>
                      <a:fillRect/>
                    </a:stretch>
                  </pic:blipFill>
                  <pic:spPr bwMode="auto">
                    <a:xfrm>
                      <a:off x="0" y="0"/>
                      <a:ext cx="6629168" cy="4306069"/>
                    </a:xfrm>
                    <a:prstGeom prst="rect">
                      <a:avLst/>
                    </a:prstGeom>
                    <a:noFill/>
                    <a:ln w="9525">
                      <a:noFill/>
                      <a:miter lim="800000"/>
                      <a:headEnd/>
                      <a:tailEnd/>
                    </a:ln>
                  </pic:spPr>
                </pic:pic>
              </a:graphicData>
            </a:graphic>
          </wp:inline>
        </w:drawing>
      </w:r>
    </w:p>
    <w:p w14:paraId="79AF2810" w14:textId="77777777" w:rsidR="00896652" w:rsidRPr="0027562F" w:rsidRDefault="00896652" w:rsidP="00896652">
      <w:pPr>
        <w:rPr>
          <w:sz w:val="20"/>
        </w:rPr>
      </w:pPr>
      <w:r w:rsidRPr="0027562F">
        <w:rPr>
          <w:sz w:val="20"/>
        </w:rPr>
        <w:t xml:space="preserve">Source : </w:t>
      </w:r>
      <w:hyperlink r:id="rId9" w:history="1">
        <w:r w:rsidRPr="0027562F">
          <w:rPr>
            <w:rStyle w:val="Lienhypertexte"/>
            <w:sz w:val="20"/>
          </w:rPr>
          <w:t>https://www.geoportail.gouv.fr/carte</w:t>
        </w:r>
      </w:hyperlink>
      <w:r w:rsidRPr="0027562F">
        <w:rPr>
          <w:sz w:val="20"/>
        </w:rPr>
        <w:t xml:space="preserve"> (en 3D)</w:t>
      </w:r>
    </w:p>
    <w:p w14:paraId="4FA0E8C5" w14:textId="77777777" w:rsidR="00896652" w:rsidRPr="00896652" w:rsidRDefault="00896652" w:rsidP="00896652">
      <w:pPr>
        <w:rPr>
          <w:u w:val="single"/>
        </w:rPr>
      </w:pPr>
      <w:r w:rsidRPr="00896652">
        <w:rPr>
          <w:u w:val="single"/>
        </w:rPr>
        <w:lastRenderedPageBreak/>
        <w:t>Documents 3a et 3b</w:t>
      </w:r>
    </w:p>
    <w:p w14:paraId="6B0EAA40" w14:textId="77777777" w:rsidR="00896652" w:rsidRDefault="0027562F" w:rsidP="00896652">
      <w:proofErr w:type="gramStart"/>
      <w:r>
        <w:t>a</w:t>
      </w:r>
      <w:proofErr w:type="gramEnd"/>
      <w:r>
        <w:rPr>
          <w:noProof/>
        </w:rPr>
        <w:drawing>
          <wp:inline distT="0" distB="0" distL="0" distR="0" wp14:anchorId="108F1F15" wp14:editId="5DA81EBA">
            <wp:extent cx="6035077" cy="3332035"/>
            <wp:effectExtent l="25400" t="0" r="10123" b="0"/>
            <wp:docPr id="9" name="Image 4" descr=":GeoportailCarteIGNAgglomerationChateauroux12-10-20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oportailCarteIGNAgglomerationChateauroux12-10-2019A•••.jpg"/>
                    <pic:cNvPicPr>
                      <a:picLocks noChangeAspect="1" noChangeArrowheads="1"/>
                    </pic:cNvPicPr>
                  </pic:nvPicPr>
                  <pic:blipFill>
                    <a:blip r:embed="rId10"/>
                    <a:srcRect/>
                    <a:stretch>
                      <a:fillRect/>
                    </a:stretch>
                  </pic:blipFill>
                  <pic:spPr bwMode="auto">
                    <a:xfrm>
                      <a:off x="0" y="0"/>
                      <a:ext cx="6034810" cy="3331888"/>
                    </a:xfrm>
                    <a:prstGeom prst="rect">
                      <a:avLst/>
                    </a:prstGeom>
                    <a:noFill/>
                    <a:ln w="9525">
                      <a:noFill/>
                      <a:miter lim="800000"/>
                      <a:headEnd/>
                      <a:tailEnd/>
                    </a:ln>
                  </pic:spPr>
                </pic:pic>
              </a:graphicData>
            </a:graphic>
          </wp:inline>
        </w:drawing>
      </w:r>
    </w:p>
    <w:p w14:paraId="2CA64D8A" w14:textId="77777777" w:rsidR="00896652" w:rsidRDefault="00896652" w:rsidP="00896652">
      <w:proofErr w:type="gramStart"/>
      <w:r>
        <w:t>b</w:t>
      </w:r>
      <w:proofErr w:type="gramEnd"/>
      <w:r>
        <w:t xml:space="preserve"> </w:t>
      </w:r>
      <w:r w:rsidR="0027562F">
        <w:rPr>
          <w:noProof/>
        </w:rPr>
        <w:drawing>
          <wp:inline distT="0" distB="0" distL="0" distR="0" wp14:anchorId="15AFA4F5" wp14:editId="0E580740">
            <wp:extent cx="6035077" cy="3314459"/>
            <wp:effectExtent l="25400" t="0" r="10123" b="0"/>
            <wp:docPr id="10" name="Image 5" descr=":GeoportailCarteIGNMontierchaume12-10-20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oportailCarteIGNMontierchaume12-10-2019B•••.jpg"/>
                    <pic:cNvPicPr>
                      <a:picLocks noChangeAspect="1" noChangeArrowheads="1"/>
                    </pic:cNvPicPr>
                  </pic:nvPicPr>
                  <pic:blipFill>
                    <a:blip r:embed="rId11"/>
                    <a:srcRect/>
                    <a:stretch>
                      <a:fillRect/>
                    </a:stretch>
                  </pic:blipFill>
                  <pic:spPr bwMode="auto">
                    <a:xfrm>
                      <a:off x="0" y="0"/>
                      <a:ext cx="6035077" cy="3314459"/>
                    </a:xfrm>
                    <a:prstGeom prst="rect">
                      <a:avLst/>
                    </a:prstGeom>
                    <a:noFill/>
                    <a:ln w="9525">
                      <a:noFill/>
                      <a:miter lim="800000"/>
                      <a:headEnd/>
                      <a:tailEnd/>
                    </a:ln>
                  </pic:spPr>
                </pic:pic>
              </a:graphicData>
            </a:graphic>
          </wp:inline>
        </w:drawing>
      </w:r>
    </w:p>
    <w:p w14:paraId="02F97D61" w14:textId="77777777" w:rsidR="00896652" w:rsidRPr="0027562F" w:rsidRDefault="00896652" w:rsidP="00896652">
      <w:pPr>
        <w:rPr>
          <w:sz w:val="20"/>
        </w:rPr>
      </w:pPr>
      <w:r w:rsidRPr="0027562F">
        <w:rPr>
          <w:sz w:val="20"/>
        </w:rPr>
        <w:t xml:space="preserve">Source : </w:t>
      </w:r>
      <w:hyperlink r:id="rId12" w:history="1">
        <w:r w:rsidRPr="0027562F">
          <w:rPr>
            <w:rStyle w:val="Lienhypertexte"/>
            <w:sz w:val="20"/>
          </w:rPr>
          <w:t>https://www.geoportail.gouv.fr/carte</w:t>
        </w:r>
      </w:hyperlink>
      <w:r w:rsidRPr="0027562F">
        <w:rPr>
          <w:sz w:val="20"/>
        </w:rPr>
        <w:t xml:space="preserve"> </w:t>
      </w:r>
    </w:p>
    <w:p w14:paraId="384BA856" w14:textId="77777777" w:rsidR="00896652" w:rsidRPr="00896652" w:rsidRDefault="00896652" w:rsidP="00896652">
      <w:pPr>
        <w:rPr>
          <w:u w:val="single"/>
        </w:rPr>
      </w:pPr>
      <w:r w:rsidRPr="00896652">
        <w:rPr>
          <w:u w:val="single"/>
        </w:rPr>
        <w:t>Document 4</w:t>
      </w:r>
    </w:p>
    <w:p w14:paraId="4985CAA1" w14:textId="77777777" w:rsidR="00896652" w:rsidRDefault="0027562F" w:rsidP="00896652">
      <w:pPr>
        <w:jc w:val="center"/>
      </w:pPr>
      <w:r>
        <w:rPr>
          <w:noProof/>
        </w:rPr>
        <w:drawing>
          <wp:inline distT="0" distB="0" distL="0" distR="0" wp14:anchorId="621AD739" wp14:editId="3ABF8FA8">
            <wp:extent cx="4350049" cy="2245055"/>
            <wp:effectExtent l="25400" t="0" r="0" b="0"/>
            <wp:docPr id="11" name="Image 6" descr=":GraphiqueWikipediaEvolutionPopulationMontiercha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queWikipediaEvolutionPopulationMontierchaume•••.jpg"/>
                    <pic:cNvPicPr>
                      <a:picLocks noChangeAspect="1" noChangeArrowheads="1"/>
                    </pic:cNvPicPr>
                  </pic:nvPicPr>
                  <pic:blipFill>
                    <a:blip r:embed="rId13"/>
                    <a:srcRect/>
                    <a:stretch>
                      <a:fillRect/>
                    </a:stretch>
                  </pic:blipFill>
                  <pic:spPr bwMode="auto">
                    <a:xfrm>
                      <a:off x="0" y="0"/>
                      <a:ext cx="4352477" cy="2246308"/>
                    </a:xfrm>
                    <a:prstGeom prst="rect">
                      <a:avLst/>
                    </a:prstGeom>
                    <a:noFill/>
                    <a:ln w="9525">
                      <a:noFill/>
                      <a:miter lim="800000"/>
                      <a:headEnd/>
                      <a:tailEnd/>
                    </a:ln>
                  </pic:spPr>
                </pic:pic>
              </a:graphicData>
            </a:graphic>
          </wp:inline>
        </w:drawing>
      </w:r>
    </w:p>
    <w:p w14:paraId="2CBB55BC" w14:textId="77777777" w:rsidR="00896652" w:rsidRPr="0027562F" w:rsidRDefault="00896652" w:rsidP="00896652">
      <w:pPr>
        <w:rPr>
          <w:sz w:val="20"/>
        </w:rPr>
      </w:pPr>
      <w:r w:rsidRPr="0027562F">
        <w:rPr>
          <w:sz w:val="20"/>
        </w:rPr>
        <w:t xml:space="preserve">Source : </w:t>
      </w:r>
      <w:hyperlink r:id="rId14" w:history="1">
        <w:r w:rsidRPr="0027562F">
          <w:rPr>
            <w:rStyle w:val="Lienhypertexte"/>
            <w:sz w:val="20"/>
          </w:rPr>
          <w:t>https://fr.wikipedia.org/wiki/Montierchaume</w:t>
        </w:r>
      </w:hyperlink>
    </w:p>
    <w:sectPr w:rsidR="00896652" w:rsidRPr="0027562F" w:rsidSect="003A0F79">
      <w:footerReference w:type="even" r:id="rId15"/>
      <w:footerReference w:type="default" r:id="rId16"/>
      <w:pgSz w:w="11900" w:h="16840"/>
      <w:pgMar w:top="794" w:right="680" w:bottom="79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311E" w14:textId="77777777" w:rsidR="00B25609" w:rsidRDefault="00B25609">
      <w:r>
        <w:separator/>
      </w:r>
    </w:p>
  </w:endnote>
  <w:endnote w:type="continuationSeparator" w:id="0">
    <w:p w14:paraId="2AD6DEF6" w14:textId="77777777" w:rsidR="00B25609" w:rsidRDefault="00B25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763F" w14:textId="77777777" w:rsidR="00B63A87" w:rsidRDefault="00B63A87" w:rsidP="00E71A5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6804DF6" w14:textId="77777777" w:rsidR="00B63A87" w:rsidRDefault="00B63A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6CA6" w14:textId="77777777" w:rsidR="00B63A87" w:rsidRDefault="00B63A87" w:rsidP="00E71A5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1A0546">
      <w:rPr>
        <w:rStyle w:val="Numrodepage"/>
        <w:noProof/>
      </w:rPr>
      <w:t>2</w:t>
    </w:r>
    <w:r>
      <w:rPr>
        <w:rStyle w:val="Numrodepage"/>
      </w:rPr>
      <w:fldChar w:fldCharType="end"/>
    </w:r>
  </w:p>
  <w:p w14:paraId="76F7EBE0" w14:textId="77777777" w:rsidR="00B63A87" w:rsidRDefault="00B63A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C8340" w14:textId="77777777" w:rsidR="00B25609" w:rsidRDefault="00B25609">
      <w:r>
        <w:separator/>
      </w:r>
    </w:p>
  </w:footnote>
  <w:footnote w:type="continuationSeparator" w:id="0">
    <w:p w14:paraId="6A2F08CB" w14:textId="77777777" w:rsidR="00B25609" w:rsidRDefault="00B25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652"/>
    <w:rsid w:val="001037D6"/>
    <w:rsid w:val="001A0546"/>
    <w:rsid w:val="00215CDB"/>
    <w:rsid w:val="00264F58"/>
    <w:rsid w:val="0027562F"/>
    <w:rsid w:val="002A3848"/>
    <w:rsid w:val="002D2A71"/>
    <w:rsid w:val="0030565B"/>
    <w:rsid w:val="00387760"/>
    <w:rsid w:val="003A0F79"/>
    <w:rsid w:val="003B2670"/>
    <w:rsid w:val="005F5DB1"/>
    <w:rsid w:val="00622766"/>
    <w:rsid w:val="00753DCA"/>
    <w:rsid w:val="0075571A"/>
    <w:rsid w:val="00896652"/>
    <w:rsid w:val="009E75F3"/>
    <w:rsid w:val="00A00FE6"/>
    <w:rsid w:val="00B25609"/>
    <w:rsid w:val="00B63A87"/>
    <w:rsid w:val="00CF2282"/>
    <w:rsid w:val="00E66A99"/>
    <w:rsid w:val="00F82AA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04E3E"/>
  <w15:docId w15:val="{281D50ED-4850-7147-AAE1-0A8075425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96652"/>
    <w:rPr>
      <w:color w:val="0000FF" w:themeColor="hyperlink"/>
      <w:u w:val="single"/>
    </w:rPr>
  </w:style>
  <w:style w:type="paragraph" w:styleId="Textedebulles">
    <w:name w:val="Balloon Text"/>
    <w:basedOn w:val="Normal"/>
    <w:link w:val="TextedebullesCar"/>
    <w:uiPriority w:val="99"/>
    <w:semiHidden/>
    <w:unhideWhenUsed/>
    <w:rsid w:val="00896652"/>
    <w:rPr>
      <w:rFonts w:ascii="Lucida Grande" w:hAnsi="Lucida Grande"/>
      <w:sz w:val="18"/>
      <w:szCs w:val="18"/>
    </w:rPr>
  </w:style>
  <w:style w:type="character" w:customStyle="1" w:styleId="TextedebullesCar">
    <w:name w:val="Texte de bulles Car"/>
    <w:basedOn w:val="Policepardfaut"/>
    <w:link w:val="Textedebulles"/>
    <w:uiPriority w:val="99"/>
    <w:semiHidden/>
    <w:rsid w:val="00896652"/>
    <w:rPr>
      <w:rFonts w:ascii="Lucida Grande" w:hAnsi="Lucida Grande"/>
      <w:sz w:val="18"/>
      <w:szCs w:val="18"/>
      <w:lang w:val="fr-FR"/>
    </w:rPr>
  </w:style>
  <w:style w:type="paragraph" w:styleId="Pieddepage">
    <w:name w:val="footer"/>
    <w:basedOn w:val="Normal"/>
    <w:link w:val="PieddepageCar"/>
    <w:uiPriority w:val="99"/>
    <w:semiHidden/>
    <w:unhideWhenUsed/>
    <w:rsid w:val="00B63A87"/>
    <w:pPr>
      <w:tabs>
        <w:tab w:val="center" w:pos="4703"/>
        <w:tab w:val="right" w:pos="9406"/>
      </w:tabs>
    </w:pPr>
  </w:style>
  <w:style w:type="character" w:customStyle="1" w:styleId="PieddepageCar">
    <w:name w:val="Pied de page Car"/>
    <w:basedOn w:val="Policepardfaut"/>
    <w:link w:val="Pieddepage"/>
    <w:uiPriority w:val="99"/>
    <w:semiHidden/>
    <w:rsid w:val="00B63A87"/>
    <w:rPr>
      <w:lang w:val="fr-FR"/>
    </w:rPr>
  </w:style>
  <w:style w:type="character" w:styleId="Numrodepage">
    <w:name w:val="page number"/>
    <w:basedOn w:val="Policepardfaut"/>
    <w:uiPriority w:val="99"/>
    <w:semiHidden/>
    <w:unhideWhenUsed/>
    <w:rsid w:val="00B6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montierchaume.fr/" TargetMode="External"/><Relationship Id="rId12" Type="http://schemas.openxmlformats.org/officeDocument/2006/relationships/hyperlink" Target="https://www.geoportail.gouv.fr/cart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www.geoportail.gouv.fr/carte" TargetMode="External"/><Relationship Id="rId14" Type="http://schemas.openxmlformats.org/officeDocument/2006/relationships/hyperlink" Target="https://fr.wikipedia.org/wiki/Montierchaum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156</Words>
  <Characters>864</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dc:description/>
  <cp:lastModifiedBy>Laubry Jean-Louis</cp:lastModifiedBy>
  <cp:revision>2</cp:revision>
  <dcterms:created xsi:type="dcterms:W3CDTF">2025-01-19T11:08:00Z</dcterms:created>
  <dcterms:modified xsi:type="dcterms:W3CDTF">2025-01-19T11:08:00Z</dcterms:modified>
</cp:coreProperties>
</file>