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9C23" w14:textId="73785853" w:rsidR="0041355C" w:rsidRPr="00CE59B4" w:rsidRDefault="00D739FE" w:rsidP="008E2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 w:rsidRPr="00CE59B4">
        <w:rPr>
          <w:rFonts w:ascii="Times New Roman" w:hAnsi="Times New Roman" w:cs="Times New Roman"/>
          <w:b/>
        </w:rPr>
        <w:t>UE</w:t>
      </w:r>
      <w:r w:rsidR="008E20A1" w:rsidRPr="00CE59B4">
        <w:rPr>
          <w:rFonts w:ascii="Times New Roman" w:hAnsi="Times New Roman" w:cs="Times New Roman"/>
          <w:b/>
        </w:rPr>
        <w:t>11 EC</w:t>
      </w:r>
      <w:r w:rsidR="00D63D33">
        <w:rPr>
          <w:rFonts w:ascii="Times New Roman" w:hAnsi="Times New Roman" w:cs="Times New Roman"/>
          <w:b/>
        </w:rPr>
        <w:t>9</w:t>
      </w:r>
      <w:r w:rsidRPr="00CE59B4">
        <w:rPr>
          <w:rFonts w:ascii="Times New Roman" w:hAnsi="Times New Roman" w:cs="Times New Roman"/>
          <w:b/>
        </w:rPr>
        <w:t xml:space="preserve"> </w:t>
      </w:r>
      <w:r w:rsidR="008E20A1" w:rsidRPr="00CE59B4">
        <w:rPr>
          <w:rFonts w:ascii="Times New Roman" w:hAnsi="Times New Roman" w:cs="Times New Roman"/>
          <w:b/>
        </w:rPr>
        <w:t>- Le système éducatif : histoire et enjeux</w:t>
      </w:r>
    </w:p>
    <w:p w14:paraId="7706E70A" w14:textId="77777777" w:rsidR="00223D28" w:rsidRPr="00CE59B4" w:rsidRDefault="00223D28" w:rsidP="00A132D1">
      <w:pPr>
        <w:rPr>
          <w:rFonts w:ascii="Times New Roman" w:hAnsi="Times New Roman" w:cs="Times New Roman"/>
        </w:rPr>
      </w:pPr>
    </w:p>
    <w:p w14:paraId="7AEE34BF" w14:textId="0A5ED869" w:rsidR="00223D28" w:rsidRPr="00CE59B4" w:rsidRDefault="00223D28" w:rsidP="00A132D1">
      <w:pPr>
        <w:rPr>
          <w:rFonts w:ascii="Times New Roman" w:hAnsi="Times New Roman" w:cs="Times New Roman"/>
          <w:u w:val="single"/>
        </w:rPr>
      </w:pPr>
      <w:r w:rsidRPr="00CE59B4">
        <w:rPr>
          <w:rFonts w:ascii="Times New Roman" w:hAnsi="Times New Roman" w:cs="Times New Roman"/>
          <w:u w:val="single"/>
        </w:rPr>
        <w:t>Présentation</w:t>
      </w:r>
    </w:p>
    <w:p w14:paraId="25D22D16" w14:textId="5EDA61FE" w:rsidR="008E20A1" w:rsidRPr="00CE59B4" w:rsidRDefault="008E20A1" w:rsidP="00A132D1">
      <w:pPr>
        <w:rPr>
          <w:rFonts w:ascii="Times New Roman" w:hAnsi="Times New Roman" w:cs="Times New Roman"/>
        </w:rPr>
      </w:pPr>
      <w:r w:rsidRPr="00CE59B4">
        <w:rPr>
          <w:rFonts w:ascii="Times New Roman" w:hAnsi="Times New Roman" w:cs="Times New Roman"/>
        </w:rPr>
        <w:t>Volume horaire : 9hTD</w:t>
      </w:r>
    </w:p>
    <w:p w14:paraId="7E21F918" w14:textId="77777777" w:rsidR="00223D28" w:rsidRPr="00CE59B4" w:rsidRDefault="00223D28" w:rsidP="00A132D1">
      <w:pPr>
        <w:rPr>
          <w:rFonts w:ascii="Times New Roman" w:hAnsi="Times New Roman" w:cs="Times New Roman"/>
          <w:b/>
        </w:rPr>
      </w:pPr>
    </w:p>
    <w:p w14:paraId="11F348EC" w14:textId="73A0E299" w:rsidR="00A132D1" w:rsidRPr="00CE59B4" w:rsidRDefault="008E20A1" w:rsidP="00A132D1">
      <w:pPr>
        <w:rPr>
          <w:rFonts w:ascii="Times New Roman" w:hAnsi="Times New Roman" w:cs="Times New Roman"/>
          <w:b/>
        </w:rPr>
      </w:pPr>
      <w:r w:rsidRPr="00CE59B4">
        <w:rPr>
          <w:rFonts w:ascii="Times New Roman" w:hAnsi="Times New Roman" w:cs="Times New Roman"/>
          <w:b/>
        </w:rPr>
        <w:t>Deux intervenants :</w:t>
      </w:r>
    </w:p>
    <w:p w14:paraId="61F60958" w14:textId="1F015285" w:rsidR="008E20A1" w:rsidRPr="00CE59B4" w:rsidRDefault="00BF0785" w:rsidP="00A132D1">
      <w:p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Mayalen</w:t>
      </w:r>
      <w:proofErr w:type="spellEnd"/>
      <w:r>
        <w:rPr>
          <w:rFonts w:ascii="Times New Roman" w:hAnsi="Times New Roman" w:cs="Times New Roman"/>
          <w:bCs/>
        </w:rPr>
        <w:t xml:space="preserve"> Lemaire</w:t>
      </w:r>
      <w:r w:rsidR="008E20A1" w:rsidRPr="00CE59B4">
        <w:rPr>
          <w:rFonts w:ascii="Times New Roman" w:hAnsi="Times New Roman" w:cs="Times New Roman"/>
          <w:bCs/>
        </w:rPr>
        <w:t xml:space="preserve"> (2h)</w:t>
      </w:r>
    </w:p>
    <w:p w14:paraId="2373F517" w14:textId="1FAB7CEE" w:rsidR="008E20A1" w:rsidRPr="00CE59B4" w:rsidRDefault="008E20A1" w:rsidP="00A132D1">
      <w:pPr>
        <w:rPr>
          <w:rFonts w:ascii="Times New Roman" w:hAnsi="Times New Roman" w:cs="Times New Roman"/>
          <w:bCs/>
        </w:rPr>
      </w:pPr>
      <w:r w:rsidRPr="00CE59B4">
        <w:rPr>
          <w:rFonts w:ascii="Times New Roman" w:hAnsi="Times New Roman" w:cs="Times New Roman"/>
          <w:bCs/>
        </w:rPr>
        <w:t xml:space="preserve">Jean-Louis </w:t>
      </w:r>
      <w:proofErr w:type="spellStart"/>
      <w:r w:rsidRPr="00CE59B4">
        <w:rPr>
          <w:rFonts w:ascii="Times New Roman" w:hAnsi="Times New Roman" w:cs="Times New Roman"/>
          <w:bCs/>
        </w:rPr>
        <w:t>Laubry</w:t>
      </w:r>
      <w:proofErr w:type="spellEnd"/>
      <w:r w:rsidRPr="00CE59B4">
        <w:rPr>
          <w:rFonts w:ascii="Times New Roman" w:hAnsi="Times New Roman" w:cs="Times New Roman"/>
          <w:bCs/>
        </w:rPr>
        <w:t xml:space="preserve"> (7h)</w:t>
      </w:r>
    </w:p>
    <w:p w14:paraId="09E3824D" w14:textId="77777777" w:rsidR="00A132D1" w:rsidRPr="00CE59B4" w:rsidRDefault="00A132D1" w:rsidP="00A132D1">
      <w:pPr>
        <w:spacing w:line="160" w:lineRule="exact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1348"/>
        <w:gridCol w:w="2448"/>
        <w:gridCol w:w="1282"/>
        <w:gridCol w:w="4323"/>
      </w:tblGrid>
      <w:tr w:rsidR="00A132D1" w:rsidRPr="00CE59B4" w14:paraId="6D7EA39E" w14:textId="77777777" w:rsidTr="005E2E59">
        <w:tc>
          <w:tcPr>
            <w:tcW w:w="1348" w:type="dxa"/>
          </w:tcPr>
          <w:p w14:paraId="780A83A9" w14:textId="77777777" w:rsidR="00A132D1" w:rsidRPr="00CE59B4" w:rsidRDefault="00A132D1" w:rsidP="006A09EC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Cours</w:t>
            </w:r>
          </w:p>
        </w:tc>
        <w:tc>
          <w:tcPr>
            <w:tcW w:w="2448" w:type="dxa"/>
          </w:tcPr>
          <w:p w14:paraId="4669D35E" w14:textId="77777777" w:rsidR="00A132D1" w:rsidRPr="00CE59B4" w:rsidRDefault="00A132D1" w:rsidP="006A09EC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282" w:type="dxa"/>
          </w:tcPr>
          <w:p w14:paraId="64DEA96B" w14:textId="4AC361C1" w:rsidR="00A132D1" w:rsidRPr="00CE59B4" w:rsidRDefault="00A132D1" w:rsidP="006A09EC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 xml:space="preserve">Durée </w:t>
            </w:r>
          </w:p>
        </w:tc>
        <w:tc>
          <w:tcPr>
            <w:tcW w:w="4323" w:type="dxa"/>
          </w:tcPr>
          <w:p w14:paraId="4D1659C4" w14:textId="77777777" w:rsidR="00A132D1" w:rsidRPr="00CE59B4" w:rsidRDefault="00A132D1" w:rsidP="006A09EC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Thématique</w:t>
            </w:r>
          </w:p>
        </w:tc>
      </w:tr>
      <w:tr w:rsidR="00A132D1" w:rsidRPr="00CE59B4" w14:paraId="21758653" w14:textId="77777777" w:rsidTr="005E2E59">
        <w:tc>
          <w:tcPr>
            <w:tcW w:w="1348" w:type="dxa"/>
          </w:tcPr>
          <w:p w14:paraId="2E57E86C" w14:textId="28D3B9A3" w:rsidR="00A132D1" w:rsidRPr="00CE59B4" w:rsidRDefault="008E20A1" w:rsidP="009A735B">
            <w:pPr>
              <w:jc w:val="center"/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TD</w:t>
            </w:r>
            <w:r w:rsidR="00A132D1" w:rsidRPr="00CE59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14:paraId="654A0006" w14:textId="6E16A0B7" w:rsidR="008E20A1" w:rsidRPr="00CE59B4" w:rsidRDefault="00964EF0" w:rsidP="008E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M</w:t>
            </w:r>
            <w:r w:rsidR="008E20A1" w:rsidRPr="00CE59B4">
              <w:rPr>
                <w:rFonts w:ascii="Times New Roman" w:hAnsi="Times New Roman" w:cs="Times New Roman"/>
                <w:lang w:val="pt-BR"/>
              </w:rPr>
              <w:t xml:space="preserve">e </w:t>
            </w:r>
            <w:r>
              <w:rPr>
                <w:rFonts w:ascii="Times New Roman" w:hAnsi="Times New Roman" w:cs="Times New Roman"/>
                <w:lang w:val="pt-BR"/>
              </w:rPr>
              <w:t>1</w:t>
            </w:r>
            <w:r w:rsidR="009B5F1E">
              <w:rPr>
                <w:rFonts w:ascii="Times New Roman" w:hAnsi="Times New Roman" w:cs="Times New Roman"/>
                <w:lang w:val="pt-BR"/>
              </w:rPr>
              <w:t>0</w:t>
            </w:r>
            <w:r w:rsidR="008E20A1" w:rsidRPr="00CE59B4">
              <w:rPr>
                <w:rFonts w:ascii="Times New Roman" w:hAnsi="Times New Roman" w:cs="Times New Roman"/>
                <w:lang w:val="pt-BR"/>
              </w:rPr>
              <w:t>/09/</w:t>
            </w:r>
            <w:r w:rsidR="009B5F1E">
              <w:rPr>
                <w:rFonts w:ascii="Times New Roman" w:hAnsi="Times New Roman" w:cs="Times New Roman"/>
                <w:lang w:val="pt-BR"/>
              </w:rPr>
              <w:t>2025</w:t>
            </w:r>
          </w:p>
          <w:p w14:paraId="5D9B63C6" w14:textId="1BA204FA" w:rsidR="00CF2C9F" w:rsidRDefault="00CF2C9F" w:rsidP="008E20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pt-BR"/>
              </w:rPr>
            </w:pPr>
            <w:r w:rsidRPr="00CE59B4">
              <w:rPr>
                <w:rFonts w:ascii="Times New Roman" w:hAnsi="Times New Roman" w:cs="Times New Roman"/>
                <w:lang w:val="pt-BR"/>
              </w:rPr>
              <w:t>1</w:t>
            </w:r>
            <w:r w:rsidR="009B5F1E">
              <w:rPr>
                <w:rFonts w:ascii="Times New Roman" w:hAnsi="Times New Roman" w:cs="Times New Roman"/>
                <w:lang w:val="pt-BR"/>
              </w:rPr>
              <w:t>5h15</w:t>
            </w:r>
            <w:r w:rsidRPr="00CE59B4">
              <w:rPr>
                <w:rFonts w:ascii="Times New Roman" w:hAnsi="Times New Roman" w:cs="Times New Roman"/>
                <w:lang w:val="pt-BR"/>
              </w:rPr>
              <w:t>-1</w:t>
            </w:r>
            <w:r w:rsidR="009B5F1E">
              <w:rPr>
                <w:rFonts w:ascii="Times New Roman" w:hAnsi="Times New Roman" w:cs="Times New Roman"/>
                <w:lang w:val="pt-BR"/>
              </w:rPr>
              <w:t>8h15</w:t>
            </w:r>
            <w:r w:rsidR="000E361F">
              <w:rPr>
                <w:rFonts w:ascii="Times New Roman" w:hAnsi="Times New Roman" w:cs="Times New Roman"/>
                <w:lang w:val="pt-BR"/>
              </w:rPr>
              <w:t xml:space="preserve"> (A)</w:t>
            </w:r>
          </w:p>
          <w:p w14:paraId="258F93F4" w14:textId="38ACD2B3" w:rsidR="00A132D1" w:rsidRPr="00CE59B4" w:rsidRDefault="000E361F" w:rsidP="008E20A1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9h</w:t>
            </w:r>
            <w:r w:rsidR="008E20A1" w:rsidRPr="00CE59B4">
              <w:rPr>
                <w:rFonts w:ascii="Times New Roman" w:hAnsi="Times New Roman" w:cs="Times New Roman"/>
                <w:lang w:val="pt-BR"/>
              </w:rPr>
              <w:t>-1</w:t>
            </w:r>
            <w:r>
              <w:rPr>
                <w:rFonts w:ascii="Times New Roman" w:hAnsi="Times New Roman" w:cs="Times New Roman"/>
                <w:lang w:val="pt-BR"/>
              </w:rPr>
              <w:t>2h (B)</w:t>
            </w:r>
          </w:p>
        </w:tc>
        <w:tc>
          <w:tcPr>
            <w:tcW w:w="1282" w:type="dxa"/>
          </w:tcPr>
          <w:p w14:paraId="102BD0E2" w14:textId="09CE4F43" w:rsidR="00A132D1" w:rsidRPr="00CE59B4" w:rsidRDefault="008E20A1" w:rsidP="006A09EC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4323" w:type="dxa"/>
          </w:tcPr>
          <w:p w14:paraId="7BF92E63" w14:textId="55438C40" w:rsidR="00A132D1" w:rsidRPr="00CE59B4" w:rsidRDefault="008E20A1" w:rsidP="00CA2FB7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 xml:space="preserve">L'avènement d'une "institution" scolaire et d'un système éducatif </w:t>
            </w:r>
          </w:p>
        </w:tc>
      </w:tr>
      <w:tr w:rsidR="00284E68" w:rsidRPr="00CE59B4" w14:paraId="509B5F4E" w14:textId="77777777" w:rsidTr="005E2E59">
        <w:tc>
          <w:tcPr>
            <w:tcW w:w="1348" w:type="dxa"/>
          </w:tcPr>
          <w:p w14:paraId="4715A09E" w14:textId="7A09B285" w:rsidR="00284E68" w:rsidRDefault="00284E68" w:rsidP="00284E68">
            <w:pPr>
              <w:jc w:val="center"/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TD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34AEE975" w14:textId="1BF34DD3" w:rsidR="00284E68" w:rsidRPr="00CE59B4" w:rsidRDefault="00284E68" w:rsidP="00284E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14:paraId="23BFA07F" w14:textId="55FCA42B" w:rsidR="00284E68" w:rsidRPr="00CF2C9F" w:rsidRDefault="000E361F" w:rsidP="00284E6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Me 17</w:t>
            </w:r>
            <w:r w:rsidR="00284E68" w:rsidRPr="00CF2C9F">
              <w:rPr>
                <w:rFonts w:ascii="Times New Roman" w:hAnsi="Times New Roman" w:cs="Times New Roman"/>
                <w:lang w:val="pt-BR"/>
              </w:rPr>
              <w:t>/</w:t>
            </w:r>
            <w:r>
              <w:rPr>
                <w:rFonts w:ascii="Times New Roman" w:hAnsi="Times New Roman" w:cs="Times New Roman"/>
                <w:lang w:val="pt-BR"/>
              </w:rPr>
              <w:t>09</w:t>
            </w:r>
            <w:r w:rsidR="00284E68" w:rsidRPr="00CF2C9F">
              <w:rPr>
                <w:rFonts w:ascii="Times New Roman" w:hAnsi="Times New Roman" w:cs="Times New Roman"/>
                <w:lang w:val="pt-BR"/>
              </w:rPr>
              <w:t>/</w:t>
            </w:r>
            <w:r w:rsidR="009B5F1E">
              <w:rPr>
                <w:rFonts w:ascii="Times New Roman" w:hAnsi="Times New Roman" w:cs="Times New Roman"/>
                <w:lang w:val="pt-BR"/>
              </w:rPr>
              <w:t>2025</w:t>
            </w:r>
          </w:p>
          <w:p w14:paraId="7B0F1524" w14:textId="77777777" w:rsidR="000E361F" w:rsidRDefault="000E361F" w:rsidP="00284E6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10h15-12h15</w:t>
            </w:r>
            <w:r w:rsidRPr="00CF2C9F">
              <w:rPr>
                <w:rFonts w:ascii="Times New Roman" w:hAnsi="Times New Roman" w:cs="Times New Roman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lang w:val="pt-BR"/>
              </w:rPr>
              <w:t>A</w:t>
            </w:r>
            <w:r w:rsidRPr="00CF2C9F">
              <w:rPr>
                <w:rFonts w:ascii="Times New Roman" w:hAnsi="Times New Roman" w:cs="Times New Roman"/>
                <w:lang w:val="pt-BR"/>
              </w:rPr>
              <w:t>)</w:t>
            </w:r>
          </w:p>
          <w:p w14:paraId="4B718A84" w14:textId="1022B238" w:rsidR="00284E68" w:rsidRPr="00CF2C9F" w:rsidRDefault="000E361F" w:rsidP="00284E68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13h30-15h30</w:t>
            </w:r>
            <w:r w:rsidRPr="00CF2C9F">
              <w:rPr>
                <w:rFonts w:ascii="Times New Roman" w:hAnsi="Times New Roman" w:cs="Times New Roman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lang w:val="pt-BR"/>
              </w:rPr>
              <w:t>B</w:t>
            </w:r>
            <w:r w:rsidRPr="00CF2C9F">
              <w:rPr>
                <w:rFonts w:ascii="Times New Roman" w:hAnsi="Times New Roman" w:cs="Times New Roman"/>
                <w:lang w:val="pt-BR"/>
              </w:rPr>
              <w:t>)</w:t>
            </w:r>
          </w:p>
        </w:tc>
        <w:tc>
          <w:tcPr>
            <w:tcW w:w="1282" w:type="dxa"/>
          </w:tcPr>
          <w:p w14:paraId="5DDBBC39" w14:textId="55A9AB4A" w:rsidR="00284E68" w:rsidRPr="00CE59B4" w:rsidRDefault="00284E68" w:rsidP="00284E68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 xml:space="preserve">2 h </w:t>
            </w:r>
          </w:p>
        </w:tc>
        <w:tc>
          <w:tcPr>
            <w:tcW w:w="4323" w:type="dxa"/>
          </w:tcPr>
          <w:p w14:paraId="691D0EE5" w14:textId="77777777" w:rsidR="00284E68" w:rsidRPr="00CE59B4" w:rsidRDefault="00284E68" w:rsidP="00284E68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Qu'est-ce que la laïcité ?</w:t>
            </w:r>
          </w:p>
          <w:p w14:paraId="51D0C17B" w14:textId="1AD15F4E" w:rsidR="00284E68" w:rsidRPr="00CE59B4" w:rsidRDefault="00284E68" w:rsidP="00284E68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La laïcité à l'école.</w:t>
            </w:r>
          </w:p>
        </w:tc>
      </w:tr>
      <w:tr w:rsidR="000E361F" w:rsidRPr="00CE59B4" w14:paraId="745389A8" w14:textId="77777777" w:rsidTr="005E2E59">
        <w:tc>
          <w:tcPr>
            <w:tcW w:w="1348" w:type="dxa"/>
          </w:tcPr>
          <w:p w14:paraId="73A40215" w14:textId="2F61D3B7" w:rsidR="000E361F" w:rsidRPr="00CE59B4" w:rsidRDefault="000E361F" w:rsidP="000E361F">
            <w:pPr>
              <w:jc w:val="center"/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TD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8" w:type="dxa"/>
          </w:tcPr>
          <w:p w14:paraId="5703EDEB" w14:textId="77777777" w:rsidR="000E361F" w:rsidRDefault="000E361F" w:rsidP="000E3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 30/09/2025</w:t>
            </w:r>
          </w:p>
          <w:p w14:paraId="4CCB336D" w14:textId="77777777" w:rsidR="000E361F" w:rsidRDefault="000E361F" w:rsidP="000E361F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13h30-15h30</w:t>
            </w:r>
            <w:r w:rsidRPr="00CF2C9F">
              <w:rPr>
                <w:rFonts w:ascii="Times New Roman" w:hAnsi="Times New Roman" w:cs="Times New Roman"/>
                <w:lang w:val="pt-BR"/>
              </w:rPr>
              <w:t xml:space="preserve"> (</w:t>
            </w:r>
            <w:r>
              <w:rPr>
                <w:rFonts w:ascii="Times New Roman" w:hAnsi="Times New Roman" w:cs="Times New Roman"/>
                <w:lang w:val="pt-BR"/>
              </w:rPr>
              <w:t>A</w:t>
            </w:r>
            <w:r w:rsidRPr="00CF2C9F">
              <w:rPr>
                <w:rFonts w:ascii="Times New Roman" w:hAnsi="Times New Roman" w:cs="Times New Roman"/>
                <w:lang w:val="pt-BR"/>
              </w:rPr>
              <w:t>)</w:t>
            </w:r>
          </w:p>
          <w:p w14:paraId="06435C7B" w14:textId="2A80BB62" w:rsidR="000E361F" w:rsidRPr="00CF2C9F" w:rsidRDefault="000E361F" w:rsidP="000E361F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15h45-17h45 (B)</w:t>
            </w:r>
          </w:p>
        </w:tc>
        <w:tc>
          <w:tcPr>
            <w:tcW w:w="1282" w:type="dxa"/>
          </w:tcPr>
          <w:p w14:paraId="613F8FCE" w14:textId="27A16FD3" w:rsidR="000E361F" w:rsidRPr="00CE59B4" w:rsidRDefault="000E361F" w:rsidP="000E361F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2 h</w:t>
            </w:r>
          </w:p>
        </w:tc>
        <w:tc>
          <w:tcPr>
            <w:tcW w:w="4323" w:type="dxa"/>
          </w:tcPr>
          <w:p w14:paraId="5E7CC9B8" w14:textId="774BC798" w:rsidR="000E361F" w:rsidRPr="00CE59B4" w:rsidRDefault="000E361F" w:rsidP="000E361F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Le système éducatif français : son organisation, ses caractéristiques à l'aune des évaluations.</w:t>
            </w:r>
          </w:p>
        </w:tc>
      </w:tr>
      <w:tr w:rsidR="000E361F" w:rsidRPr="00CE59B4" w14:paraId="3F743280" w14:textId="77777777" w:rsidTr="005E2E59">
        <w:tc>
          <w:tcPr>
            <w:tcW w:w="1348" w:type="dxa"/>
          </w:tcPr>
          <w:p w14:paraId="3134F92C" w14:textId="77777777" w:rsidR="000E361F" w:rsidRDefault="000E361F" w:rsidP="000E361F">
            <w:pPr>
              <w:jc w:val="center"/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TD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5847D6A3" w14:textId="77777777" w:rsidR="000E361F" w:rsidRDefault="000E361F" w:rsidP="000E36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Mayalen</w:t>
            </w:r>
            <w:proofErr w:type="spellEnd"/>
          </w:p>
          <w:p w14:paraId="43D4EEDD" w14:textId="57021A42" w:rsidR="000E361F" w:rsidRPr="00CE59B4" w:rsidRDefault="000E361F" w:rsidP="000E3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Lemaire</w:t>
            </w:r>
          </w:p>
        </w:tc>
        <w:tc>
          <w:tcPr>
            <w:tcW w:w="2448" w:type="dxa"/>
          </w:tcPr>
          <w:p w14:paraId="06B6372A" w14:textId="73A3D452" w:rsidR="000E361F" w:rsidRDefault="000E361F" w:rsidP="000E3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 12/11/2025</w:t>
            </w:r>
          </w:p>
          <w:p w14:paraId="05BF8931" w14:textId="77777777" w:rsidR="000E361F" w:rsidRDefault="000E361F" w:rsidP="000E3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t-BR"/>
              </w:rPr>
              <w:t>10h15-12h15</w:t>
            </w:r>
            <w:r w:rsidRPr="00CF2C9F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(B)</w:t>
            </w:r>
          </w:p>
          <w:p w14:paraId="53462CA5" w14:textId="260CF69E" w:rsidR="000E361F" w:rsidRPr="00CE59B4" w:rsidRDefault="000E361F" w:rsidP="000E3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15h45-17h45 </w:t>
            </w:r>
            <w:r>
              <w:rPr>
                <w:rFonts w:ascii="Times New Roman" w:hAnsi="Times New Roman" w:cs="Times New Roman"/>
              </w:rPr>
              <w:t>(A)</w:t>
            </w:r>
          </w:p>
        </w:tc>
        <w:tc>
          <w:tcPr>
            <w:tcW w:w="1282" w:type="dxa"/>
          </w:tcPr>
          <w:p w14:paraId="462B916E" w14:textId="4591268E" w:rsidR="000E361F" w:rsidRPr="00CE59B4" w:rsidRDefault="000E361F" w:rsidP="000E361F">
            <w:pPr>
              <w:rPr>
                <w:rFonts w:ascii="Times New Roman" w:hAnsi="Times New Roman" w:cs="Times New Roman"/>
              </w:rPr>
            </w:pPr>
            <w:r w:rsidRPr="00CE59B4">
              <w:rPr>
                <w:rFonts w:ascii="Times New Roman" w:hAnsi="Times New Roman" w:cs="Times New Roman"/>
              </w:rPr>
              <w:t>2 h</w:t>
            </w:r>
          </w:p>
        </w:tc>
        <w:tc>
          <w:tcPr>
            <w:tcW w:w="4323" w:type="dxa"/>
          </w:tcPr>
          <w:p w14:paraId="6C80E17C" w14:textId="77777777" w:rsidR="000E361F" w:rsidRDefault="000E361F" w:rsidP="000E36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cinq principes du système éducatif français</w:t>
            </w:r>
          </w:p>
          <w:p w14:paraId="1076FA7C" w14:textId="517DD69B" w:rsidR="000E361F" w:rsidRPr="00CE59B4" w:rsidRDefault="000E361F" w:rsidP="000E361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67CC69" w14:textId="3A186665" w:rsidR="002D1995" w:rsidRDefault="002D1995">
      <w:pPr>
        <w:rPr>
          <w:rFonts w:ascii="Times New Roman" w:hAnsi="Times New Roman" w:cs="Times New Roman"/>
        </w:rPr>
      </w:pPr>
    </w:p>
    <w:p w14:paraId="13E0BE69" w14:textId="77777777" w:rsidR="0095701F" w:rsidRDefault="0095701F">
      <w:pPr>
        <w:rPr>
          <w:rFonts w:ascii="Times New Roman" w:hAnsi="Times New Roman" w:cs="Times New Roman"/>
          <w:b/>
          <w:bCs/>
        </w:rPr>
      </w:pPr>
    </w:p>
    <w:p w14:paraId="7A2C1E36" w14:textId="77777777" w:rsidR="0095701F" w:rsidRDefault="0095701F">
      <w:pPr>
        <w:rPr>
          <w:rFonts w:ascii="Times New Roman" w:hAnsi="Times New Roman" w:cs="Times New Roman"/>
          <w:b/>
          <w:bCs/>
        </w:rPr>
      </w:pPr>
    </w:p>
    <w:p w14:paraId="4C9C9E96" w14:textId="2FF58CED" w:rsidR="002D1995" w:rsidRPr="00CE59B4" w:rsidRDefault="002D1995">
      <w:pPr>
        <w:rPr>
          <w:rFonts w:ascii="Times New Roman" w:hAnsi="Times New Roman" w:cs="Times New Roman"/>
          <w:b/>
          <w:bCs/>
        </w:rPr>
      </w:pPr>
      <w:r w:rsidRPr="00CE59B4">
        <w:rPr>
          <w:rFonts w:ascii="Times New Roman" w:hAnsi="Times New Roman" w:cs="Times New Roman"/>
          <w:b/>
          <w:bCs/>
        </w:rPr>
        <w:t>Plan du TD1</w:t>
      </w:r>
    </w:p>
    <w:p w14:paraId="1DBA3AB5" w14:textId="0C6AFEA2" w:rsidR="002D1995" w:rsidRPr="00CE59B4" w:rsidRDefault="002D1995">
      <w:pPr>
        <w:rPr>
          <w:rFonts w:ascii="Times New Roman" w:hAnsi="Times New Roman" w:cs="Times New Roman"/>
        </w:rPr>
      </w:pPr>
    </w:p>
    <w:p w14:paraId="7FB74E43" w14:textId="67077A3B" w:rsidR="002D1995" w:rsidRPr="00CE59B4" w:rsidRDefault="002D1995">
      <w:pPr>
        <w:rPr>
          <w:rFonts w:ascii="Times New Roman" w:hAnsi="Times New Roman" w:cs="Times New Roman"/>
        </w:rPr>
      </w:pPr>
      <w:r w:rsidRPr="00CE59B4">
        <w:rPr>
          <w:rFonts w:ascii="Times New Roman" w:hAnsi="Times New Roman" w:cs="Times New Roman"/>
        </w:rPr>
        <w:t>• Présentation générale</w:t>
      </w:r>
    </w:p>
    <w:p w14:paraId="24E91748" w14:textId="1D2EE393" w:rsidR="002D1995" w:rsidRPr="00CE59B4" w:rsidRDefault="002D1995">
      <w:pPr>
        <w:rPr>
          <w:rFonts w:ascii="Times New Roman" w:hAnsi="Times New Roman" w:cs="Times New Roman"/>
        </w:rPr>
      </w:pPr>
    </w:p>
    <w:p w14:paraId="2ADD3DA5" w14:textId="5640D63A" w:rsidR="002D1995" w:rsidRDefault="002D1995">
      <w:pPr>
        <w:rPr>
          <w:rFonts w:ascii="Times New Roman" w:hAnsi="Times New Roman" w:cs="Times New Roman"/>
        </w:rPr>
      </w:pPr>
      <w:r w:rsidRPr="00CE59B4">
        <w:rPr>
          <w:rFonts w:ascii="Times New Roman" w:hAnsi="Times New Roman" w:cs="Times New Roman"/>
        </w:rPr>
        <w:t>• Vrai ou faux ?</w:t>
      </w:r>
    </w:p>
    <w:p w14:paraId="04ADB114" w14:textId="0C99B77C" w:rsidR="001B301C" w:rsidRPr="001B301C" w:rsidRDefault="00000000" w:rsidP="001B301C">
      <w:pPr>
        <w:rPr>
          <w:rFonts w:ascii="Times New Roman" w:eastAsia="Times New Roman" w:hAnsi="Times New Roman" w:cs="Times New Roman"/>
          <w:lang w:eastAsia="zh-CN"/>
        </w:rPr>
      </w:pPr>
      <w:hyperlink r:id="rId7" w:history="1">
        <w:r w:rsidR="001001FE" w:rsidRPr="00406D22">
          <w:rPr>
            <w:rStyle w:val="Lienhypertexte"/>
            <w:rFonts w:ascii="Arial" w:eastAsia="Times New Roman" w:hAnsi="Arial" w:cs="Arial"/>
            <w:b/>
            <w:bCs/>
            <w:bdr w:val="none" w:sz="0" w:space="0" w:color="auto" w:frame="1"/>
            <w:lang w:eastAsia="zh-CN"/>
          </w:rPr>
          <w:t>www.wooclap.com/UE11EC9TD1</w:t>
        </w:r>
      </w:hyperlink>
    </w:p>
    <w:p w14:paraId="6FCF820A" w14:textId="06BC9D24" w:rsidR="002D1995" w:rsidRPr="00CE59B4" w:rsidRDefault="002D1995">
      <w:pPr>
        <w:rPr>
          <w:rFonts w:ascii="Times New Roman" w:hAnsi="Times New Roman" w:cs="Times New Roman"/>
        </w:rPr>
      </w:pPr>
    </w:p>
    <w:p w14:paraId="479160A3" w14:textId="04BF9861" w:rsidR="00A62C53" w:rsidRDefault="002D1995" w:rsidP="002D1995">
      <w:pPr>
        <w:jc w:val="both"/>
        <w:rPr>
          <w:rFonts w:ascii="Times New Roman" w:hAnsi="Times New Roman" w:cs="Times New Roman"/>
          <w:i/>
          <w:iCs/>
        </w:rPr>
      </w:pPr>
      <w:r w:rsidRPr="00A62C53">
        <w:rPr>
          <w:rFonts w:ascii="Times New Roman" w:hAnsi="Times New Roman" w:cs="Times New Roman"/>
          <w:i/>
          <w:iCs/>
        </w:rPr>
        <w:t>• étude de dossiers thématiques</w:t>
      </w:r>
      <w:r w:rsidR="00077FB9">
        <w:rPr>
          <w:rFonts w:ascii="Times New Roman" w:hAnsi="Times New Roman" w:cs="Times New Roman"/>
          <w:i/>
          <w:iCs/>
        </w:rPr>
        <w:t xml:space="preserve"> concernant l’école</w:t>
      </w:r>
      <w:r w:rsidRPr="00A62C53">
        <w:rPr>
          <w:rFonts w:ascii="Times New Roman" w:hAnsi="Times New Roman" w:cs="Times New Roman"/>
          <w:i/>
          <w:iCs/>
        </w:rPr>
        <w:t xml:space="preserve"> : </w:t>
      </w:r>
      <w:r w:rsidR="00077FB9">
        <w:rPr>
          <w:rFonts w:ascii="Times New Roman" w:hAnsi="Times New Roman" w:cs="Times New Roman"/>
          <w:i/>
          <w:iCs/>
        </w:rPr>
        <w:t>l’école et les clercs (religieux), l’école sous la Révolution française et le Ier Empire, Ferry et le peuple, l’école et la laïcité, l’école et les femme</w:t>
      </w:r>
      <w:r w:rsidR="00A23752">
        <w:rPr>
          <w:rFonts w:ascii="Times New Roman" w:hAnsi="Times New Roman" w:cs="Times New Roman"/>
          <w:i/>
          <w:iCs/>
        </w:rPr>
        <w:t>s</w:t>
      </w:r>
      <w:r w:rsidR="00077FB9">
        <w:rPr>
          <w:rFonts w:ascii="Times New Roman" w:hAnsi="Times New Roman" w:cs="Times New Roman"/>
          <w:i/>
          <w:iCs/>
        </w:rPr>
        <w:t>, l’école et la nation,</w:t>
      </w:r>
    </w:p>
    <w:p w14:paraId="4D8975A6" w14:textId="439877BA" w:rsidR="002D1995" w:rsidRPr="00A62C53" w:rsidRDefault="00A62C53" w:rsidP="002D1995">
      <w:pPr>
        <w:jc w:val="both"/>
        <w:rPr>
          <w:rFonts w:ascii="Times New Roman" w:hAnsi="Times New Roman" w:cs="Times New Roman"/>
          <w:i/>
          <w:iCs/>
        </w:rPr>
      </w:pPr>
      <w:r w:rsidRPr="00A62C53">
        <w:rPr>
          <w:rFonts w:ascii="Times New Roman" w:hAnsi="Times New Roman" w:cs="Times New Roman"/>
          <w:i/>
          <w:iCs/>
        </w:rPr>
        <w:sym w:font="Wingdings" w:char="F0E0"/>
      </w:r>
      <w:r>
        <w:rPr>
          <w:rFonts w:ascii="Times New Roman" w:hAnsi="Times New Roman" w:cs="Times New Roman"/>
          <w:i/>
          <w:iCs/>
        </w:rPr>
        <w:t xml:space="preserve"> à partir des informations que vous pouvez retirer du dossier, produisez un</w:t>
      </w:r>
      <w:r w:rsidR="00284E68">
        <w:rPr>
          <w:rFonts w:ascii="Times New Roman" w:hAnsi="Times New Roman" w:cs="Times New Roman"/>
          <w:i/>
          <w:iCs/>
        </w:rPr>
        <w:t>e synthèse</w:t>
      </w:r>
      <w:r>
        <w:rPr>
          <w:rFonts w:ascii="Times New Roman" w:hAnsi="Times New Roman" w:cs="Times New Roman"/>
          <w:i/>
          <w:iCs/>
        </w:rPr>
        <w:t xml:space="preserve"> sur le thème concerné </w:t>
      </w:r>
      <w:r w:rsidR="00284E68">
        <w:rPr>
          <w:rFonts w:ascii="Times New Roman" w:hAnsi="Times New Roman" w:cs="Times New Roman"/>
          <w:i/>
          <w:iCs/>
        </w:rPr>
        <w:t>et choisissez un des documents pour le montrer à vos camarades</w:t>
      </w:r>
      <w:r>
        <w:rPr>
          <w:rFonts w:ascii="Times New Roman" w:hAnsi="Times New Roman" w:cs="Times New Roman"/>
          <w:i/>
          <w:iCs/>
        </w:rPr>
        <w:t>.</w:t>
      </w:r>
    </w:p>
    <w:p w14:paraId="085ECB66" w14:textId="77777777" w:rsidR="00223D28" w:rsidRPr="00CE59B4" w:rsidRDefault="00223D28" w:rsidP="001B301C">
      <w:pPr>
        <w:pStyle w:val="Paragraphedeliste"/>
        <w:jc w:val="both"/>
        <w:rPr>
          <w:rFonts w:ascii="Times New Roman" w:hAnsi="Times New Roman" w:cs="Times New Roman"/>
        </w:rPr>
      </w:pPr>
    </w:p>
    <w:p w14:paraId="05DA8D75" w14:textId="6624E0D6" w:rsidR="00223D28" w:rsidRPr="00CE59B4" w:rsidRDefault="00223D28" w:rsidP="00223D28">
      <w:pPr>
        <w:jc w:val="both"/>
        <w:rPr>
          <w:rFonts w:ascii="Times New Roman" w:hAnsi="Times New Roman" w:cs="Times New Roman"/>
        </w:rPr>
      </w:pPr>
      <w:r w:rsidRPr="00CE59B4">
        <w:rPr>
          <w:rFonts w:ascii="Times New Roman" w:hAnsi="Times New Roman" w:cs="Times New Roman"/>
        </w:rPr>
        <w:sym w:font="Wingdings" w:char="F0E0"/>
      </w:r>
      <w:r w:rsidRPr="00CE59B4">
        <w:rPr>
          <w:rFonts w:ascii="Times New Roman" w:hAnsi="Times New Roman" w:cs="Times New Roman"/>
        </w:rPr>
        <w:t xml:space="preserve"> </w:t>
      </w:r>
      <w:proofErr w:type="gramStart"/>
      <w:r w:rsidRPr="00CE59B4">
        <w:rPr>
          <w:rFonts w:ascii="Times New Roman" w:hAnsi="Times New Roman" w:cs="Times New Roman"/>
        </w:rPr>
        <w:t>retour</w:t>
      </w:r>
      <w:proofErr w:type="gramEnd"/>
      <w:r w:rsidRPr="00CE59B4">
        <w:rPr>
          <w:rFonts w:ascii="Times New Roman" w:hAnsi="Times New Roman" w:cs="Times New Roman"/>
        </w:rPr>
        <w:t xml:space="preserve"> collectif</w:t>
      </w:r>
    </w:p>
    <w:p w14:paraId="13C03A1B" w14:textId="5081CEF6" w:rsidR="002D1995" w:rsidRPr="00CE59B4" w:rsidRDefault="002D1995" w:rsidP="002D1995">
      <w:pPr>
        <w:jc w:val="both"/>
        <w:rPr>
          <w:rFonts w:ascii="Times New Roman" w:hAnsi="Times New Roman" w:cs="Times New Roman"/>
        </w:rPr>
      </w:pPr>
    </w:p>
    <w:p w14:paraId="4D1386D8" w14:textId="5944586C" w:rsidR="00735F4E" w:rsidRPr="00735F4E" w:rsidRDefault="002D1995" w:rsidP="00735F4E">
      <w:pPr>
        <w:jc w:val="both"/>
        <w:rPr>
          <w:rFonts w:ascii="Times New Roman" w:hAnsi="Times New Roman" w:cs="Times New Roman"/>
        </w:rPr>
      </w:pPr>
      <w:r w:rsidRPr="00CE59B4">
        <w:rPr>
          <w:rFonts w:ascii="Times New Roman" w:hAnsi="Times New Roman" w:cs="Times New Roman"/>
        </w:rPr>
        <w:t xml:space="preserve">• </w:t>
      </w:r>
      <w:r w:rsidR="00223D28" w:rsidRPr="00CE59B4">
        <w:rPr>
          <w:rFonts w:ascii="Times New Roman" w:hAnsi="Times New Roman" w:cs="Times New Roman"/>
        </w:rPr>
        <w:t>Diaporama 1</w:t>
      </w:r>
      <w:r w:rsidR="00735F4E" w:rsidRPr="00CE59B4">
        <w:rPr>
          <w:rFonts w:ascii="Times New Roman" w:hAnsi="Times New Roman" w:cs="Times New Roman"/>
        </w:rPr>
        <w:t xml:space="preserve"> : </w:t>
      </w:r>
      <w:r w:rsidR="00735F4E" w:rsidRPr="00CE59B4">
        <w:rPr>
          <w:rFonts w:ascii="Times New Roman" w:hAnsi="Times New Roman" w:cs="Times New Roman"/>
          <w:b/>
          <w:bCs/>
        </w:rPr>
        <w:t>L’</w:t>
      </w:r>
      <w:proofErr w:type="spellStart"/>
      <w:r w:rsidR="00735F4E" w:rsidRPr="00CE59B4">
        <w:rPr>
          <w:rFonts w:ascii="Times New Roman" w:hAnsi="Times New Roman" w:cs="Times New Roman"/>
          <w:b/>
          <w:bCs/>
        </w:rPr>
        <w:t>Ecole</w:t>
      </w:r>
      <w:proofErr w:type="spellEnd"/>
      <w:r w:rsidR="00735F4E" w:rsidRPr="00CE59B4">
        <w:rPr>
          <w:rFonts w:ascii="Times New Roman" w:hAnsi="Times New Roman" w:cs="Times New Roman"/>
          <w:b/>
          <w:bCs/>
        </w:rPr>
        <w:t xml:space="preserve">, </w:t>
      </w:r>
      <w:r w:rsidR="00735F4E" w:rsidRPr="00735F4E">
        <w:rPr>
          <w:rFonts w:ascii="Times New Roman" w:hAnsi="Times New Roman" w:cs="Times New Roman"/>
          <w:b/>
          <w:bCs/>
        </w:rPr>
        <w:t xml:space="preserve">un enjeu idéologique et politique : la naissance d’une institution sous la forme d’une école (publique) laïque </w:t>
      </w:r>
    </w:p>
    <w:p w14:paraId="1EED9334" w14:textId="7903450E" w:rsidR="002D1995" w:rsidRDefault="002D1995" w:rsidP="002D1995">
      <w:pPr>
        <w:jc w:val="both"/>
        <w:rPr>
          <w:rFonts w:ascii="Times New Roman" w:hAnsi="Times New Roman" w:cs="Times New Roman"/>
        </w:rPr>
      </w:pPr>
    </w:p>
    <w:p w14:paraId="0D7D2B0A" w14:textId="77777777" w:rsidR="00466FE2" w:rsidRPr="00CE59B4" w:rsidRDefault="00466FE2" w:rsidP="002D1995">
      <w:pPr>
        <w:jc w:val="both"/>
        <w:rPr>
          <w:rFonts w:ascii="Times New Roman" w:hAnsi="Times New Roman" w:cs="Times New Roman"/>
        </w:rPr>
      </w:pPr>
    </w:p>
    <w:p w14:paraId="2F615344" w14:textId="641AF3AE" w:rsidR="00223D28" w:rsidRPr="00466FE2" w:rsidRDefault="00466FE2" w:rsidP="00466F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PAUSE</w:t>
      </w:r>
    </w:p>
    <w:p w14:paraId="581CE9E3" w14:textId="375652CE" w:rsidR="00223D28" w:rsidRDefault="00223D28" w:rsidP="00223D28">
      <w:pPr>
        <w:jc w:val="both"/>
        <w:rPr>
          <w:rFonts w:ascii="Times New Roman" w:hAnsi="Times New Roman" w:cs="Times New Roman"/>
        </w:rPr>
      </w:pPr>
    </w:p>
    <w:p w14:paraId="05B375F1" w14:textId="77777777" w:rsidR="002304D6" w:rsidRPr="00CE59B4" w:rsidRDefault="002304D6" w:rsidP="00223D28">
      <w:pPr>
        <w:jc w:val="both"/>
        <w:rPr>
          <w:rFonts w:ascii="Times New Roman" w:hAnsi="Times New Roman" w:cs="Times New Roman"/>
        </w:rPr>
      </w:pPr>
    </w:p>
    <w:p w14:paraId="6E235B9C" w14:textId="53E1F55D" w:rsidR="00735F4E" w:rsidRPr="00CE59B4" w:rsidRDefault="00223D28" w:rsidP="00223D28">
      <w:pPr>
        <w:jc w:val="both"/>
        <w:rPr>
          <w:rFonts w:ascii="Times New Roman" w:hAnsi="Times New Roman" w:cs="Times New Roman"/>
          <w:b/>
          <w:bCs/>
        </w:rPr>
      </w:pPr>
      <w:r w:rsidRPr="00CE59B4">
        <w:rPr>
          <w:rFonts w:ascii="Times New Roman" w:hAnsi="Times New Roman" w:cs="Times New Roman"/>
        </w:rPr>
        <w:t>• Diaporama 2</w:t>
      </w:r>
      <w:r w:rsidR="00735F4E" w:rsidRPr="00CE59B4">
        <w:rPr>
          <w:rFonts w:ascii="Times New Roman" w:hAnsi="Times New Roman" w:cs="Times New Roman"/>
        </w:rPr>
        <w:t xml:space="preserve"> : </w:t>
      </w:r>
      <w:r w:rsidR="00735F4E" w:rsidRPr="00CE59B4">
        <w:rPr>
          <w:rFonts w:ascii="Times New Roman" w:hAnsi="Times New Roman" w:cs="Times New Roman"/>
          <w:b/>
          <w:bCs/>
        </w:rPr>
        <w:t>La construction laborieuse d’un système éducatif républicain</w:t>
      </w:r>
    </w:p>
    <w:p w14:paraId="3A6B981D" w14:textId="77777777" w:rsidR="00223D28" w:rsidRPr="00CE59B4" w:rsidRDefault="00223D28" w:rsidP="00223D28">
      <w:pPr>
        <w:jc w:val="both"/>
        <w:rPr>
          <w:rFonts w:ascii="Times New Roman" w:hAnsi="Times New Roman" w:cs="Times New Roman"/>
        </w:rPr>
      </w:pPr>
    </w:p>
    <w:p w14:paraId="03A1D79F" w14:textId="5B49F950" w:rsidR="00223D28" w:rsidRPr="00E514EA" w:rsidRDefault="00223D28" w:rsidP="00223D28">
      <w:pPr>
        <w:jc w:val="both"/>
        <w:rPr>
          <w:rFonts w:ascii="Times New Roman" w:hAnsi="Times New Roman" w:cs="Times New Roman"/>
          <w:i/>
          <w:iCs/>
        </w:rPr>
      </w:pPr>
      <w:r w:rsidRPr="00E514EA">
        <w:rPr>
          <w:rFonts w:ascii="Times New Roman" w:hAnsi="Times New Roman" w:cs="Times New Roman"/>
          <w:i/>
          <w:iCs/>
        </w:rPr>
        <w:t xml:space="preserve">• examen d'un dossier photographique </w:t>
      </w:r>
      <w:r w:rsidR="00E514EA">
        <w:rPr>
          <w:rFonts w:ascii="Times New Roman" w:hAnsi="Times New Roman" w:cs="Times New Roman"/>
          <w:i/>
          <w:iCs/>
        </w:rPr>
        <w:t>(si temps)</w:t>
      </w:r>
    </w:p>
    <w:p w14:paraId="26E2956E" w14:textId="47F89D8A" w:rsidR="00223D28" w:rsidRPr="00E514EA" w:rsidRDefault="00223D28" w:rsidP="00223D28">
      <w:pPr>
        <w:jc w:val="both"/>
        <w:rPr>
          <w:rFonts w:ascii="Times New Roman" w:hAnsi="Times New Roman" w:cs="Times New Roman"/>
          <w:i/>
          <w:iCs/>
        </w:rPr>
      </w:pPr>
      <w:r w:rsidRPr="00E514EA">
        <w:rPr>
          <w:rFonts w:ascii="Times New Roman" w:hAnsi="Times New Roman" w:cs="Times New Roman"/>
          <w:i/>
          <w:iCs/>
        </w:rPr>
        <w:t xml:space="preserve">Qu'est-ce que ce dossier photographique révèle sur la formation des </w:t>
      </w:r>
      <w:r w:rsidR="00537382">
        <w:rPr>
          <w:rFonts w:ascii="Times New Roman" w:hAnsi="Times New Roman" w:cs="Times New Roman"/>
          <w:i/>
          <w:iCs/>
        </w:rPr>
        <w:t>« normaliens »</w:t>
      </w:r>
      <w:r w:rsidRPr="00E514EA">
        <w:rPr>
          <w:rFonts w:ascii="Times New Roman" w:hAnsi="Times New Roman" w:cs="Times New Roman"/>
          <w:i/>
          <w:iCs/>
        </w:rPr>
        <w:t xml:space="preserve"> en 1899 ?</w:t>
      </w:r>
    </w:p>
    <w:p w14:paraId="7A5B710D" w14:textId="77777777" w:rsidR="00223D28" w:rsidRPr="00CE59B4" w:rsidRDefault="00223D28" w:rsidP="00223D28">
      <w:pPr>
        <w:jc w:val="both"/>
        <w:rPr>
          <w:rFonts w:ascii="Times New Roman" w:hAnsi="Times New Roman" w:cs="Times New Roman"/>
        </w:rPr>
      </w:pPr>
    </w:p>
    <w:p w14:paraId="32B2D8E7" w14:textId="532C2FA7" w:rsidR="00223D28" w:rsidRPr="00CE59B4" w:rsidRDefault="00223D28" w:rsidP="00223D28">
      <w:pPr>
        <w:jc w:val="both"/>
        <w:rPr>
          <w:rFonts w:ascii="Times New Roman" w:hAnsi="Times New Roman" w:cs="Times New Roman"/>
        </w:rPr>
      </w:pPr>
      <w:r w:rsidRPr="00CE59B4">
        <w:rPr>
          <w:rFonts w:ascii="Times New Roman" w:hAnsi="Times New Roman" w:cs="Times New Roman"/>
        </w:rPr>
        <w:sym w:font="Wingdings" w:char="F0E0"/>
      </w:r>
      <w:r w:rsidRPr="00CE59B4">
        <w:rPr>
          <w:rFonts w:ascii="Times New Roman" w:hAnsi="Times New Roman" w:cs="Times New Roman"/>
        </w:rPr>
        <w:t xml:space="preserve"> </w:t>
      </w:r>
      <w:proofErr w:type="gramStart"/>
      <w:r w:rsidRPr="00CE59B4">
        <w:rPr>
          <w:rFonts w:ascii="Times New Roman" w:hAnsi="Times New Roman" w:cs="Times New Roman"/>
        </w:rPr>
        <w:t>retour</w:t>
      </w:r>
      <w:proofErr w:type="gramEnd"/>
      <w:r w:rsidRPr="00CE59B4">
        <w:rPr>
          <w:rFonts w:ascii="Times New Roman" w:hAnsi="Times New Roman" w:cs="Times New Roman"/>
        </w:rPr>
        <w:t xml:space="preserve"> collectif</w:t>
      </w:r>
    </w:p>
    <w:p w14:paraId="41E5BABC" w14:textId="25399597" w:rsidR="002D1995" w:rsidRPr="00CE59B4" w:rsidRDefault="002D1995">
      <w:pPr>
        <w:rPr>
          <w:rFonts w:ascii="Times New Roman" w:hAnsi="Times New Roman" w:cs="Times New Roman"/>
        </w:rPr>
      </w:pPr>
    </w:p>
    <w:p w14:paraId="257AEFF8" w14:textId="427A98EB" w:rsidR="000370F0" w:rsidRPr="00CE59B4" w:rsidRDefault="000370F0" w:rsidP="00A4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9B4">
        <w:rPr>
          <w:rFonts w:ascii="Times New Roman" w:hAnsi="Times New Roman" w:cs="Times New Roman"/>
          <w:b/>
        </w:rPr>
        <w:lastRenderedPageBreak/>
        <w:t>UE</w:t>
      </w:r>
      <w:r w:rsidR="002D1995" w:rsidRPr="00CE59B4">
        <w:rPr>
          <w:rFonts w:ascii="Times New Roman" w:hAnsi="Times New Roman" w:cs="Times New Roman"/>
          <w:b/>
        </w:rPr>
        <w:t>11EC</w:t>
      </w:r>
      <w:r w:rsidR="00CB77A9">
        <w:rPr>
          <w:rFonts w:ascii="Times New Roman" w:hAnsi="Times New Roman" w:cs="Times New Roman"/>
          <w:b/>
        </w:rPr>
        <w:t>9</w:t>
      </w:r>
      <w:r w:rsidR="00605A5B">
        <w:rPr>
          <w:rFonts w:ascii="Times New Roman" w:hAnsi="Times New Roman" w:cs="Times New Roman"/>
          <w:b/>
        </w:rPr>
        <w:t xml:space="preserve"> TD1</w:t>
      </w:r>
      <w:r w:rsidR="002D1995" w:rsidRPr="00CE59B4">
        <w:rPr>
          <w:rFonts w:ascii="Times New Roman" w:hAnsi="Times New Roman" w:cs="Times New Roman"/>
          <w:b/>
        </w:rPr>
        <w:t xml:space="preserve"> </w:t>
      </w:r>
      <w:r w:rsidR="001B301C">
        <w:rPr>
          <w:rFonts w:ascii="Times New Roman" w:hAnsi="Times New Roman" w:cs="Times New Roman"/>
          <w:b/>
        </w:rPr>
        <w:t xml:space="preserve">- </w:t>
      </w:r>
      <w:r w:rsidR="002D1995" w:rsidRPr="00CE59B4">
        <w:rPr>
          <w:rFonts w:ascii="Times New Roman" w:hAnsi="Times New Roman" w:cs="Times New Roman"/>
          <w:b/>
        </w:rPr>
        <w:t>plan diaporama 1</w:t>
      </w:r>
    </w:p>
    <w:p w14:paraId="7854B79C" w14:textId="77777777" w:rsidR="000370F0" w:rsidRPr="00CE59B4" w:rsidRDefault="000370F0" w:rsidP="00A4053F">
      <w:pPr>
        <w:spacing w:line="300" w:lineRule="exact"/>
        <w:rPr>
          <w:rFonts w:ascii="Times New Roman" w:hAnsi="Times New Roman" w:cs="Times New Roman"/>
        </w:rPr>
      </w:pPr>
    </w:p>
    <w:p w14:paraId="6514D68D" w14:textId="77777777" w:rsidR="000370F0" w:rsidRPr="00CE59B4" w:rsidRDefault="000370F0" w:rsidP="00A4053F">
      <w:pPr>
        <w:spacing w:line="300" w:lineRule="exact"/>
        <w:rPr>
          <w:rFonts w:ascii="Times New Roman" w:hAnsi="Times New Roman" w:cs="Times New Roman"/>
          <w:b/>
        </w:rPr>
      </w:pPr>
      <w:r w:rsidRPr="00CE59B4">
        <w:rPr>
          <w:rFonts w:ascii="Times New Roman" w:hAnsi="Times New Roman" w:cs="Times New Roman"/>
        </w:rPr>
        <w:t xml:space="preserve">Introduction : </w:t>
      </w:r>
      <w:r w:rsidR="007A768D" w:rsidRPr="00CE59B4">
        <w:rPr>
          <w:rFonts w:ascii="Times New Roman" w:hAnsi="Times New Roman" w:cs="Times New Roman"/>
          <w:b/>
        </w:rPr>
        <w:t>apparition</w:t>
      </w:r>
      <w:r w:rsidR="00F97059" w:rsidRPr="00CE59B4">
        <w:rPr>
          <w:rFonts w:ascii="Times New Roman" w:hAnsi="Times New Roman" w:cs="Times New Roman"/>
          <w:b/>
        </w:rPr>
        <w:t xml:space="preserve"> de l’école</w:t>
      </w:r>
    </w:p>
    <w:p w14:paraId="6B77DB3A" w14:textId="77777777" w:rsidR="000370F0" w:rsidRPr="00CE59B4" w:rsidRDefault="000370F0" w:rsidP="00A4053F">
      <w:pPr>
        <w:spacing w:line="300" w:lineRule="exact"/>
        <w:rPr>
          <w:rFonts w:ascii="Times New Roman" w:hAnsi="Times New Roman" w:cs="Times New Roman"/>
        </w:rPr>
      </w:pPr>
    </w:p>
    <w:p w14:paraId="70223182" w14:textId="77777777" w:rsidR="000370F0" w:rsidRPr="00CE59B4" w:rsidRDefault="006367BD" w:rsidP="00A4053F">
      <w:pPr>
        <w:spacing w:line="300" w:lineRule="exact"/>
        <w:rPr>
          <w:rFonts w:ascii="Times New Roman" w:hAnsi="Times New Roman" w:cs="Times New Roman"/>
          <w:b/>
        </w:rPr>
      </w:pPr>
      <w:r w:rsidRPr="00CE59B4">
        <w:rPr>
          <w:rFonts w:ascii="Times New Roman" w:hAnsi="Times New Roman" w:cs="Times New Roman"/>
          <w:b/>
        </w:rPr>
        <w:t xml:space="preserve">I) </w:t>
      </w:r>
      <w:r w:rsidR="000370F0" w:rsidRPr="00CE59B4">
        <w:rPr>
          <w:rFonts w:ascii="Times New Roman" w:hAnsi="Times New Roman" w:cs="Times New Roman"/>
          <w:b/>
        </w:rPr>
        <w:t>Le développement de l’école sous le contrôle de l’Eglise (Moyen-Age, Temps Modernes)</w:t>
      </w:r>
    </w:p>
    <w:p w14:paraId="6AD248BA" w14:textId="0E15F122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L’école, le pouvoir et l’</w:t>
      </w:r>
      <w:r w:rsidR="0095701F" w:rsidRPr="00AB351F">
        <w:rPr>
          <w:rFonts w:ascii="Times New Roman" w:hAnsi="Times New Roman" w:cs="Times New Roman"/>
          <w:iCs/>
          <w:u w:val="single"/>
        </w:rPr>
        <w:t>É</w:t>
      </w:r>
      <w:r w:rsidRPr="00AB351F">
        <w:rPr>
          <w:rFonts w:ascii="Times New Roman" w:hAnsi="Times New Roman" w:cs="Times New Roman"/>
          <w:iCs/>
          <w:u w:val="single"/>
        </w:rPr>
        <w:t>glise</w:t>
      </w:r>
    </w:p>
    <w:p w14:paraId="203CF531" w14:textId="671E16FC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 xml:space="preserve">• Le </w:t>
      </w:r>
      <w:r w:rsidR="00461729">
        <w:rPr>
          <w:rFonts w:ascii="Times New Roman" w:hAnsi="Times New Roman" w:cs="Times New Roman"/>
          <w:iCs/>
          <w:u w:val="single"/>
        </w:rPr>
        <w:t>diversification scolaire</w:t>
      </w:r>
      <w:r w:rsidRPr="00AB351F">
        <w:rPr>
          <w:rFonts w:ascii="Times New Roman" w:hAnsi="Times New Roman" w:cs="Times New Roman"/>
          <w:iCs/>
          <w:u w:val="single"/>
        </w:rPr>
        <w:t xml:space="preserve"> sous l’Ancien Régime</w:t>
      </w:r>
    </w:p>
    <w:p w14:paraId="5D9728BF" w14:textId="72505818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L</w:t>
      </w:r>
      <w:r w:rsidR="00DB6981" w:rsidRPr="00AB351F">
        <w:rPr>
          <w:rFonts w:ascii="Times New Roman" w:hAnsi="Times New Roman" w:cs="Times New Roman"/>
          <w:iCs/>
          <w:u w:val="single"/>
        </w:rPr>
        <w:t>’enrichissement</w:t>
      </w:r>
      <w:r w:rsidRPr="00AB351F">
        <w:rPr>
          <w:rFonts w:ascii="Times New Roman" w:hAnsi="Times New Roman" w:cs="Times New Roman"/>
          <w:iCs/>
          <w:u w:val="single"/>
        </w:rPr>
        <w:t xml:space="preserve"> de la pratique scolaire</w:t>
      </w:r>
      <w:r w:rsidR="0095701F" w:rsidRPr="00AB351F">
        <w:rPr>
          <w:rFonts w:ascii="Times New Roman" w:hAnsi="Times New Roman" w:cs="Times New Roman"/>
          <w:iCs/>
          <w:u w:val="single"/>
        </w:rPr>
        <w:t xml:space="preserve"> avant 1789</w:t>
      </w:r>
    </w:p>
    <w:p w14:paraId="0B032053" w14:textId="77777777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</w:rPr>
      </w:pPr>
    </w:p>
    <w:p w14:paraId="11FBCA13" w14:textId="77777777" w:rsidR="000370F0" w:rsidRPr="00AB351F" w:rsidRDefault="006367BD" w:rsidP="00A4053F">
      <w:pPr>
        <w:spacing w:line="300" w:lineRule="exact"/>
        <w:rPr>
          <w:rFonts w:ascii="Times New Roman" w:hAnsi="Times New Roman" w:cs="Times New Roman"/>
          <w:b/>
          <w:iCs/>
        </w:rPr>
      </w:pPr>
      <w:r w:rsidRPr="00AB351F">
        <w:rPr>
          <w:rFonts w:ascii="Times New Roman" w:hAnsi="Times New Roman" w:cs="Times New Roman"/>
          <w:b/>
          <w:iCs/>
        </w:rPr>
        <w:t xml:space="preserve">II) </w:t>
      </w:r>
      <w:r w:rsidR="000370F0" w:rsidRPr="00AB351F">
        <w:rPr>
          <w:rFonts w:ascii="Times New Roman" w:hAnsi="Times New Roman" w:cs="Times New Roman"/>
          <w:b/>
          <w:iCs/>
        </w:rPr>
        <w:t>Le choc révolutionnaire</w:t>
      </w:r>
    </w:p>
    <w:p w14:paraId="0383FE0B" w14:textId="1CF5F6FF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 xml:space="preserve">• </w:t>
      </w:r>
      <w:r w:rsidR="00276D33" w:rsidRPr="00AB351F">
        <w:rPr>
          <w:rFonts w:ascii="Times New Roman" w:hAnsi="Times New Roman" w:cs="Times New Roman"/>
          <w:iCs/>
          <w:u w:val="single"/>
        </w:rPr>
        <w:t>L</w:t>
      </w:r>
      <w:r w:rsidR="0095701F" w:rsidRPr="00AB351F">
        <w:rPr>
          <w:rFonts w:ascii="Times New Roman" w:hAnsi="Times New Roman" w:cs="Times New Roman"/>
          <w:iCs/>
          <w:u w:val="single"/>
        </w:rPr>
        <w:t>’influence de la</w:t>
      </w:r>
      <w:r w:rsidR="00276D33" w:rsidRPr="00AB351F">
        <w:rPr>
          <w:rFonts w:ascii="Times New Roman" w:hAnsi="Times New Roman" w:cs="Times New Roman"/>
          <w:iCs/>
          <w:u w:val="single"/>
        </w:rPr>
        <w:t xml:space="preserve"> philosophie</w:t>
      </w:r>
      <w:r w:rsidRPr="00AB351F">
        <w:rPr>
          <w:rFonts w:ascii="Times New Roman" w:hAnsi="Times New Roman" w:cs="Times New Roman"/>
          <w:iCs/>
          <w:u w:val="single"/>
        </w:rPr>
        <w:t xml:space="preserve"> des Lumières</w:t>
      </w:r>
    </w:p>
    <w:p w14:paraId="79B595E1" w14:textId="2967892E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 xml:space="preserve">• </w:t>
      </w:r>
      <w:r w:rsidR="0095701F" w:rsidRPr="00AB351F">
        <w:rPr>
          <w:rFonts w:ascii="Times New Roman" w:hAnsi="Times New Roman" w:cs="Times New Roman"/>
          <w:iCs/>
          <w:u w:val="single"/>
        </w:rPr>
        <w:t>Un</w:t>
      </w:r>
      <w:r w:rsidRPr="00AB351F">
        <w:rPr>
          <w:rFonts w:ascii="Times New Roman" w:hAnsi="Times New Roman" w:cs="Times New Roman"/>
          <w:iCs/>
          <w:u w:val="single"/>
        </w:rPr>
        <w:t xml:space="preserve"> discours révolutionnaire</w:t>
      </w:r>
      <w:r w:rsidR="0095701F" w:rsidRPr="00AB351F">
        <w:rPr>
          <w:rFonts w:ascii="Times New Roman" w:hAnsi="Times New Roman" w:cs="Times New Roman"/>
          <w:iCs/>
          <w:u w:val="single"/>
        </w:rPr>
        <w:t xml:space="preserve"> ambitieux</w:t>
      </w:r>
      <w:r w:rsidR="00276D33" w:rsidRPr="00AB351F">
        <w:rPr>
          <w:rFonts w:ascii="Times New Roman" w:hAnsi="Times New Roman" w:cs="Times New Roman"/>
          <w:iCs/>
          <w:u w:val="single"/>
        </w:rPr>
        <w:t xml:space="preserve"> (</w:t>
      </w:r>
      <w:r w:rsidR="0095701F" w:rsidRPr="00AB351F">
        <w:rPr>
          <w:rFonts w:ascii="Times New Roman" w:hAnsi="Times New Roman" w:cs="Times New Roman"/>
          <w:iCs/>
          <w:u w:val="single"/>
        </w:rPr>
        <w:t xml:space="preserve">le </w:t>
      </w:r>
      <w:r w:rsidR="00276D33" w:rsidRPr="00AB351F">
        <w:rPr>
          <w:rFonts w:ascii="Times New Roman" w:hAnsi="Times New Roman" w:cs="Times New Roman"/>
          <w:iCs/>
          <w:u w:val="single"/>
        </w:rPr>
        <w:t xml:space="preserve">projet </w:t>
      </w:r>
      <w:r w:rsidR="00916095" w:rsidRPr="00AB351F">
        <w:rPr>
          <w:rFonts w:ascii="Times New Roman" w:hAnsi="Times New Roman" w:cs="Times New Roman"/>
          <w:iCs/>
          <w:u w:val="single"/>
        </w:rPr>
        <w:t xml:space="preserve">d’instruction publique de </w:t>
      </w:r>
      <w:r w:rsidR="00276D33" w:rsidRPr="00AB351F">
        <w:rPr>
          <w:rFonts w:ascii="Times New Roman" w:hAnsi="Times New Roman" w:cs="Times New Roman"/>
          <w:iCs/>
          <w:u w:val="single"/>
        </w:rPr>
        <w:t>Condorcet)</w:t>
      </w:r>
    </w:p>
    <w:p w14:paraId="4643C72F" w14:textId="5CDD90A1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Des réalisations limitées</w:t>
      </w:r>
      <w:r w:rsidR="0095701F" w:rsidRPr="00AB351F">
        <w:rPr>
          <w:rFonts w:ascii="Times New Roman" w:hAnsi="Times New Roman" w:cs="Times New Roman"/>
          <w:iCs/>
          <w:u w:val="single"/>
        </w:rPr>
        <w:t xml:space="preserve"> dans les faits</w:t>
      </w:r>
    </w:p>
    <w:p w14:paraId="313D2606" w14:textId="77777777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</w:rPr>
      </w:pPr>
    </w:p>
    <w:p w14:paraId="11E886C1" w14:textId="713277B5" w:rsidR="000370F0" w:rsidRPr="00AB351F" w:rsidRDefault="006367BD" w:rsidP="00A4053F">
      <w:pPr>
        <w:spacing w:line="300" w:lineRule="exact"/>
        <w:rPr>
          <w:rFonts w:ascii="Times New Roman" w:hAnsi="Times New Roman" w:cs="Times New Roman"/>
          <w:b/>
          <w:iCs/>
        </w:rPr>
      </w:pPr>
      <w:r w:rsidRPr="00AB351F">
        <w:rPr>
          <w:rFonts w:ascii="Times New Roman" w:hAnsi="Times New Roman" w:cs="Times New Roman"/>
          <w:b/>
          <w:iCs/>
        </w:rPr>
        <w:t xml:space="preserve">III) </w:t>
      </w:r>
      <w:r w:rsidR="000370F0" w:rsidRPr="00AB351F">
        <w:rPr>
          <w:rFonts w:ascii="Times New Roman" w:hAnsi="Times New Roman" w:cs="Times New Roman"/>
          <w:b/>
          <w:iCs/>
        </w:rPr>
        <w:t>La laïcisation, aboutissement d</w:t>
      </w:r>
      <w:r w:rsidR="00AB351F" w:rsidRPr="00AB351F">
        <w:rPr>
          <w:rFonts w:ascii="Times New Roman" w:hAnsi="Times New Roman" w:cs="Times New Roman"/>
          <w:b/>
          <w:iCs/>
        </w:rPr>
        <w:t>’un siècle d’</w:t>
      </w:r>
      <w:r w:rsidR="000370F0" w:rsidRPr="00AB351F">
        <w:rPr>
          <w:rFonts w:ascii="Times New Roman" w:hAnsi="Times New Roman" w:cs="Times New Roman"/>
          <w:b/>
          <w:iCs/>
        </w:rPr>
        <w:t>affrontement entre la République et l’Eglise</w:t>
      </w:r>
    </w:p>
    <w:p w14:paraId="20865409" w14:textId="77777777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Le retour de l’Eglise catholique et la poussée de l’alphabétisation</w:t>
      </w:r>
    </w:p>
    <w:p w14:paraId="5C52A067" w14:textId="77777777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La victoire des Républicains : les lois Ferry</w:t>
      </w:r>
    </w:p>
    <w:p w14:paraId="68E08607" w14:textId="77777777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La laïcisation de l’Ecole jusqu’à la loi de séparation des Eglises et de l’Etat (1905)</w:t>
      </w:r>
    </w:p>
    <w:p w14:paraId="0882A8FE" w14:textId="77777777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</w:rPr>
      </w:pPr>
    </w:p>
    <w:p w14:paraId="1799C1B6" w14:textId="77777777" w:rsidR="000370F0" w:rsidRPr="00AB351F" w:rsidRDefault="006367BD" w:rsidP="00A4053F">
      <w:pPr>
        <w:spacing w:line="300" w:lineRule="exact"/>
        <w:rPr>
          <w:rFonts w:ascii="Times New Roman" w:hAnsi="Times New Roman" w:cs="Times New Roman"/>
          <w:b/>
          <w:iCs/>
        </w:rPr>
      </w:pPr>
      <w:r w:rsidRPr="00AB351F">
        <w:rPr>
          <w:rFonts w:ascii="Times New Roman" w:hAnsi="Times New Roman" w:cs="Times New Roman"/>
          <w:b/>
          <w:iCs/>
        </w:rPr>
        <w:t xml:space="preserve">IV) </w:t>
      </w:r>
      <w:r w:rsidR="000370F0" w:rsidRPr="00AB351F">
        <w:rPr>
          <w:rFonts w:ascii="Times New Roman" w:hAnsi="Times New Roman" w:cs="Times New Roman"/>
          <w:b/>
          <w:iCs/>
        </w:rPr>
        <w:t>Les ordres scolaires dans une République une et indivisible (</w:t>
      </w:r>
      <w:r w:rsidR="00A132D1" w:rsidRPr="00AB351F">
        <w:rPr>
          <w:rFonts w:ascii="Times New Roman" w:hAnsi="Times New Roman" w:cs="Times New Roman"/>
          <w:b/>
          <w:iCs/>
        </w:rPr>
        <w:t>1ère</w:t>
      </w:r>
      <w:r w:rsidR="000370F0" w:rsidRPr="00AB351F">
        <w:rPr>
          <w:rFonts w:ascii="Times New Roman" w:hAnsi="Times New Roman" w:cs="Times New Roman"/>
          <w:b/>
          <w:iCs/>
        </w:rPr>
        <w:t xml:space="preserve"> moitié du XXe siècle)</w:t>
      </w:r>
    </w:p>
    <w:p w14:paraId="00A927C1" w14:textId="77777777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Les trois ordres scolaires et l’exception alsacienne</w:t>
      </w:r>
    </w:p>
    <w:p w14:paraId="7466D946" w14:textId="0B492D5D" w:rsidR="000370F0" w:rsidRPr="00AB351F" w:rsidRDefault="000370F0" w:rsidP="00A4053F">
      <w:pPr>
        <w:spacing w:line="300" w:lineRule="exact"/>
        <w:rPr>
          <w:rFonts w:ascii="Times New Roman" w:hAnsi="Times New Roman" w:cs="Times New Roman"/>
          <w:iCs/>
          <w:u w:val="single"/>
        </w:rPr>
      </w:pPr>
      <w:r w:rsidRPr="00AB351F">
        <w:rPr>
          <w:rFonts w:ascii="Times New Roman" w:hAnsi="Times New Roman" w:cs="Times New Roman"/>
          <w:iCs/>
          <w:u w:val="single"/>
        </w:rPr>
        <w:t>• L</w:t>
      </w:r>
      <w:r w:rsidR="000A4278">
        <w:rPr>
          <w:rFonts w:ascii="Times New Roman" w:hAnsi="Times New Roman" w:cs="Times New Roman"/>
          <w:iCs/>
          <w:u w:val="single"/>
        </w:rPr>
        <w:t>a question de l’unification</w:t>
      </w:r>
      <w:r w:rsidRPr="00AB351F">
        <w:rPr>
          <w:rFonts w:ascii="Times New Roman" w:hAnsi="Times New Roman" w:cs="Times New Roman"/>
          <w:iCs/>
          <w:u w:val="single"/>
        </w:rPr>
        <w:t xml:space="preserve"> </w:t>
      </w:r>
      <w:r w:rsidR="000A4278">
        <w:rPr>
          <w:rFonts w:ascii="Times New Roman" w:hAnsi="Times New Roman" w:cs="Times New Roman"/>
          <w:iCs/>
          <w:u w:val="single"/>
        </w:rPr>
        <w:t>posée pendant</w:t>
      </w:r>
      <w:r w:rsidRPr="00AB351F">
        <w:rPr>
          <w:rFonts w:ascii="Times New Roman" w:hAnsi="Times New Roman" w:cs="Times New Roman"/>
          <w:iCs/>
          <w:u w:val="single"/>
        </w:rPr>
        <w:t xml:space="preserve"> l’entre-deux-guerres (Jean Zay)</w:t>
      </w:r>
    </w:p>
    <w:p w14:paraId="28AA3B2F" w14:textId="5BC133B0" w:rsidR="005F25BD" w:rsidRPr="00AB351F" w:rsidRDefault="00090035" w:rsidP="00A4053F">
      <w:pPr>
        <w:tabs>
          <w:tab w:val="right" w:pos="9632"/>
        </w:tabs>
        <w:spacing w:line="300" w:lineRule="exact"/>
        <w:rPr>
          <w:rFonts w:ascii="Times New Roman" w:hAnsi="Times New Roman" w:cs="Times New Roman"/>
          <w:iCs/>
          <w:u w:val="single"/>
        </w:rPr>
      </w:pPr>
      <w:r w:rsidRPr="00090035">
        <w:rPr>
          <w:rFonts w:ascii="Times New Roman" w:hAnsi="Times New Roman" w:cs="Times New Roman"/>
          <w:iCs/>
          <w:u w:val="single"/>
        </w:rPr>
        <w:sym w:font="Wingdings" w:char="F0E0"/>
      </w:r>
      <w:r>
        <w:rPr>
          <w:rFonts w:ascii="Times New Roman" w:hAnsi="Times New Roman" w:cs="Times New Roman"/>
          <w:iCs/>
          <w:u w:val="single"/>
        </w:rPr>
        <w:t xml:space="preserve"> </w:t>
      </w:r>
      <w:r w:rsidR="000370F0" w:rsidRPr="00AB351F">
        <w:rPr>
          <w:rFonts w:ascii="Times New Roman" w:hAnsi="Times New Roman" w:cs="Times New Roman"/>
          <w:iCs/>
          <w:u w:val="single"/>
        </w:rPr>
        <w:t xml:space="preserve"> </w:t>
      </w:r>
      <w:r>
        <w:rPr>
          <w:rFonts w:ascii="Times New Roman" w:hAnsi="Times New Roman" w:cs="Times New Roman"/>
          <w:iCs/>
          <w:u w:val="single"/>
        </w:rPr>
        <w:t>Une</w:t>
      </w:r>
      <w:r w:rsidR="000370F0" w:rsidRPr="00AB351F">
        <w:rPr>
          <w:rFonts w:ascii="Times New Roman" w:hAnsi="Times New Roman" w:cs="Times New Roman"/>
          <w:iCs/>
          <w:u w:val="single"/>
        </w:rPr>
        <w:t xml:space="preserve"> situation </w:t>
      </w:r>
      <w:r w:rsidR="00D7608E">
        <w:rPr>
          <w:rFonts w:ascii="Times New Roman" w:hAnsi="Times New Roman" w:cs="Times New Roman"/>
          <w:iCs/>
          <w:u w:val="single"/>
        </w:rPr>
        <w:t>complexe</w:t>
      </w:r>
      <w:r>
        <w:rPr>
          <w:rFonts w:ascii="Times New Roman" w:hAnsi="Times New Roman" w:cs="Times New Roman"/>
          <w:iCs/>
          <w:u w:val="single"/>
        </w:rPr>
        <w:t xml:space="preserve"> </w:t>
      </w:r>
      <w:r w:rsidR="000370F0" w:rsidRPr="00AB351F">
        <w:rPr>
          <w:rFonts w:ascii="Times New Roman" w:hAnsi="Times New Roman" w:cs="Times New Roman"/>
          <w:iCs/>
          <w:u w:val="single"/>
        </w:rPr>
        <w:t>en 1945 (</w:t>
      </w:r>
      <w:r>
        <w:rPr>
          <w:rFonts w:ascii="Times New Roman" w:hAnsi="Times New Roman" w:cs="Times New Roman"/>
          <w:iCs/>
          <w:u w:val="single"/>
        </w:rPr>
        <w:t>après Vichy</w:t>
      </w:r>
      <w:r w:rsidR="000370F0" w:rsidRPr="00AB351F">
        <w:rPr>
          <w:rFonts w:ascii="Times New Roman" w:hAnsi="Times New Roman" w:cs="Times New Roman"/>
          <w:iCs/>
          <w:u w:val="single"/>
        </w:rPr>
        <w:t xml:space="preserve">, situation à la </w:t>
      </w:r>
      <w:r>
        <w:rPr>
          <w:rFonts w:ascii="Times New Roman" w:hAnsi="Times New Roman" w:cs="Times New Roman"/>
          <w:iCs/>
          <w:u w:val="single"/>
        </w:rPr>
        <w:t>L</w:t>
      </w:r>
      <w:r w:rsidR="000370F0" w:rsidRPr="00AB351F">
        <w:rPr>
          <w:rFonts w:ascii="Times New Roman" w:hAnsi="Times New Roman" w:cs="Times New Roman"/>
          <w:iCs/>
          <w:u w:val="single"/>
        </w:rPr>
        <w:t>ibération, plan Langevin-Wallon)</w:t>
      </w:r>
    </w:p>
    <w:p w14:paraId="27119C2F" w14:textId="4686E8A9" w:rsidR="00CE59B4" w:rsidRPr="00CE59B4" w:rsidRDefault="00CE59B4" w:rsidP="00A4053F">
      <w:pPr>
        <w:tabs>
          <w:tab w:val="right" w:pos="9632"/>
        </w:tabs>
        <w:spacing w:line="300" w:lineRule="exact"/>
        <w:rPr>
          <w:rFonts w:ascii="Times New Roman" w:hAnsi="Times New Roman" w:cs="Times New Roman"/>
          <w:i/>
          <w:u w:val="single"/>
        </w:rPr>
      </w:pPr>
    </w:p>
    <w:p w14:paraId="6B07BE90" w14:textId="585132A6" w:rsidR="00CE59B4" w:rsidRDefault="00CE59B4" w:rsidP="00A4053F">
      <w:pPr>
        <w:tabs>
          <w:tab w:val="right" w:pos="9632"/>
        </w:tabs>
        <w:spacing w:line="300" w:lineRule="exact"/>
        <w:rPr>
          <w:rFonts w:ascii="Times New Roman" w:hAnsi="Times New Roman" w:cs="Times New Roman"/>
          <w:i/>
          <w:u w:val="single"/>
        </w:rPr>
      </w:pPr>
    </w:p>
    <w:p w14:paraId="34BFA248" w14:textId="2813D911" w:rsidR="00CE59B4" w:rsidRPr="00CE59B4" w:rsidRDefault="00CE59B4" w:rsidP="00A40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9B4">
        <w:rPr>
          <w:rFonts w:ascii="Times New Roman" w:hAnsi="Times New Roman" w:cs="Times New Roman"/>
          <w:b/>
        </w:rPr>
        <w:t>UE11EC</w:t>
      </w:r>
      <w:r w:rsidR="00CB77A9">
        <w:rPr>
          <w:rFonts w:ascii="Times New Roman" w:hAnsi="Times New Roman" w:cs="Times New Roman"/>
          <w:b/>
        </w:rPr>
        <w:t>9</w:t>
      </w:r>
      <w:r w:rsidR="00605A5B">
        <w:rPr>
          <w:rFonts w:ascii="Times New Roman" w:hAnsi="Times New Roman" w:cs="Times New Roman"/>
          <w:b/>
        </w:rPr>
        <w:t xml:space="preserve"> TD1</w:t>
      </w:r>
      <w:r w:rsidRPr="00CE59B4">
        <w:rPr>
          <w:rFonts w:ascii="Times New Roman" w:hAnsi="Times New Roman" w:cs="Times New Roman"/>
          <w:b/>
        </w:rPr>
        <w:t xml:space="preserve"> </w:t>
      </w:r>
      <w:r w:rsidR="001B301C">
        <w:rPr>
          <w:rFonts w:ascii="Times New Roman" w:hAnsi="Times New Roman" w:cs="Times New Roman"/>
          <w:b/>
        </w:rPr>
        <w:t xml:space="preserve">- </w:t>
      </w:r>
      <w:r w:rsidRPr="00CE59B4">
        <w:rPr>
          <w:rFonts w:ascii="Times New Roman" w:hAnsi="Times New Roman" w:cs="Times New Roman"/>
          <w:b/>
        </w:rPr>
        <w:t>plan diaporama 2</w:t>
      </w:r>
    </w:p>
    <w:p w14:paraId="743BC9F5" w14:textId="0AE1D9E4" w:rsidR="00CE59B4" w:rsidRPr="00CE59B4" w:rsidRDefault="00CE59B4" w:rsidP="00A4053F">
      <w:pPr>
        <w:tabs>
          <w:tab w:val="right" w:pos="9632"/>
        </w:tabs>
        <w:spacing w:line="300" w:lineRule="exact"/>
        <w:rPr>
          <w:rFonts w:ascii="Times New Roman" w:hAnsi="Times New Roman" w:cs="Times New Roman"/>
          <w:i/>
          <w:u w:val="single"/>
        </w:rPr>
      </w:pPr>
    </w:p>
    <w:p w14:paraId="4A07C9D9" w14:textId="6EA00B2F" w:rsidR="00CE59B4" w:rsidRPr="00B57644" w:rsidRDefault="00B57644" w:rsidP="00A4053F">
      <w:pPr>
        <w:spacing w:line="300" w:lineRule="exact"/>
        <w:rPr>
          <w:rFonts w:ascii="Times New Roman" w:hAnsi="Times New Roman" w:cs="Times New Roman"/>
          <w:b/>
        </w:rPr>
      </w:pPr>
      <w:r w:rsidRPr="00B57644">
        <w:rPr>
          <w:rFonts w:ascii="Times New Roman" w:hAnsi="Times New Roman" w:cs="Times New Roman"/>
          <w:b/>
        </w:rPr>
        <w:t>I)</w:t>
      </w:r>
      <w:r>
        <w:rPr>
          <w:rFonts w:ascii="Times New Roman" w:hAnsi="Times New Roman" w:cs="Times New Roman"/>
          <w:b/>
        </w:rPr>
        <w:t xml:space="preserve"> </w:t>
      </w:r>
      <w:r w:rsidR="00CE59B4" w:rsidRPr="00B57644">
        <w:rPr>
          <w:rFonts w:ascii="Times New Roman" w:hAnsi="Times New Roman" w:cs="Times New Roman"/>
          <w:b/>
        </w:rPr>
        <w:t>Les réformes de la République gaullienne (Ve République)</w:t>
      </w:r>
    </w:p>
    <w:p w14:paraId="27D75C7B" w14:textId="004FA379" w:rsidR="00CE59B4" w:rsidRPr="00CE59B4" w:rsidRDefault="00CE59B4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Pr="00CE59B4">
        <w:rPr>
          <w:rFonts w:ascii="Times New Roman" w:hAnsi="Times New Roman" w:cs="Times New Roman"/>
          <w:u w:val="single"/>
        </w:rPr>
        <w:t>La 1</w:t>
      </w:r>
      <w:r w:rsidRPr="00CE59B4">
        <w:rPr>
          <w:rFonts w:ascii="Times New Roman" w:hAnsi="Times New Roman" w:cs="Times New Roman"/>
          <w:u w:val="single"/>
          <w:vertAlign w:val="superscript"/>
        </w:rPr>
        <w:t>ère</w:t>
      </w:r>
      <w:r w:rsidRPr="00CE59B4">
        <w:rPr>
          <w:rFonts w:ascii="Times New Roman" w:hAnsi="Times New Roman" w:cs="Times New Roman"/>
          <w:u w:val="single"/>
        </w:rPr>
        <w:t xml:space="preserve"> explosion scolaire (années 1950-1960)</w:t>
      </w:r>
    </w:p>
    <w:p w14:paraId="0C039B93" w14:textId="2D404D5B" w:rsidR="00CE59B4" w:rsidRPr="00CE59B4" w:rsidRDefault="00CE59B4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Pr="00CE59B4">
        <w:rPr>
          <w:rFonts w:ascii="Times New Roman" w:hAnsi="Times New Roman" w:cs="Times New Roman"/>
          <w:u w:val="single"/>
        </w:rPr>
        <w:t>Deux leviers accompagnateurs : les réformes Berthoin (1959) et Fouché (1963)</w:t>
      </w:r>
    </w:p>
    <w:p w14:paraId="0174156C" w14:textId="54189EEF" w:rsidR="00CE59B4" w:rsidRPr="00CE59B4" w:rsidRDefault="00CE59B4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Pr="00CE59B4">
        <w:rPr>
          <w:rFonts w:ascii="Times New Roman" w:hAnsi="Times New Roman" w:cs="Times New Roman"/>
          <w:u w:val="single"/>
        </w:rPr>
        <w:t>Une réforme structurelle aux conséquences durables : la loi Debré (1959)</w:t>
      </w:r>
    </w:p>
    <w:p w14:paraId="5D667A7E" w14:textId="77777777" w:rsidR="00CE59B4" w:rsidRPr="00CE59B4" w:rsidRDefault="00CE59B4" w:rsidP="008521A3">
      <w:pPr>
        <w:spacing w:line="240" w:lineRule="exact"/>
        <w:rPr>
          <w:rFonts w:ascii="Times New Roman" w:hAnsi="Times New Roman" w:cs="Times New Roman"/>
        </w:rPr>
      </w:pPr>
    </w:p>
    <w:p w14:paraId="3F761EB3" w14:textId="35037E7D" w:rsidR="00CE59B4" w:rsidRPr="00CE59B4" w:rsidRDefault="00B57644" w:rsidP="00A4053F">
      <w:pPr>
        <w:spacing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II) </w:t>
      </w:r>
      <w:r w:rsidR="00CE59B4" w:rsidRPr="00CE59B4">
        <w:rPr>
          <w:rFonts w:ascii="Times New Roman" w:hAnsi="Times New Roman" w:cs="Times New Roman"/>
          <w:b/>
        </w:rPr>
        <w:t>La « réalisation » du collège unique</w:t>
      </w:r>
    </w:p>
    <w:p w14:paraId="31847FB0" w14:textId="4D3C122F" w:rsidR="00CE59B4" w:rsidRPr="00CE59B4" w:rsidRDefault="00CE59B4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Pr="00CE59B4">
        <w:rPr>
          <w:rFonts w:ascii="Times New Roman" w:hAnsi="Times New Roman" w:cs="Times New Roman"/>
          <w:u w:val="single"/>
        </w:rPr>
        <w:t>Le « choc » de mai 1968 ?</w:t>
      </w:r>
    </w:p>
    <w:p w14:paraId="4323416E" w14:textId="0A984042" w:rsidR="00CE59B4" w:rsidRPr="00CE59B4" w:rsidRDefault="00CE59B4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Pr="00CE59B4">
        <w:rPr>
          <w:rFonts w:ascii="Times New Roman" w:hAnsi="Times New Roman" w:cs="Times New Roman"/>
          <w:u w:val="single"/>
        </w:rPr>
        <w:t>La réforme Haby (1975-1977)</w:t>
      </w:r>
      <w:r>
        <w:rPr>
          <w:rFonts w:ascii="Times New Roman" w:hAnsi="Times New Roman" w:cs="Times New Roman"/>
          <w:u w:val="single"/>
        </w:rPr>
        <w:t xml:space="preserve"> : le collège unique</w:t>
      </w:r>
    </w:p>
    <w:p w14:paraId="3A91DF2B" w14:textId="0A7ABE49" w:rsidR="00CE59B4" w:rsidRPr="00CE59B4" w:rsidRDefault="00CE59B4" w:rsidP="00A4053F">
      <w:pPr>
        <w:spacing w:line="3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Pr="00CE59B4">
        <w:rPr>
          <w:rFonts w:ascii="Times New Roman" w:hAnsi="Times New Roman" w:cs="Times New Roman"/>
          <w:u w:val="single"/>
        </w:rPr>
        <w:t>La gauche au pouvoir : quel « changement » ?</w:t>
      </w:r>
      <w:r w:rsidRPr="00CE59B4">
        <w:rPr>
          <w:rFonts w:ascii="Times New Roman" w:hAnsi="Times New Roman" w:cs="Times New Roman"/>
        </w:rPr>
        <w:t xml:space="preserve"> (1981-1986) </w:t>
      </w:r>
    </w:p>
    <w:p w14:paraId="092B5608" w14:textId="77777777" w:rsidR="00CE59B4" w:rsidRPr="00CE59B4" w:rsidRDefault="00CE59B4" w:rsidP="008521A3">
      <w:pPr>
        <w:spacing w:line="240" w:lineRule="exact"/>
        <w:rPr>
          <w:rFonts w:ascii="Times New Roman" w:hAnsi="Times New Roman" w:cs="Times New Roman"/>
        </w:rPr>
      </w:pPr>
    </w:p>
    <w:p w14:paraId="5E90297A" w14:textId="2CF35999" w:rsidR="00CE59B4" w:rsidRPr="00CE59B4" w:rsidRDefault="00B57644" w:rsidP="00A4053F">
      <w:pPr>
        <w:spacing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III) </w:t>
      </w:r>
      <w:r w:rsidR="00CE59B4" w:rsidRPr="00CE59B4">
        <w:rPr>
          <w:rFonts w:ascii="Times New Roman" w:hAnsi="Times New Roman" w:cs="Times New Roman"/>
          <w:b/>
        </w:rPr>
        <w:t>La démocratisation du baccalauréat ?</w:t>
      </w:r>
    </w:p>
    <w:p w14:paraId="5B940C7A" w14:textId="67F3B48A" w:rsidR="00CE59B4" w:rsidRPr="00CE59B4" w:rsidRDefault="008D0CE2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="00CE59B4" w:rsidRPr="00CE59B4">
        <w:rPr>
          <w:rFonts w:ascii="Times New Roman" w:hAnsi="Times New Roman" w:cs="Times New Roman"/>
          <w:u w:val="single"/>
        </w:rPr>
        <w:t>La 2</w:t>
      </w:r>
      <w:r w:rsidR="00CE59B4" w:rsidRPr="00CE59B4">
        <w:rPr>
          <w:rFonts w:ascii="Times New Roman" w:hAnsi="Times New Roman" w:cs="Times New Roman"/>
          <w:u w:val="single"/>
          <w:vertAlign w:val="superscript"/>
        </w:rPr>
        <w:t>ème</w:t>
      </w:r>
      <w:r w:rsidR="00CE59B4" w:rsidRPr="00CE59B4">
        <w:rPr>
          <w:rFonts w:ascii="Times New Roman" w:hAnsi="Times New Roman" w:cs="Times New Roman"/>
          <w:u w:val="single"/>
        </w:rPr>
        <w:t xml:space="preserve"> explosion scolaire : démocratisation ou massification ?</w:t>
      </w:r>
    </w:p>
    <w:p w14:paraId="59AF9862" w14:textId="4AA2F338" w:rsidR="00CE59B4" w:rsidRPr="00CE59B4" w:rsidRDefault="008D0CE2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="00CE59B4" w:rsidRPr="00CE59B4">
        <w:rPr>
          <w:rFonts w:ascii="Times New Roman" w:hAnsi="Times New Roman" w:cs="Times New Roman"/>
          <w:u w:val="single"/>
        </w:rPr>
        <w:t>La loi d’orientation Jospin (1989) et son application</w:t>
      </w:r>
    </w:p>
    <w:p w14:paraId="4075CF4D" w14:textId="6EBFD367" w:rsidR="00CE59B4" w:rsidRPr="00CE59B4" w:rsidRDefault="008D0CE2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="00CE59B4" w:rsidRPr="00CE59B4">
        <w:rPr>
          <w:rFonts w:ascii="Times New Roman" w:hAnsi="Times New Roman" w:cs="Times New Roman"/>
          <w:u w:val="single"/>
        </w:rPr>
        <w:t>L’épisode Allègre</w:t>
      </w:r>
      <w:r>
        <w:rPr>
          <w:rFonts w:ascii="Times New Roman" w:hAnsi="Times New Roman" w:cs="Times New Roman"/>
          <w:u w:val="single"/>
        </w:rPr>
        <w:t xml:space="preserve"> (1997-2000)</w:t>
      </w:r>
      <w:r w:rsidR="00860627">
        <w:rPr>
          <w:rFonts w:ascii="Times New Roman" w:hAnsi="Times New Roman" w:cs="Times New Roman"/>
          <w:u w:val="single"/>
        </w:rPr>
        <w:t> :</w:t>
      </w:r>
      <w:r w:rsidR="00B23E45">
        <w:rPr>
          <w:rFonts w:ascii="Times New Roman" w:hAnsi="Times New Roman" w:cs="Times New Roman"/>
          <w:u w:val="single"/>
        </w:rPr>
        <w:t xml:space="preserve"> </w:t>
      </w:r>
      <w:r w:rsidR="00860627">
        <w:rPr>
          <w:rFonts w:ascii="Times New Roman" w:hAnsi="Times New Roman" w:cs="Times New Roman"/>
          <w:u w:val="single"/>
        </w:rPr>
        <w:t>le détachement des</w:t>
      </w:r>
      <w:r w:rsidR="00B23E45">
        <w:rPr>
          <w:rFonts w:ascii="Times New Roman" w:hAnsi="Times New Roman" w:cs="Times New Roman"/>
          <w:u w:val="single"/>
        </w:rPr>
        <w:t xml:space="preserve"> enseignants </w:t>
      </w:r>
      <w:r w:rsidR="00860627">
        <w:rPr>
          <w:rFonts w:ascii="Times New Roman" w:hAnsi="Times New Roman" w:cs="Times New Roman"/>
          <w:u w:val="single"/>
        </w:rPr>
        <w:t>à l’égard d’un pouvoir de</w:t>
      </w:r>
      <w:r w:rsidR="00B23E45">
        <w:rPr>
          <w:rFonts w:ascii="Times New Roman" w:hAnsi="Times New Roman" w:cs="Times New Roman"/>
          <w:u w:val="single"/>
        </w:rPr>
        <w:t xml:space="preserve"> gauche</w:t>
      </w:r>
    </w:p>
    <w:p w14:paraId="029EA5CD" w14:textId="77777777" w:rsidR="00CE59B4" w:rsidRPr="00CE59B4" w:rsidRDefault="00CE59B4" w:rsidP="008521A3">
      <w:pPr>
        <w:spacing w:line="240" w:lineRule="exact"/>
        <w:rPr>
          <w:rFonts w:ascii="Times New Roman" w:hAnsi="Times New Roman" w:cs="Times New Roman"/>
        </w:rPr>
      </w:pPr>
    </w:p>
    <w:p w14:paraId="1B4B615F" w14:textId="2982C537" w:rsidR="00CE59B4" w:rsidRPr="00CE59B4" w:rsidRDefault="00B57644" w:rsidP="00A4053F">
      <w:pPr>
        <w:spacing w:line="3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IV) </w:t>
      </w:r>
      <w:r w:rsidR="00CE59B4" w:rsidRPr="00CE59B4">
        <w:rPr>
          <w:rFonts w:ascii="Times New Roman" w:hAnsi="Times New Roman" w:cs="Times New Roman"/>
          <w:b/>
        </w:rPr>
        <w:t>L’</w:t>
      </w:r>
      <w:proofErr w:type="spellStart"/>
      <w:r w:rsidR="00CE59B4" w:rsidRPr="00CE59B4">
        <w:rPr>
          <w:rFonts w:ascii="Times New Roman" w:hAnsi="Times New Roman" w:cs="Times New Roman"/>
          <w:b/>
        </w:rPr>
        <w:t>Education</w:t>
      </w:r>
      <w:proofErr w:type="spellEnd"/>
      <w:r w:rsidR="00CE59B4" w:rsidRPr="00CE59B4">
        <w:rPr>
          <w:rFonts w:ascii="Times New Roman" w:hAnsi="Times New Roman" w:cs="Times New Roman"/>
          <w:b/>
        </w:rPr>
        <w:t xml:space="preserve"> Nationale saisie par le néolibéralisme ?</w:t>
      </w:r>
    </w:p>
    <w:p w14:paraId="35E34052" w14:textId="5FA05E9D" w:rsidR="00CE59B4" w:rsidRPr="00CE59B4" w:rsidRDefault="008D0CE2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="00CE59B4" w:rsidRPr="00CE59B4">
        <w:rPr>
          <w:rFonts w:ascii="Times New Roman" w:hAnsi="Times New Roman" w:cs="Times New Roman"/>
          <w:u w:val="single"/>
        </w:rPr>
        <w:t>Le tableau noir de l’</w:t>
      </w:r>
      <w:proofErr w:type="spellStart"/>
      <w:r w:rsidR="00CE59B4" w:rsidRPr="00CE59B4">
        <w:rPr>
          <w:rFonts w:ascii="Times New Roman" w:hAnsi="Times New Roman" w:cs="Times New Roman"/>
          <w:u w:val="single"/>
        </w:rPr>
        <w:t>Ecole</w:t>
      </w:r>
      <w:proofErr w:type="spellEnd"/>
      <w:r w:rsidR="00CE59B4" w:rsidRPr="00CE59B4">
        <w:rPr>
          <w:rFonts w:ascii="Times New Roman" w:hAnsi="Times New Roman" w:cs="Times New Roman"/>
          <w:u w:val="single"/>
        </w:rPr>
        <w:t xml:space="preserve"> (fin années 1990-début années 2000)</w:t>
      </w:r>
    </w:p>
    <w:p w14:paraId="6A276D37" w14:textId="7D4DAA81" w:rsidR="00CE59B4" w:rsidRPr="00CE59B4" w:rsidRDefault="008D0CE2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="00CE59B4" w:rsidRPr="00CE59B4">
        <w:rPr>
          <w:rFonts w:ascii="Times New Roman" w:hAnsi="Times New Roman" w:cs="Times New Roman"/>
          <w:u w:val="single"/>
        </w:rPr>
        <w:t>La loi d’orientation Fillon (2005)</w:t>
      </w:r>
    </w:p>
    <w:p w14:paraId="0595D89C" w14:textId="705E3E8D" w:rsidR="00CE59B4" w:rsidRPr="00CE59B4" w:rsidRDefault="008D0CE2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="00CE59B4" w:rsidRPr="00CE59B4">
        <w:rPr>
          <w:rFonts w:ascii="Times New Roman" w:hAnsi="Times New Roman" w:cs="Times New Roman"/>
          <w:u w:val="single"/>
        </w:rPr>
        <w:t>La politique scolaire sous la présidence de Nicolas Sarkozy : une rupture</w:t>
      </w:r>
    </w:p>
    <w:p w14:paraId="60A3954A" w14:textId="5F31906C" w:rsidR="00CE59B4" w:rsidRPr="00CE59B4" w:rsidRDefault="008D0CE2" w:rsidP="00A4053F">
      <w:pPr>
        <w:spacing w:line="300" w:lineRule="exac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• </w:t>
      </w:r>
      <w:r w:rsidR="00CE59B4" w:rsidRPr="00CE59B4">
        <w:rPr>
          <w:rFonts w:ascii="Times New Roman" w:hAnsi="Times New Roman" w:cs="Times New Roman"/>
          <w:u w:val="single"/>
        </w:rPr>
        <w:t>La loi de programmation et de refondation de l’</w:t>
      </w:r>
      <w:proofErr w:type="spellStart"/>
      <w:r w:rsidR="00CE59B4" w:rsidRPr="00CE59B4">
        <w:rPr>
          <w:rFonts w:ascii="Times New Roman" w:hAnsi="Times New Roman" w:cs="Times New Roman"/>
          <w:u w:val="single"/>
        </w:rPr>
        <w:t>Ecole</w:t>
      </w:r>
      <w:proofErr w:type="spellEnd"/>
      <w:r w:rsidR="00CE59B4" w:rsidRPr="00CE59B4">
        <w:rPr>
          <w:rFonts w:ascii="Times New Roman" w:hAnsi="Times New Roman" w:cs="Times New Roman"/>
          <w:u w:val="single"/>
        </w:rPr>
        <w:t xml:space="preserve"> Peillon (2013), un retournement</w:t>
      </w:r>
      <w:r w:rsidR="00AB7EAD">
        <w:rPr>
          <w:rFonts w:ascii="Times New Roman" w:hAnsi="Times New Roman" w:cs="Times New Roman"/>
          <w:u w:val="single"/>
        </w:rPr>
        <w:t xml:space="preserve"> temporaire</w:t>
      </w:r>
    </w:p>
    <w:p w14:paraId="1570ABE4" w14:textId="23268563" w:rsidR="00CE59B4" w:rsidRPr="00CE59B4" w:rsidRDefault="00CE59B4" w:rsidP="008521A3">
      <w:pPr>
        <w:tabs>
          <w:tab w:val="right" w:pos="9632"/>
        </w:tabs>
        <w:spacing w:line="240" w:lineRule="exact"/>
        <w:rPr>
          <w:rFonts w:ascii="Times New Roman" w:hAnsi="Times New Roman" w:cs="Times New Roman"/>
          <w:i/>
          <w:u w:val="single"/>
        </w:rPr>
      </w:pPr>
    </w:p>
    <w:p w14:paraId="24720497" w14:textId="3FF65654" w:rsidR="00CE59B4" w:rsidRPr="00CE59B4" w:rsidRDefault="00CE59B4" w:rsidP="00A4053F">
      <w:pPr>
        <w:tabs>
          <w:tab w:val="right" w:pos="9632"/>
        </w:tabs>
        <w:spacing w:line="300" w:lineRule="exact"/>
        <w:rPr>
          <w:rFonts w:ascii="Times New Roman" w:hAnsi="Times New Roman" w:cs="Times New Roman"/>
          <w:iCs/>
          <w:u w:val="single"/>
        </w:rPr>
      </w:pPr>
      <w:r w:rsidRPr="00CE59B4">
        <w:rPr>
          <w:rFonts w:ascii="Times New Roman" w:hAnsi="Times New Roman" w:cs="Times New Roman"/>
          <w:iCs/>
          <w:u w:val="single"/>
        </w:rPr>
        <w:t>Conclusion : la loi sur l'</w:t>
      </w:r>
      <w:proofErr w:type="spellStart"/>
      <w:r w:rsidRPr="00CE59B4">
        <w:rPr>
          <w:rFonts w:ascii="Times New Roman" w:hAnsi="Times New Roman" w:cs="Times New Roman"/>
          <w:iCs/>
          <w:u w:val="single"/>
        </w:rPr>
        <w:t>Ecole</w:t>
      </w:r>
      <w:proofErr w:type="spellEnd"/>
      <w:r w:rsidRPr="00CE59B4">
        <w:rPr>
          <w:rFonts w:ascii="Times New Roman" w:hAnsi="Times New Roman" w:cs="Times New Roman"/>
          <w:iCs/>
          <w:u w:val="single"/>
        </w:rPr>
        <w:t xml:space="preserve"> de la confiance (2019) : un </w:t>
      </w:r>
      <w:proofErr w:type="spellStart"/>
      <w:r w:rsidRPr="00CE59B4">
        <w:rPr>
          <w:rFonts w:ascii="Times New Roman" w:hAnsi="Times New Roman" w:cs="Times New Roman"/>
          <w:iCs/>
          <w:u w:val="single"/>
        </w:rPr>
        <w:t>Etat</w:t>
      </w:r>
      <w:proofErr w:type="spellEnd"/>
      <w:r w:rsidRPr="00CE59B4">
        <w:rPr>
          <w:rFonts w:ascii="Times New Roman" w:hAnsi="Times New Roman" w:cs="Times New Roman"/>
          <w:iCs/>
          <w:u w:val="single"/>
        </w:rPr>
        <w:t xml:space="preserve"> </w:t>
      </w:r>
      <w:r w:rsidR="001001FE">
        <w:rPr>
          <w:rFonts w:ascii="Times New Roman" w:hAnsi="Times New Roman" w:cs="Times New Roman"/>
          <w:iCs/>
          <w:u w:val="single"/>
        </w:rPr>
        <w:t>en</w:t>
      </w:r>
      <w:r w:rsidRPr="00CE59B4">
        <w:rPr>
          <w:rFonts w:ascii="Times New Roman" w:hAnsi="Times New Roman" w:cs="Times New Roman"/>
          <w:iCs/>
          <w:u w:val="single"/>
        </w:rPr>
        <w:t xml:space="preserve"> </w:t>
      </w:r>
      <w:r w:rsidR="001001FE">
        <w:rPr>
          <w:rFonts w:ascii="Times New Roman" w:hAnsi="Times New Roman" w:cs="Times New Roman"/>
          <w:iCs/>
          <w:u w:val="single"/>
        </w:rPr>
        <w:t>« </w:t>
      </w:r>
      <w:r w:rsidRPr="00CE59B4">
        <w:rPr>
          <w:rFonts w:ascii="Times New Roman" w:hAnsi="Times New Roman" w:cs="Times New Roman"/>
          <w:iCs/>
          <w:u w:val="single"/>
        </w:rPr>
        <w:t>contr</w:t>
      </w:r>
      <w:r w:rsidR="00A17972">
        <w:rPr>
          <w:rFonts w:ascii="Times New Roman" w:hAnsi="Times New Roman" w:cs="Times New Roman"/>
          <w:iCs/>
          <w:u w:val="single"/>
        </w:rPr>
        <w:t>ôle</w:t>
      </w:r>
      <w:r w:rsidR="001001FE">
        <w:rPr>
          <w:rFonts w:ascii="Times New Roman" w:hAnsi="Times New Roman" w:cs="Times New Roman"/>
          <w:iCs/>
          <w:u w:val="single"/>
        </w:rPr>
        <w:t> »</w:t>
      </w:r>
    </w:p>
    <w:p w14:paraId="5C89AAD6" w14:textId="0D2A2249" w:rsidR="00CE59B4" w:rsidRPr="00CE59B4" w:rsidRDefault="00CE59B4" w:rsidP="008521A3">
      <w:pPr>
        <w:tabs>
          <w:tab w:val="right" w:pos="9632"/>
        </w:tabs>
        <w:spacing w:before="120" w:line="300" w:lineRule="exact"/>
        <w:rPr>
          <w:rFonts w:ascii="Times New Roman" w:hAnsi="Times New Roman" w:cs="Times New Roman"/>
          <w:b/>
          <w:bCs/>
          <w:iCs/>
        </w:rPr>
      </w:pPr>
      <w:r w:rsidRPr="00CE59B4">
        <w:rPr>
          <w:rFonts w:ascii="Times New Roman" w:hAnsi="Times New Roman" w:cs="Times New Roman"/>
          <w:b/>
          <w:bCs/>
          <w:iCs/>
        </w:rPr>
        <w:sym w:font="Wingdings" w:char="F0E0"/>
      </w:r>
      <w:r w:rsidRPr="00CE59B4">
        <w:rPr>
          <w:rFonts w:ascii="Times New Roman" w:hAnsi="Times New Roman" w:cs="Times New Roman"/>
          <w:b/>
          <w:bCs/>
          <w:iCs/>
        </w:rPr>
        <w:t xml:space="preserve"> Une question : l'</w:t>
      </w:r>
      <w:proofErr w:type="spellStart"/>
      <w:r w:rsidRPr="00CE59B4">
        <w:rPr>
          <w:rFonts w:ascii="Times New Roman" w:hAnsi="Times New Roman" w:cs="Times New Roman"/>
          <w:b/>
          <w:bCs/>
          <w:iCs/>
        </w:rPr>
        <w:t>Ecole</w:t>
      </w:r>
      <w:proofErr w:type="spellEnd"/>
      <w:r w:rsidRPr="00CE59B4">
        <w:rPr>
          <w:rFonts w:ascii="Times New Roman" w:hAnsi="Times New Roman" w:cs="Times New Roman"/>
          <w:b/>
          <w:bCs/>
          <w:iCs/>
        </w:rPr>
        <w:t xml:space="preserve"> est-elle encore une institution républicaine ?</w:t>
      </w:r>
    </w:p>
    <w:sectPr w:rsidR="00CE59B4" w:rsidRPr="00CE59B4" w:rsidSect="00A132D1">
      <w:footerReference w:type="even" r:id="rId8"/>
      <w:footerReference w:type="default" r:id="rId9"/>
      <w:pgSz w:w="11900" w:h="16840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6EAE" w14:textId="77777777" w:rsidR="00046517" w:rsidRDefault="00046517" w:rsidP="00CE59B4">
      <w:r>
        <w:separator/>
      </w:r>
    </w:p>
  </w:endnote>
  <w:endnote w:type="continuationSeparator" w:id="0">
    <w:p w14:paraId="7FF18C43" w14:textId="77777777" w:rsidR="00046517" w:rsidRDefault="00046517" w:rsidP="00CE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113499189"/>
      <w:docPartObj>
        <w:docPartGallery w:val="Page Numbers (Bottom of Page)"/>
        <w:docPartUnique/>
      </w:docPartObj>
    </w:sdtPr>
    <w:sdtContent>
      <w:p w14:paraId="4120B162" w14:textId="5D766E1C" w:rsidR="00CE59B4" w:rsidRDefault="00CE59B4" w:rsidP="006F136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497DDB1" w14:textId="77777777" w:rsidR="00CE59B4" w:rsidRDefault="00CE59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080055926"/>
      <w:docPartObj>
        <w:docPartGallery w:val="Page Numbers (Bottom of Page)"/>
        <w:docPartUnique/>
      </w:docPartObj>
    </w:sdtPr>
    <w:sdtContent>
      <w:p w14:paraId="74CB93EA" w14:textId="7CC719A1" w:rsidR="00CE59B4" w:rsidRDefault="00CE59B4" w:rsidP="006F1369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E7EE2B2" w14:textId="77777777" w:rsidR="00CE59B4" w:rsidRDefault="00CE59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9D10" w14:textId="77777777" w:rsidR="00046517" w:rsidRDefault="00046517" w:rsidP="00CE59B4">
      <w:r>
        <w:separator/>
      </w:r>
    </w:p>
  </w:footnote>
  <w:footnote w:type="continuationSeparator" w:id="0">
    <w:p w14:paraId="5F0DEFFE" w14:textId="77777777" w:rsidR="00046517" w:rsidRDefault="00046517" w:rsidP="00CE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3E4"/>
    <w:multiLevelType w:val="hybridMultilevel"/>
    <w:tmpl w:val="A34E7D2C"/>
    <w:lvl w:ilvl="0" w:tplc="EB5846D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48722C"/>
    <w:multiLevelType w:val="hybridMultilevel"/>
    <w:tmpl w:val="8CC84166"/>
    <w:lvl w:ilvl="0" w:tplc="C08C49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E41E7"/>
    <w:multiLevelType w:val="hybridMultilevel"/>
    <w:tmpl w:val="8B28E6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34191">
    <w:abstractNumId w:val="2"/>
  </w:num>
  <w:num w:numId="2" w16cid:durableId="582106089">
    <w:abstractNumId w:val="0"/>
  </w:num>
  <w:num w:numId="3" w16cid:durableId="693926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4D"/>
    <w:rsid w:val="0000770F"/>
    <w:rsid w:val="000370F0"/>
    <w:rsid w:val="00046517"/>
    <w:rsid w:val="00050F21"/>
    <w:rsid w:val="00056E50"/>
    <w:rsid w:val="00077FB9"/>
    <w:rsid w:val="00081D42"/>
    <w:rsid w:val="00090035"/>
    <w:rsid w:val="000A2EA9"/>
    <w:rsid w:val="000A4278"/>
    <w:rsid w:val="000B1105"/>
    <w:rsid w:val="000E361F"/>
    <w:rsid w:val="000F5BFE"/>
    <w:rsid w:val="000F7ED0"/>
    <w:rsid w:val="001001FE"/>
    <w:rsid w:val="00115B56"/>
    <w:rsid w:val="001B301C"/>
    <w:rsid w:val="00206801"/>
    <w:rsid w:val="00211A6B"/>
    <w:rsid w:val="00223D28"/>
    <w:rsid w:val="002304D6"/>
    <w:rsid w:val="00230FE6"/>
    <w:rsid w:val="00276D33"/>
    <w:rsid w:val="00284E68"/>
    <w:rsid w:val="002B69C9"/>
    <w:rsid w:val="002B793D"/>
    <w:rsid w:val="002D1995"/>
    <w:rsid w:val="002E36A5"/>
    <w:rsid w:val="00316620"/>
    <w:rsid w:val="00355408"/>
    <w:rsid w:val="003843DD"/>
    <w:rsid w:val="003E01D0"/>
    <w:rsid w:val="0041355C"/>
    <w:rsid w:val="00460DA2"/>
    <w:rsid w:val="00461729"/>
    <w:rsid w:val="00466FE2"/>
    <w:rsid w:val="004A0A03"/>
    <w:rsid w:val="004D5B4D"/>
    <w:rsid w:val="00537382"/>
    <w:rsid w:val="005729F7"/>
    <w:rsid w:val="0057413F"/>
    <w:rsid w:val="005E2E59"/>
    <w:rsid w:val="005F25BD"/>
    <w:rsid w:val="00605A5B"/>
    <w:rsid w:val="006367BD"/>
    <w:rsid w:val="00695BF0"/>
    <w:rsid w:val="006A33AD"/>
    <w:rsid w:val="00714303"/>
    <w:rsid w:val="0071792F"/>
    <w:rsid w:val="00726D0D"/>
    <w:rsid w:val="00735F4E"/>
    <w:rsid w:val="00755D4B"/>
    <w:rsid w:val="007753F5"/>
    <w:rsid w:val="007A768D"/>
    <w:rsid w:val="007F33AF"/>
    <w:rsid w:val="008521A3"/>
    <w:rsid w:val="00860627"/>
    <w:rsid w:val="0087226E"/>
    <w:rsid w:val="008C57AD"/>
    <w:rsid w:val="008D0CE2"/>
    <w:rsid w:val="008E12ED"/>
    <w:rsid w:val="008E20A1"/>
    <w:rsid w:val="008F33E3"/>
    <w:rsid w:val="00916095"/>
    <w:rsid w:val="0091632B"/>
    <w:rsid w:val="0092686D"/>
    <w:rsid w:val="0095701F"/>
    <w:rsid w:val="00964EF0"/>
    <w:rsid w:val="009B5F1E"/>
    <w:rsid w:val="009C72AA"/>
    <w:rsid w:val="00A04C73"/>
    <w:rsid w:val="00A132D1"/>
    <w:rsid w:val="00A17972"/>
    <w:rsid w:val="00A23752"/>
    <w:rsid w:val="00A327D7"/>
    <w:rsid w:val="00A4053F"/>
    <w:rsid w:val="00A45779"/>
    <w:rsid w:val="00A62C53"/>
    <w:rsid w:val="00A822D5"/>
    <w:rsid w:val="00AB351F"/>
    <w:rsid w:val="00AB7EAD"/>
    <w:rsid w:val="00AD51AD"/>
    <w:rsid w:val="00AF033A"/>
    <w:rsid w:val="00B23E45"/>
    <w:rsid w:val="00B26A60"/>
    <w:rsid w:val="00B5518C"/>
    <w:rsid w:val="00B57644"/>
    <w:rsid w:val="00B718B7"/>
    <w:rsid w:val="00BA7C33"/>
    <w:rsid w:val="00BB1629"/>
    <w:rsid w:val="00BF0785"/>
    <w:rsid w:val="00C16979"/>
    <w:rsid w:val="00CB27E8"/>
    <w:rsid w:val="00CB77A9"/>
    <w:rsid w:val="00CC1F24"/>
    <w:rsid w:val="00CE59B4"/>
    <w:rsid w:val="00CF12D6"/>
    <w:rsid w:val="00CF2C9F"/>
    <w:rsid w:val="00D0791B"/>
    <w:rsid w:val="00D63D33"/>
    <w:rsid w:val="00D739FE"/>
    <w:rsid w:val="00D7608E"/>
    <w:rsid w:val="00DB6981"/>
    <w:rsid w:val="00DC0406"/>
    <w:rsid w:val="00DC14B7"/>
    <w:rsid w:val="00E514EA"/>
    <w:rsid w:val="00E669E3"/>
    <w:rsid w:val="00E677FE"/>
    <w:rsid w:val="00EA2603"/>
    <w:rsid w:val="00EB480D"/>
    <w:rsid w:val="00F03999"/>
    <w:rsid w:val="00F62B1F"/>
    <w:rsid w:val="00F91E2C"/>
    <w:rsid w:val="00F97059"/>
    <w:rsid w:val="00FA2F75"/>
    <w:rsid w:val="00FA79FF"/>
    <w:rsid w:val="00FC0B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3C61"/>
  <w15:docId w15:val="{14E0E037-6432-40E6-94C9-99B8F1FB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5B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7C3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C3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D19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F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E59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59B4"/>
  </w:style>
  <w:style w:type="character" w:styleId="Numrodepage">
    <w:name w:val="page number"/>
    <w:basedOn w:val="Policepardfaut"/>
    <w:uiPriority w:val="99"/>
    <w:semiHidden/>
    <w:unhideWhenUsed/>
    <w:rsid w:val="00CE59B4"/>
  </w:style>
  <w:style w:type="character" w:styleId="lev">
    <w:name w:val="Strong"/>
    <w:basedOn w:val="Policepardfaut"/>
    <w:uiPriority w:val="22"/>
    <w:qFormat/>
    <w:rsid w:val="001B301C"/>
    <w:rPr>
      <w:b/>
      <w:bCs/>
    </w:rPr>
  </w:style>
  <w:style w:type="character" w:styleId="Lienhypertexte">
    <w:name w:val="Hyperlink"/>
    <w:basedOn w:val="Policepardfaut"/>
    <w:uiPriority w:val="99"/>
    <w:unhideWhenUsed/>
    <w:rsid w:val="001B301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D3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23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ooclap.com/UE11EC9T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42</cp:revision>
  <cp:lastPrinted>2023-09-12T10:06:00Z</cp:lastPrinted>
  <dcterms:created xsi:type="dcterms:W3CDTF">2021-08-31T16:25:00Z</dcterms:created>
  <dcterms:modified xsi:type="dcterms:W3CDTF">2025-09-07T15:57:00Z</dcterms:modified>
</cp:coreProperties>
</file>