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5828" w14:textId="06068BC5" w:rsidR="00754B6E" w:rsidRPr="00193D3A" w:rsidRDefault="00060F6D" w:rsidP="00B80ED7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TD </w:t>
      </w:r>
      <w:r w:rsidR="00637244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</w:t>
      </w:r>
      <w:r w:rsidR="00833D6A">
        <w:rPr>
          <w:rFonts w:ascii="Times New Roman" w:hAnsi="Times New Roman"/>
          <w:b/>
          <w:sz w:val="28"/>
        </w:rPr>
        <w:t>- GEOGRAPHIE</w:t>
      </w:r>
      <w:r w:rsidR="00754B6E" w:rsidRPr="000A6450">
        <w:rPr>
          <w:rFonts w:ascii="Times New Roman" w:hAnsi="Times New Roman"/>
          <w:b/>
          <w:sz w:val="28"/>
        </w:rPr>
        <w:t xml:space="preserve"> – </w:t>
      </w:r>
      <w:r w:rsidR="006E5096">
        <w:rPr>
          <w:rFonts w:ascii="Times New Roman" w:hAnsi="Times New Roman"/>
          <w:b/>
          <w:sz w:val="28"/>
        </w:rPr>
        <w:t>Communiquer grâce à l’Internet</w:t>
      </w:r>
    </w:p>
    <w:p w14:paraId="50B7D4A4" w14:textId="36C97F79" w:rsidR="00E34FBF" w:rsidRPr="00146F02" w:rsidRDefault="00146F02" w:rsidP="00146F02">
      <w:pPr>
        <w:spacing w:before="120" w:line="240" w:lineRule="exact"/>
        <w:rPr>
          <w:rFonts w:ascii="Times New Roman" w:hAnsi="Times New Roman"/>
          <w:b/>
        </w:rPr>
      </w:pPr>
      <w:r w:rsidRPr="00146F02">
        <w:rPr>
          <w:rFonts w:ascii="Times New Roman" w:hAnsi="Times New Roman"/>
          <w:b/>
        </w:rPr>
        <w:sym w:font="Wingdings" w:char="F0E0"/>
      </w:r>
      <w:r>
        <w:rPr>
          <w:rFonts w:ascii="Times New Roman" w:hAnsi="Times New Roman"/>
          <w:b/>
        </w:rPr>
        <w:t xml:space="preserve"> </w:t>
      </w:r>
      <w:r w:rsidRPr="00146F02">
        <w:rPr>
          <w:rFonts w:ascii="Times New Roman" w:hAnsi="Times New Roman"/>
          <w:b/>
        </w:rPr>
        <w:t>PROGRAMME</w:t>
      </w:r>
    </w:p>
    <w:tbl>
      <w:tblPr>
        <w:tblW w:w="5048" w:type="pct"/>
        <w:tblLayout w:type="fixed"/>
        <w:tblCellMar>
          <w:left w:w="6" w:type="dxa"/>
          <w:right w:w="55" w:type="dxa"/>
        </w:tblCellMar>
        <w:tblLook w:val="0000" w:firstRow="0" w:lastRow="0" w:firstColumn="0" w:lastColumn="0" w:noHBand="0" w:noVBand="0"/>
      </w:tblPr>
      <w:tblGrid>
        <w:gridCol w:w="3666"/>
        <w:gridCol w:w="6052"/>
      </w:tblGrid>
      <w:tr w:rsidR="00E34FBF" w:rsidRPr="00A65635" w14:paraId="4A8BDE3B" w14:textId="77777777" w:rsidTr="00A259CC">
        <w:tc>
          <w:tcPr>
            <w:tcW w:w="9786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376576D0" w14:textId="77777777" w:rsidR="00E34FBF" w:rsidRPr="00A65635" w:rsidRDefault="00E34FBF" w:rsidP="00233E35">
            <w:pPr>
              <w:pStyle w:val="Corpsdetexte"/>
              <w:spacing w:after="0" w:line="240" w:lineRule="auto"/>
              <w:jc w:val="center"/>
              <w:rPr>
                <w:rFonts w:cs="Calibri"/>
                <w:b/>
                <w:szCs w:val="20"/>
              </w:rPr>
            </w:pPr>
            <w:r w:rsidRPr="00A65635">
              <w:rPr>
                <w:rFonts w:cs="Calibri"/>
                <w:b/>
                <w:szCs w:val="20"/>
              </w:rPr>
              <w:t>Classe de CM2</w:t>
            </w:r>
          </w:p>
        </w:tc>
      </w:tr>
      <w:tr w:rsidR="00E34FBF" w:rsidRPr="00A65635" w14:paraId="72E4869E" w14:textId="77777777" w:rsidTr="003F3FB4">
        <w:tc>
          <w:tcPr>
            <w:tcW w:w="369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72D96103" w14:textId="32E07BFA" w:rsidR="00E34FBF" w:rsidRPr="00A65635" w:rsidRDefault="003F3FB4" w:rsidP="00233E35">
            <w:pPr>
              <w:rPr>
                <w:rFonts w:ascii="Times New Roman" w:hAnsi="Times New Roman" w:cs="Calibri"/>
                <w:b/>
                <w:szCs w:val="20"/>
              </w:rPr>
            </w:pPr>
            <w:r>
              <w:rPr>
                <w:rFonts w:ascii="Times New Roman" w:hAnsi="Times New Roman" w:cs="Calibri"/>
                <w:b/>
                <w:szCs w:val="20"/>
              </w:rPr>
              <w:t>Repères</w:t>
            </w:r>
            <w:r w:rsidR="00E34FBF" w:rsidRPr="00A65635">
              <w:rPr>
                <w:rFonts w:ascii="Times New Roman" w:hAnsi="Times New Roman" w:cs="Calibri"/>
                <w:b/>
                <w:szCs w:val="20"/>
              </w:rPr>
              <w:t xml:space="preserve"> de programmation</w:t>
            </w:r>
          </w:p>
        </w:tc>
        <w:tc>
          <w:tcPr>
            <w:tcW w:w="609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186B994B" w14:textId="77777777" w:rsidR="00E34FBF" w:rsidRPr="00A65635" w:rsidRDefault="00E34FBF" w:rsidP="00233E35">
            <w:pPr>
              <w:pStyle w:val="Corpsdetexte"/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 w:rsidRPr="00A65635">
              <w:rPr>
                <w:rFonts w:cs="Calibri"/>
                <w:b/>
                <w:szCs w:val="20"/>
              </w:rPr>
              <w:t>Démarches et contenus d’enseignement</w:t>
            </w:r>
          </w:p>
        </w:tc>
      </w:tr>
      <w:tr w:rsidR="00E34FBF" w:rsidRPr="00A65635" w14:paraId="1346B663" w14:textId="77777777" w:rsidTr="003F3FB4">
        <w:tc>
          <w:tcPr>
            <w:tcW w:w="369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440D5A54" w14:textId="77777777" w:rsidR="00E34FBF" w:rsidRPr="00A65635" w:rsidRDefault="00E34FBF" w:rsidP="003F3FB4">
            <w:pPr>
              <w:spacing w:before="20" w:line="240" w:lineRule="exact"/>
              <w:jc w:val="center"/>
              <w:rPr>
                <w:rFonts w:ascii="Times New Roman" w:hAnsi="Times New Roman" w:cs="Calibri"/>
                <w:b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>Thème 2</w:t>
            </w:r>
          </w:p>
          <w:p w14:paraId="4F4F16F7" w14:textId="77777777" w:rsidR="00E34FBF" w:rsidRPr="00A65635" w:rsidRDefault="00E34FBF" w:rsidP="003F3FB4">
            <w:pPr>
              <w:spacing w:before="20" w:line="240" w:lineRule="exact"/>
              <w:jc w:val="center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>Communiquer d’un bout à l’autre du monde grâce à l’Internet</w:t>
            </w:r>
          </w:p>
          <w:p w14:paraId="2830E264" w14:textId="77777777" w:rsidR="00E34FBF" w:rsidRPr="00A65635" w:rsidRDefault="00E34FBF" w:rsidP="003F3FB4">
            <w:pPr>
              <w:pStyle w:val="Corpsdetexte"/>
              <w:spacing w:before="20" w:after="0" w:line="240" w:lineRule="exact"/>
              <w:jc w:val="center"/>
              <w:rPr>
                <w:rFonts w:cs="Calibri"/>
                <w:szCs w:val="20"/>
              </w:rPr>
            </w:pPr>
          </w:p>
          <w:p w14:paraId="7669D5F0" w14:textId="77777777" w:rsidR="00E34FBF" w:rsidRDefault="00E34FBF" w:rsidP="003F3FB4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20" w:line="240" w:lineRule="exact"/>
              <w:ind w:left="0" w:firstLine="0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szCs w:val="20"/>
              </w:rPr>
              <w:t>Un monde de réseaux.</w:t>
            </w:r>
          </w:p>
          <w:p w14:paraId="5541608E" w14:textId="77777777" w:rsidR="00030D5F" w:rsidRPr="00A65635" w:rsidRDefault="00030D5F" w:rsidP="003F3FB4">
            <w:pPr>
              <w:widowControl w:val="0"/>
              <w:tabs>
                <w:tab w:val="left" w:pos="7496"/>
              </w:tabs>
              <w:suppressAutoHyphens/>
              <w:spacing w:before="20" w:line="240" w:lineRule="exact"/>
              <w:rPr>
                <w:rFonts w:ascii="Times New Roman" w:hAnsi="Times New Roman" w:cs="Calibri"/>
                <w:szCs w:val="20"/>
              </w:rPr>
            </w:pPr>
          </w:p>
          <w:p w14:paraId="482217E7" w14:textId="77777777" w:rsidR="00E34FBF" w:rsidRDefault="00E34FBF" w:rsidP="003F3FB4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20" w:line="240" w:lineRule="exact"/>
              <w:ind w:left="0" w:firstLine="0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szCs w:val="20"/>
              </w:rPr>
              <w:t>Un habitant connecté au monde.</w:t>
            </w:r>
          </w:p>
          <w:p w14:paraId="5EFBDD78" w14:textId="77777777" w:rsidR="00030D5F" w:rsidRPr="00A65635" w:rsidRDefault="00030D5F" w:rsidP="003F3FB4">
            <w:pPr>
              <w:widowControl w:val="0"/>
              <w:tabs>
                <w:tab w:val="left" w:pos="7496"/>
              </w:tabs>
              <w:suppressAutoHyphens/>
              <w:spacing w:before="20" w:line="240" w:lineRule="exact"/>
              <w:rPr>
                <w:rFonts w:ascii="Times New Roman" w:hAnsi="Times New Roman" w:cs="Calibri"/>
                <w:szCs w:val="20"/>
              </w:rPr>
            </w:pPr>
          </w:p>
          <w:p w14:paraId="7F6C3BA7" w14:textId="77777777" w:rsidR="00E34FBF" w:rsidRPr="00A65635" w:rsidRDefault="00E34FBF" w:rsidP="003F3FB4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20" w:line="240" w:lineRule="exact"/>
              <w:ind w:left="0" w:firstLine="0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szCs w:val="20"/>
              </w:rPr>
              <w:t>Des habitants inégalement connectés dans le monde.</w:t>
            </w:r>
          </w:p>
        </w:tc>
        <w:tc>
          <w:tcPr>
            <w:tcW w:w="609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7639678E" w14:textId="53FB8D76" w:rsidR="00E34FBF" w:rsidRPr="00A65635" w:rsidRDefault="00E34FBF" w:rsidP="002D7E1D">
            <w:pPr>
              <w:pStyle w:val="Contenudetableau"/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A65635">
              <w:rPr>
                <w:rFonts w:cs="Calibri"/>
                <w:szCs w:val="20"/>
              </w:rPr>
              <w:t xml:space="preserve">À partir des </w:t>
            </w:r>
            <w:r w:rsidRPr="000716D2">
              <w:rPr>
                <w:rFonts w:cs="Calibri"/>
                <w:b/>
                <w:szCs w:val="20"/>
              </w:rPr>
              <w:t>usages personnels de l’élève de l’Internet</w:t>
            </w:r>
            <w:r w:rsidR="00DE695A">
              <w:rPr>
                <w:rFonts w:cs="Calibri"/>
                <w:b/>
                <w:szCs w:val="20"/>
              </w:rPr>
              <w:t xml:space="preserve"> </w:t>
            </w:r>
            <w:r w:rsidR="00DE695A" w:rsidRPr="00FA15DC">
              <w:rPr>
                <w:rFonts w:cs="Calibri"/>
                <w:b/>
                <w:color w:val="0432FF"/>
                <w:szCs w:val="20"/>
              </w:rPr>
              <w:t>(1)</w:t>
            </w:r>
            <w:r w:rsidRPr="000716D2">
              <w:rPr>
                <w:rFonts w:cs="Calibri"/>
                <w:b/>
                <w:szCs w:val="20"/>
              </w:rPr>
              <w:t xml:space="preserve"> </w:t>
            </w:r>
            <w:r w:rsidRPr="00A65635">
              <w:rPr>
                <w:rFonts w:cs="Calibri"/>
                <w:szCs w:val="20"/>
              </w:rPr>
              <w:t xml:space="preserve">et des </w:t>
            </w:r>
            <w:r w:rsidRPr="000716D2">
              <w:rPr>
                <w:rFonts w:cs="Calibri"/>
                <w:b/>
                <w:szCs w:val="20"/>
              </w:rPr>
              <w:t>activités</w:t>
            </w:r>
            <w:r w:rsidRPr="00A65635">
              <w:rPr>
                <w:rFonts w:cs="Calibri"/>
                <w:szCs w:val="20"/>
              </w:rPr>
              <w:t xml:space="preserve"> proposées pour développer la </w:t>
            </w:r>
            <w:r w:rsidRPr="00DE695A">
              <w:rPr>
                <w:rFonts w:cs="Calibri"/>
                <w:szCs w:val="20"/>
                <w:u w:val="single"/>
              </w:rPr>
              <w:t xml:space="preserve">compétence </w:t>
            </w:r>
            <w:r w:rsidRPr="00DE695A">
              <w:rPr>
                <w:rFonts w:cs="Calibri"/>
                <w:b/>
                <w:szCs w:val="20"/>
                <w:u w:val="single"/>
              </w:rPr>
              <w:t>« S’informer dans le monde du numérique »</w:t>
            </w:r>
            <w:r w:rsidRPr="00A65635">
              <w:rPr>
                <w:rFonts w:cs="Calibri"/>
                <w:szCs w:val="20"/>
              </w:rPr>
              <w:t xml:space="preserve">, on propose à l’élève de réfléchir sur le </w:t>
            </w:r>
            <w:r w:rsidRPr="000716D2">
              <w:rPr>
                <w:rFonts w:cs="Calibri"/>
                <w:szCs w:val="20"/>
              </w:rPr>
              <w:t>fonctionnement</w:t>
            </w:r>
            <w:r w:rsidR="00DE695A">
              <w:rPr>
                <w:rFonts w:cs="Calibri"/>
                <w:szCs w:val="20"/>
              </w:rPr>
              <w:t xml:space="preserve"> </w:t>
            </w:r>
            <w:r w:rsidR="00DE695A" w:rsidRPr="00FA15DC">
              <w:rPr>
                <w:rFonts w:cs="Calibri"/>
                <w:color w:val="0432FF"/>
                <w:szCs w:val="20"/>
              </w:rPr>
              <w:t>(3)</w:t>
            </w:r>
            <w:r w:rsidRPr="00FA15DC">
              <w:rPr>
                <w:rFonts w:cs="Calibri"/>
                <w:color w:val="0432FF"/>
                <w:szCs w:val="20"/>
              </w:rPr>
              <w:t xml:space="preserve"> </w:t>
            </w:r>
            <w:r w:rsidRPr="000716D2">
              <w:rPr>
                <w:rFonts w:cs="Calibri"/>
                <w:szCs w:val="20"/>
              </w:rPr>
              <w:t>de ce réseau</w:t>
            </w:r>
            <w:r w:rsidRPr="00A65635">
              <w:rPr>
                <w:rFonts w:cs="Calibri"/>
                <w:szCs w:val="20"/>
              </w:rPr>
              <w:t xml:space="preserve">. On découvre les </w:t>
            </w:r>
            <w:r w:rsidRPr="000716D2">
              <w:rPr>
                <w:rFonts w:cs="Calibri"/>
                <w:b/>
                <w:szCs w:val="20"/>
              </w:rPr>
              <w:t>infrastructures matérielles nécessaires</w:t>
            </w:r>
            <w:r w:rsidR="00DE695A">
              <w:rPr>
                <w:rFonts w:cs="Calibri"/>
                <w:b/>
                <w:szCs w:val="20"/>
              </w:rPr>
              <w:t xml:space="preserve"> </w:t>
            </w:r>
            <w:r w:rsidR="00DE695A" w:rsidRPr="00FA15DC">
              <w:rPr>
                <w:rFonts w:cs="Calibri"/>
                <w:b/>
                <w:color w:val="0432FF"/>
                <w:szCs w:val="20"/>
              </w:rPr>
              <w:t>(2)</w:t>
            </w:r>
            <w:r w:rsidRPr="00FA15DC">
              <w:rPr>
                <w:rFonts w:cs="Calibri"/>
                <w:b/>
                <w:color w:val="0432FF"/>
                <w:szCs w:val="20"/>
              </w:rPr>
              <w:t xml:space="preserve"> </w:t>
            </w:r>
            <w:r w:rsidRPr="000716D2">
              <w:rPr>
                <w:rFonts w:cs="Calibri"/>
                <w:b/>
                <w:szCs w:val="20"/>
              </w:rPr>
              <w:t>au fonctionnement</w:t>
            </w:r>
            <w:r w:rsidR="003F3FB4">
              <w:rPr>
                <w:rFonts w:cs="Calibri"/>
                <w:b/>
                <w:szCs w:val="20"/>
              </w:rPr>
              <w:t xml:space="preserve"> </w:t>
            </w:r>
            <w:r w:rsidR="003F3FB4" w:rsidRPr="00FA15DC">
              <w:rPr>
                <w:rFonts w:cs="Calibri"/>
                <w:b/>
                <w:color w:val="0432FF"/>
                <w:szCs w:val="20"/>
              </w:rPr>
              <w:t>(3)</w:t>
            </w:r>
            <w:r w:rsidRPr="00FA15DC">
              <w:rPr>
                <w:rFonts w:cs="Calibri"/>
                <w:b/>
                <w:color w:val="0432FF"/>
                <w:szCs w:val="20"/>
              </w:rPr>
              <w:t xml:space="preserve"> </w:t>
            </w:r>
            <w:r w:rsidRPr="000716D2">
              <w:rPr>
                <w:rFonts w:cs="Calibri"/>
                <w:b/>
                <w:szCs w:val="20"/>
              </w:rPr>
              <w:t>et au développement de l’Internet</w:t>
            </w:r>
            <w:r w:rsidR="003F3FB4">
              <w:rPr>
                <w:rFonts w:cs="Calibri"/>
                <w:b/>
                <w:szCs w:val="20"/>
              </w:rPr>
              <w:t xml:space="preserve"> </w:t>
            </w:r>
            <w:r w:rsidR="003F3FB4" w:rsidRPr="00FA15DC">
              <w:rPr>
                <w:rFonts w:cs="Calibri"/>
                <w:b/>
                <w:color w:val="0432FF"/>
                <w:szCs w:val="20"/>
              </w:rPr>
              <w:t>(2)</w:t>
            </w:r>
            <w:r w:rsidRPr="00FA15DC">
              <w:rPr>
                <w:rFonts w:cs="Calibri"/>
                <w:color w:val="0432FF"/>
                <w:szCs w:val="20"/>
              </w:rPr>
              <w:t xml:space="preserve">. </w:t>
            </w:r>
            <w:r w:rsidRPr="00A65635">
              <w:rPr>
                <w:rFonts w:cs="Calibri"/>
                <w:szCs w:val="20"/>
              </w:rPr>
              <w:t xml:space="preserve">Ses usages définissent un </w:t>
            </w:r>
            <w:r w:rsidRPr="000716D2">
              <w:rPr>
                <w:rFonts w:cs="Calibri"/>
                <w:b/>
                <w:szCs w:val="20"/>
              </w:rPr>
              <w:t>nouveau rapport à l’espace et au temps caractérisé par l’immédiateté et la proximité</w:t>
            </w:r>
            <w:r w:rsidR="00DE695A">
              <w:rPr>
                <w:rFonts w:cs="Calibri"/>
                <w:b/>
                <w:szCs w:val="20"/>
              </w:rPr>
              <w:t xml:space="preserve"> </w:t>
            </w:r>
            <w:r w:rsidR="00DE695A" w:rsidRPr="00FA15DC">
              <w:rPr>
                <w:rFonts w:cs="Calibri"/>
                <w:b/>
                <w:color w:val="0432FF"/>
                <w:szCs w:val="20"/>
              </w:rPr>
              <w:t>(5)</w:t>
            </w:r>
            <w:r w:rsidRPr="00FA15DC">
              <w:rPr>
                <w:rFonts w:cs="Calibri"/>
                <w:b/>
                <w:color w:val="0432FF"/>
                <w:szCs w:val="20"/>
              </w:rPr>
              <w:t>.</w:t>
            </w:r>
            <w:r w:rsidRPr="00FA15DC">
              <w:rPr>
                <w:rFonts w:cs="Calibri"/>
                <w:color w:val="0432FF"/>
                <w:szCs w:val="20"/>
              </w:rPr>
              <w:t xml:space="preserve"> </w:t>
            </w:r>
            <w:r w:rsidRPr="00A65635">
              <w:rPr>
                <w:rFonts w:cs="Calibri"/>
                <w:szCs w:val="20"/>
              </w:rPr>
              <w:t xml:space="preserve">Ils questionnent la </w:t>
            </w:r>
            <w:r w:rsidRPr="007610FC">
              <w:rPr>
                <w:rFonts w:cs="Calibri"/>
                <w:b/>
                <w:bCs/>
                <w:szCs w:val="20"/>
              </w:rPr>
              <w:t>citoyenneté</w:t>
            </w:r>
            <w:r w:rsidR="00DE695A" w:rsidRPr="007610FC">
              <w:rPr>
                <w:rFonts w:cs="Calibri"/>
                <w:b/>
                <w:bCs/>
                <w:szCs w:val="20"/>
              </w:rPr>
              <w:t xml:space="preserve"> </w:t>
            </w:r>
            <w:r w:rsidR="00DE695A" w:rsidRPr="00FA15DC">
              <w:rPr>
                <w:rFonts w:cs="Calibri"/>
                <w:b/>
                <w:bCs/>
                <w:color w:val="0432FF"/>
                <w:szCs w:val="20"/>
              </w:rPr>
              <w:t>(6</w:t>
            </w:r>
            <w:r w:rsidR="00DE695A" w:rsidRPr="00FA15DC">
              <w:rPr>
                <w:rFonts w:cs="Calibri"/>
                <w:color w:val="0432FF"/>
                <w:szCs w:val="20"/>
              </w:rPr>
              <w:t>)</w:t>
            </w:r>
            <w:r w:rsidRPr="00FA15DC">
              <w:rPr>
                <w:rFonts w:cs="Calibri"/>
                <w:color w:val="0432FF"/>
                <w:szCs w:val="20"/>
              </w:rPr>
              <w:t>.</w:t>
            </w:r>
            <w:r w:rsidRPr="00FA15DC">
              <w:rPr>
                <w:rFonts w:cs="Calibri"/>
                <w:i/>
                <w:color w:val="0432FF"/>
                <w:szCs w:val="20"/>
              </w:rPr>
              <w:t xml:space="preserve"> </w:t>
            </w:r>
            <w:r w:rsidRPr="00A65635">
              <w:rPr>
                <w:rFonts w:cs="Calibri"/>
                <w:szCs w:val="20"/>
              </w:rPr>
              <w:t xml:space="preserve">On constate les </w:t>
            </w:r>
            <w:r w:rsidRPr="000716D2">
              <w:rPr>
                <w:rFonts w:cs="Calibri"/>
                <w:b/>
                <w:szCs w:val="20"/>
              </w:rPr>
              <w:t>inégalités d’accès à l’Internet en France et dans le monde</w:t>
            </w:r>
            <w:r w:rsidR="00DE695A">
              <w:rPr>
                <w:rFonts w:cs="Calibri"/>
                <w:b/>
                <w:szCs w:val="20"/>
              </w:rPr>
              <w:t xml:space="preserve"> </w:t>
            </w:r>
            <w:r w:rsidR="00DE695A" w:rsidRPr="00FA15DC">
              <w:rPr>
                <w:rFonts w:cs="Calibri"/>
                <w:b/>
                <w:color w:val="0432FF"/>
                <w:szCs w:val="20"/>
              </w:rPr>
              <w:t>(4)</w:t>
            </w:r>
            <w:r w:rsidRPr="00FA15DC">
              <w:rPr>
                <w:rFonts w:cs="Calibri"/>
                <w:color w:val="0432FF"/>
                <w:szCs w:val="20"/>
              </w:rPr>
              <w:t>.</w:t>
            </w:r>
          </w:p>
        </w:tc>
      </w:tr>
    </w:tbl>
    <w:p w14:paraId="29493E65" w14:textId="2811D34E" w:rsidR="00A259CC" w:rsidRPr="00A259CC" w:rsidRDefault="00146F02" w:rsidP="003554D2">
      <w:pPr>
        <w:spacing w:before="60" w:line="260" w:lineRule="exact"/>
        <w:rPr>
          <w:rFonts w:ascii="Times New Roman" w:hAnsi="Times New Roman"/>
          <w:b/>
        </w:rPr>
      </w:pPr>
      <w:r w:rsidRPr="00146F02">
        <w:rPr>
          <w:rFonts w:ascii="Times New Roman" w:hAnsi="Times New Roman"/>
          <w:b/>
        </w:rPr>
        <w:sym w:font="Wingdings" w:char="F0E0"/>
      </w:r>
      <w:r>
        <w:rPr>
          <w:rFonts w:ascii="Times New Roman" w:hAnsi="Times New Roman"/>
          <w:b/>
        </w:rPr>
        <w:t xml:space="preserve"> RESSOURCES D’ACCOMPAGNEMENT EDUSCOL (Extraits)</w:t>
      </w:r>
    </w:p>
    <w:p w14:paraId="15932EBF" w14:textId="77777777" w:rsidR="00893B97" w:rsidRDefault="00893B97" w:rsidP="00146F02">
      <w:pPr>
        <w:spacing w:line="300" w:lineRule="exact"/>
        <w:jc w:val="both"/>
      </w:pPr>
      <w:r w:rsidRPr="00175C0E">
        <w:rPr>
          <w:b/>
          <w:bCs/>
          <w:color w:val="FF0000"/>
        </w:rPr>
        <w:t>ATTENTION</w:t>
      </w:r>
      <w:r>
        <w:t> : Le traitement du thème doit inclure une “</w:t>
      </w:r>
      <w:r w:rsidRPr="000B726D">
        <w:rPr>
          <w:i/>
          <w:highlight w:val="yellow"/>
        </w:rPr>
        <w:t>réflexion géographique sur les liens entre l’ici et l’ailleurs et la mise en réseau des individus à l’échelle du monde</w:t>
      </w:r>
      <w:r>
        <w:t>”.</w:t>
      </w:r>
    </w:p>
    <w:p w14:paraId="7A8F906C" w14:textId="77777777" w:rsidR="00893B97" w:rsidRPr="009E1C8D" w:rsidRDefault="00893B97" w:rsidP="0016467E">
      <w:pPr>
        <w:spacing w:before="20" w:line="300" w:lineRule="exact"/>
        <w:ind w:firstLine="708"/>
        <w:jc w:val="both"/>
        <w:rPr>
          <w:rFonts w:ascii="Times New Roman" w:hAnsi="Times New Roman" w:cs="Times New Roman"/>
          <w:b/>
          <w:color w:val="0432FF"/>
        </w:rPr>
      </w:pPr>
      <w:r w:rsidRPr="009E1C8D">
        <w:rPr>
          <w:rFonts w:ascii="Times New Roman" w:hAnsi="Times New Roman" w:cs="Times New Roman"/>
          <w:b/>
          <w:color w:val="0432FF"/>
        </w:rPr>
        <w:t>3 PROBLEMATIQUES PROPOSEES</w:t>
      </w:r>
    </w:p>
    <w:p w14:paraId="70A4661C" w14:textId="77777777" w:rsidR="00893B97" w:rsidRPr="00175C0E" w:rsidRDefault="00893B97" w:rsidP="000E6A9B">
      <w:pPr>
        <w:pStyle w:val="Paragraphedeliste"/>
        <w:pBdr>
          <w:left w:val="single" w:sz="4" w:space="4" w:color="auto"/>
          <w:right w:val="single" w:sz="4" w:space="4" w:color="auto"/>
        </w:pBdr>
        <w:spacing w:before="20" w:line="300" w:lineRule="exact"/>
        <w:ind w:left="0"/>
        <w:jc w:val="both"/>
        <w:rPr>
          <w:rFonts w:ascii="Times New Roman" w:hAnsi="Times New Roman" w:cs="Times New Roman"/>
        </w:rPr>
      </w:pPr>
      <w:r w:rsidRPr="00175C0E">
        <w:rPr>
          <w:rFonts w:ascii="Times New Roman" w:hAnsi="Times New Roman" w:cs="Times New Roman"/>
        </w:rPr>
        <w:t>a) Comment l’Internet met-il les hommes et les territoires en contact ? (COMMUNICATION, MATERIEL)</w:t>
      </w:r>
    </w:p>
    <w:p w14:paraId="6DEE2925" w14:textId="77777777" w:rsidR="00893B97" w:rsidRPr="00175C0E" w:rsidRDefault="00893B97" w:rsidP="000E6A9B">
      <w:pPr>
        <w:pStyle w:val="Paragraphedeliste"/>
        <w:pBdr>
          <w:left w:val="single" w:sz="4" w:space="4" w:color="auto"/>
          <w:right w:val="single" w:sz="4" w:space="4" w:color="auto"/>
        </w:pBdr>
        <w:spacing w:before="80" w:line="300" w:lineRule="exact"/>
        <w:ind w:left="0"/>
        <w:jc w:val="both"/>
        <w:rPr>
          <w:rFonts w:ascii="Times New Roman" w:hAnsi="Times New Roman" w:cs="Times New Roman"/>
        </w:rPr>
      </w:pPr>
      <w:r w:rsidRPr="00175C0E">
        <w:rPr>
          <w:rFonts w:ascii="Times New Roman" w:hAnsi="Times New Roman" w:cs="Times New Roman"/>
        </w:rPr>
        <w:t>b) Comment le réseau Internet organise-t-il les échanges entre les hommes ? (ECHANGES, INFORMATION, ECONOMIE)</w:t>
      </w:r>
    </w:p>
    <w:p w14:paraId="64AD5CB6" w14:textId="0CD34944" w:rsidR="00893B97" w:rsidRPr="00175C0E" w:rsidRDefault="00893B97" w:rsidP="000E6A9B">
      <w:pPr>
        <w:pStyle w:val="Paragraphedeliste"/>
        <w:pBdr>
          <w:left w:val="single" w:sz="4" w:space="4" w:color="auto"/>
          <w:right w:val="single" w:sz="4" w:space="4" w:color="auto"/>
        </w:pBdr>
        <w:spacing w:before="80" w:line="300" w:lineRule="exact"/>
        <w:ind w:left="0"/>
        <w:jc w:val="both"/>
        <w:rPr>
          <w:rFonts w:ascii="Times New Roman" w:hAnsi="Times New Roman" w:cs="Times New Roman"/>
        </w:rPr>
      </w:pPr>
      <w:r w:rsidRPr="00175C0E">
        <w:rPr>
          <w:rFonts w:ascii="Times New Roman" w:hAnsi="Times New Roman" w:cs="Times New Roman"/>
        </w:rPr>
        <w:t>c) Tous les êtres humains ont-ils également accès à l’Internet ? (POLITIQUE, INEGALITES, FRANCE, MONDE)</w:t>
      </w:r>
    </w:p>
    <w:p w14:paraId="69CA9E16" w14:textId="77777777" w:rsidR="00893B97" w:rsidRPr="009E1C8D" w:rsidRDefault="00893B97" w:rsidP="0016467E">
      <w:pPr>
        <w:spacing w:before="20" w:line="300" w:lineRule="exact"/>
        <w:ind w:firstLine="357"/>
        <w:jc w:val="both"/>
        <w:rPr>
          <w:rFonts w:ascii="Times New Roman" w:hAnsi="Times New Roman" w:cs="Times New Roman"/>
          <w:b/>
          <w:color w:val="0432FF"/>
        </w:rPr>
      </w:pPr>
      <w:r w:rsidRPr="009E1C8D">
        <w:rPr>
          <w:rFonts w:ascii="Times New Roman" w:hAnsi="Times New Roman" w:cs="Times New Roman"/>
          <w:b/>
          <w:color w:val="0432FF"/>
        </w:rPr>
        <w:t>3 AXES DE TRAVAIL</w:t>
      </w:r>
    </w:p>
    <w:p w14:paraId="1D1FA862" w14:textId="77777777" w:rsidR="00893B97" w:rsidRPr="00F66E31" w:rsidRDefault="00893B97" w:rsidP="00893B97">
      <w:pPr>
        <w:pStyle w:val="Paragraphedeliste"/>
        <w:numPr>
          <w:ilvl w:val="0"/>
          <w:numId w:val="11"/>
        </w:numPr>
        <w:spacing w:line="300" w:lineRule="exact"/>
        <w:ind w:left="714" w:hanging="35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l’importance</w:t>
      </w:r>
      <w:proofErr w:type="gramEnd"/>
      <w:r>
        <w:rPr>
          <w:rFonts w:ascii="Times New Roman" w:hAnsi="Times New Roman" w:cs="Times New Roman"/>
        </w:rPr>
        <w:t xml:space="preserve"> de l’I</w:t>
      </w:r>
      <w:r w:rsidRPr="00F66E31">
        <w:rPr>
          <w:rFonts w:ascii="Times New Roman" w:hAnsi="Times New Roman" w:cs="Times New Roman"/>
        </w:rPr>
        <w:t xml:space="preserve">nternet dans la </w:t>
      </w:r>
      <w:r w:rsidRPr="000B726D">
        <w:rPr>
          <w:rFonts w:ascii="Times New Roman" w:hAnsi="Times New Roman" w:cs="Times New Roman"/>
          <w:b/>
          <w:bCs/>
        </w:rPr>
        <w:t>vie quotidienne</w:t>
      </w:r>
    </w:p>
    <w:p w14:paraId="628B6AC7" w14:textId="77777777" w:rsidR="00893B97" w:rsidRPr="00F66E31" w:rsidRDefault="00893B97" w:rsidP="00893B97">
      <w:pPr>
        <w:pStyle w:val="Paragraphedeliste"/>
        <w:numPr>
          <w:ilvl w:val="0"/>
          <w:numId w:val="11"/>
        </w:numPr>
        <w:spacing w:line="300" w:lineRule="exact"/>
        <w:ind w:left="714" w:hanging="357"/>
        <w:jc w:val="both"/>
        <w:rPr>
          <w:rFonts w:ascii="Times New Roman" w:hAnsi="Times New Roman" w:cs="Times New Roman"/>
        </w:rPr>
      </w:pPr>
      <w:proofErr w:type="gramStart"/>
      <w:r w:rsidRPr="00F66E31">
        <w:rPr>
          <w:rFonts w:ascii="Times New Roman" w:hAnsi="Times New Roman" w:cs="Times New Roman"/>
        </w:rPr>
        <w:t>la</w:t>
      </w:r>
      <w:proofErr w:type="gramEnd"/>
      <w:r w:rsidRPr="00F66E31">
        <w:rPr>
          <w:rFonts w:ascii="Times New Roman" w:hAnsi="Times New Roman" w:cs="Times New Roman"/>
        </w:rPr>
        <w:t xml:space="preserve"> </w:t>
      </w:r>
      <w:r w:rsidRPr="000B726D">
        <w:rPr>
          <w:rFonts w:ascii="Times New Roman" w:hAnsi="Times New Roman" w:cs="Times New Roman"/>
          <w:b/>
          <w:bCs/>
        </w:rPr>
        <w:t>mise en contact d’hommes éloignés</w:t>
      </w:r>
      <w:r w:rsidRPr="00F66E31">
        <w:rPr>
          <w:rFonts w:ascii="Times New Roman" w:hAnsi="Times New Roman" w:cs="Times New Roman"/>
        </w:rPr>
        <w:t xml:space="preserve"> les uns des autres dans un réseau mondial</w:t>
      </w:r>
    </w:p>
    <w:p w14:paraId="198C3075" w14:textId="77777777" w:rsidR="00893B97" w:rsidRPr="00F66E31" w:rsidRDefault="00893B97" w:rsidP="00893B97">
      <w:pPr>
        <w:pStyle w:val="Paragraphedeliste"/>
        <w:numPr>
          <w:ilvl w:val="0"/>
          <w:numId w:val="11"/>
        </w:numPr>
        <w:spacing w:line="300" w:lineRule="exact"/>
        <w:ind w:left="714" w:hanging="357"/>
        <w:jc w:val="both"/>
        <w:rPr>
          <w:rFonts w:ascii="Times New Roman" w:hAnsi="Times New Roman" w:cs="Times New Roman"/>
        </w:rPr>
      </w:pPr>
      <w:proofErr w:type="gramStart"/>
      <w:r w:rsidRPr="000B726D">
        <w:rPr>
          <w:rFonts w:ascii="Times New Roman" w:hAnsi="Times New Roman" w:cs="Times New Roman"/>
          <w:b/>
          <w:bCs/>
        </w:rPr>
        <w:t>l’inégal</w:t>
      </w:r>
      <w:proofErr w:type="gramEnd"/>
      <w:r w:rsidRPr="000B726D">
        <w:rPr>
          <w:rFonts w:ascii="Times New Roman" w:hAnsi="Times New Roman" w:cs="Times New Roman"/>
          <w:b/>
          <w:bCs/>
        </w:rPr>
        <w:t xml:space="preserve"> accès</w:t>
      </w:r>
      <w:r>
        <w:rPr>
          <w:rFonts w:ascii="Times New Roman" w:hAnsi="Times New Roman" w:cs="Times New Roman"/>
        </w:rPr>
        <w:t xml:space="preserve"> des individus à l’I</w:t>
      </w:r>
      <w:r w:rsidRPr="00F66E31">
        <w:rPr>
          <w:rFonts w:ascii="Times New Roman" w:hAnsi="Times New Roman" w:cs="Times New Roman"/>
        </w:rPr>
        <w:t>nternet</w:t>
      </w:r>
    </w:p>
    <w:p w14:paraId="322BBC04" w14:textId="77777777" w:rsidR="00893B97" w:rsidRPr="009E1C8D" w:rsidRDefault="00893B97" w:rsidP="0016467E">
      <w:pPr>
        <w:spacing w:before="80" w:line="300" w:lineRule="exact"/>
        <w:ind w:firstLine="357"/>
        <w:jc w:val="both"/>
        <w:rPr>
          <w:rFonts w:ascii="Times New Roman" w:hAnsi="Times New Roman" w:cs="Times New Roman"/>
          <w:b/>
          <w:color w:val="0432FF"/>
        </w:rPr>
      </w:pPr>
      <w:r w:rsidRPr="009E1C8D">
        <w:rPr>
          <w:rFonts w:ascii="Times New Roman" w:hAnsi="Times New Roman" w:cs="Times New Roman"/>
          <w:b/>
          <w:color w:val="0432FF"/>
        </w:rPr>
        <w:t>COMPETENCES MOBILISEES</w:t>
      </w:r>
    </w:p>
    <w:p w14:paraId="52D8B22E" w14:textId="068142C1" w:rsidR="00893B97" w:rsidRPr="00F66E31" w:rsidRDefault="00893B97" w:rsidP="00893B97">
      <w:pPr>
        <w:pStyle w:val="Paragraphedeliste"/>
        <w:numPr>
          <w:ilvl w:val="0"/>
          <w:numId w:val="11"/>
        </w:numPr>
        <w:spacing w:line="300" w:lineRule="exact"/>
        <w:ind w:left="714" w:hanging="357"/>
        <w:jc w:val="both"/>
        <w:rPr>
          <w:rFonts w:ascii="Times New Roman" w:hAnsi="Times New Roman" w:cs="Times New Roman"/>
        </w:rPr>
      </w:pPr>
      <w:r w:rsidRPr="00F66E31">
        <w:rPr>
          <w:rFonts w:ascii="Times New Roman" w:hAnsi="Times New Roman" w:cs="Times New Roman"/>
        </w:rPr>
        <w:t>“</w:t>
      </w:r>
      <w:r w:rsidRPr="00886D9A">
        <w:rPr>
          <w:rFonts w:ascii="Times New Roman" w:hAnsi="Times New Roman" w:cs="Times New Roman"/>
          <w:i/>
        </w:rPr>
        <w:t>s’informer dans le monde du numérique</w:t>
      </w:r>
      <w:r w:rsidRPr="00F66E31">
        <w:rPr>
          <w:rFonts w:ascii="Times New Roman" w:hAnsi="Times New Roman" w:cs="Times New Roman"/>
        </w:rPr>
        <w:t>” (connaissance et utilisation d</w:t>
      </w:r>
      <w:r w:rsidR="00175C0E">
        <w:rPr>
          <w:rFonts w:ascii="Times New Roman" w:hAnsi="Times New Roman" w:cs="Times New Roman"/>
        </w:rPr>
        <w:t xml:space="preserve">e </w:t>
      </w:r>
      <w:r w:rsidRPr="00F66E31">
        <w:rPr>
          <w:rFonts w:ascii="Times New Roman" w:hAnsi="Times New Roman" w:cs="Times New Roman"/>
        </w:rPr>
        <w:t>l’Internet)</w:t>
      </w:r>
    </w:p>
    <w:p w14:paraId="5E38688C" w14:textId="77777777" w:rsidR="00893B97" w:rsidRPr="00F66E31" w:rsidRDefault="00893B97" w:rsidP="00893B97">
      <w:pPr>
        <w:pStyle w:val="Paragraphedeliste"/>
        <w:numPr>
          <w:ilvl w:val="0"/>
          <w:numId w:val="11"/>
        </w:numPr>
        <w:spacing w:line="300" w:lineRule="exact"/>
        <w:ind w:left="714" w:hanging="357"/>
        <w:jc w:val="both"/>
        <w:rPr>
          <w:rFonts w:ascii="Times New Roman" w:hAnsi="Times New Roman" w:cs="Times New Roman"/>
        </w:rPr>
      </w:pPr>
      <w:r w:rsidRPr="00F66E31">
        <w:rPr>
          <w:rFonts w:ascii="Times New Roman" w:hAnsi="Times New Roman" w:cs="Times New Roman"/>
        </w:rPr>
        <w:t>« </w:t>
      </w:r>
      <w:proofErr w:type="gramStart"/>
      <w:r w:rsidRPr="00886D9A">
        <w:rPr>
          <w:rFonts w:ascii="Times New Roman" w:hAnsi="Times New Roman" w:cs="Times New Roman"/>
          <w:i/>
        </w:rPr>
        <w:t>localiser</w:t>
      </w:r>
      <w:proofErr w:type="gramEnd"/>
      <w:r w:rsidRPr="00886D9A">
        <w:rPr>
          <w:rFonts w:ascii="Times New Roman" w:hAnsi="Times New Roman" w:cs="Times New Roman"/>
          <w:i/>
        </w:rPr>
        <w:t>, situer au moyen de cartes à différentes échelles différents lieux </w:t>
      </w:r>
      <w:r w:rsidRPr="00F66E31">
        <w:rPr>
          <w:rFonts w:ascii="Times New Roman" w:hAnsi="Times New Roman" w:cs="Times New Roman"/>
        </w:rPr>
        <w:t>» = « </w:t>
      </w:r>
      <w:r w:rsidRPr="00886D9A">
        <w:rPr>
          <w:rFonts w:ascii="Times New Roman" w:hAnsi="Times New Roman" w:cs="Times New Roman"/>
          <w:i/>
        </w:rPr>
        <w:t>travailler la construction et l’acquisition de repères géographique</w:t>
      </w:r>
      <w:r w:rsidRPr="00F66E31">
        <w:rPr>
          <w:rFonts w:ascii="Times New Roman" w:hAnsi="Times New Roman" w:cs="Times New Roman"/>
        </w:rPr>
        <w:t>s »</w:t>
      </w:r>
    </w:p>
    <w:p w14:paraId="350FBAE5" w14:textId="77777777" w:rsidR="00893B97" w:rsidRDefault="00893B97" w:rsidP="00893B97">
      <w:pPr>
        <w:pStyle w:val="Paragraphedeliste"/>
        <w:numPr>
          <w:ilvl w:val="0"/>
          <w:numId w:val="11"/>
        </w:numPr>
        <w:spacing w:line="300" w:lineRule="exact"/>
        <w:ind w:left="714" w:hanging="357"/>
        <w:jc w:val="both"/>
        <w:rPr>
          <w:rFonts w:ascii="Times New Roman" w:hAnsi="Times New Roman" w:cs="Times New Roman"/>
        </w:rPr>
      </w:pPr>
      <w:r w:rsidRPr="00F66E31">
        <w:rPr>
          <w:rFonts w:ascii="Times New Roman" w:hAnsi="Times New Roman" w:cs="Times New Roman"/>
        </w:rPr>
        <w:t>« </w:t>
      </w:r>
      <w:proofErr w:type="gramStart"/>
      <w:r w:rsidRPr="00886D9A">
        <w:rPr>
          <w:rFonts w:ascii="Times New Roman" w:hAnsi="Times New Roman" w:cs="Times New Roman"/>
          <w:i/>
        </w:rPr>
        <w:t>coopérer</w:t>
      </w:r>
      <w:proofErr w:type="gramEnd"/>
      <w:r w:rsidRPr="00886D9A">
        <w:rPr>
          <w:rFonts w:ascii="Times New Roman" w:hAnsi="Times New Roman" w:cs="Times New Roman"/>
          <w:i/>
        </w:rPr>
        <w:t xml:space="preserve"> et mutualiser </w:t>
      </w:r>
      <w:r w:rsidRPr="00F66E31">
        <w:rPr>
          <w:rFonts w:ascii="Times New Roman" w:hAnsi="Times New Roman" w:cs="Times New Roman"/>
        </w:rPr>
        <w:t xml:space="preserve">» </w:t>
      </w:r>
    </w:p>
    <w:p w14:paraId="631C8825" w14:textId="77777777" w:rsidR="00A259CC" w:rsidRPr="00FA15DC" w:rsidRDefault="00A259CC" w:rsidP="003554D2">
      <w:pPr>
        <w:spacing w:before="60" w:line="260" w:lineRule="exact"/>
        <w:ind w:firstLine="360"/>
        <w:jc w:val="both"/>
        <w:rPr>
          <w:rFonts w:ascii="Times New Roman" w:hAnsi="Times New Roman" w:cs="Times New Roman"/>
          <w:b/>
          <w:color w:val="0432FF"/>
        </w:rPr>
      </w:pPr>
      <w:r w:rsidRPr="00FA15DC">
        <w:rPr>
          <w:rFonts w:ascii="Times New Roman" w:hAnsi="Times New Roman" w:cs="Times New Roman"/>
          <w:b/>
          <w:color w:val="0432FF"/>
        </w:rPr>
        <w:t>MISE EN OEUVRE EN CLASSE</w:t>
      </w:r>
    </w:p>
    <w:p w14:paraId="589FEEB3" w14:textId="77777777" w:rsidR="00A259CC" w:rsidRDefault="00A259CC" w:rsidP="003554D2">
      <w:pPr>
        <w:spacing w:before="60" w:line="260" w:lineRule="exact"/>
        <w:jc w:val="both"/>
        <w:rPr>
          <w:rFonts w:ascii="Times New Roman" w:hAnsi="Times New Roman" w:cs="Times New Roman"/>
        </w:rPr>
      </w:pPr>
      <w:r w:rsidRPr="00D71743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r w:rsidRPr="00FA15DC">
        <w:rPr>
          <w:rFonts w:ascii="Times New Roman" w:hAnsi="Times New Roman" w:cs="Times New Roman"/>
          <w:b/>
          <w:highlight w:val="yellow"/>
        </w:rPr>
        <w:t>Démarche inductive</w:t>
      </w:r>
      <w:r>
        <w:rPr>
          <w:rFonts w:ascii="Times New Roman" w:hAnsi="Times New Roman" w:cs="Times New Roman"/>
        </w:rPr>
        <w:t xml:space="preserve"> pour entrer de manière concrète dans le thème à partir des pratiques quotidiennes des élèves et des usages de la vie courante</w:t>
      </w:r>
    </w:p>
    <w:p w14:paraId="0A951B27" w14:textId="77777777" w:rsidR="00A259CC" w:rsidRDefault="00A259CC" w:rsidP="003554D2">
      <w:pPr>
        <w:spacing w:before="60" w:line="260" w:lineRule="exact"/>
        <w:jc w:val="both"/>
        <w:rPr>
          <w:rFonts w:ascii="Times New Roman" w:hAnsi="Times New Roman" w:cs="Times New Roman"/>
        </w:rPr>
      </w:pPr>
      <w:r w:rsidRPr="00D71743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r w:rsidRPr="00FA15DC">
        <w:rPr>
          <w:rFonts w:ascii="Times New Roman" w:hAnsi="Times New Roman" w:cs="Times New Roman"/>
          <w:b/>
          <w:highlight w:val="yellow"/>
        </w:rPr>
        <w:t>Identification du réseau matériel</w:t>
      </w:r>
      <w:r>
        <w:rPr>
          <w:rFonts w:ascii="Times New Roman" w:hAnsi="Times New Roman" w:cs="Times New Roman"/>
        </w:rPr>
        <w:t xml:space="preserve"> qui porte ces flux d’informations aux échelles nationale et mondiale.</w:t>
      </w:r>
    </w:p>
    <w:p w14:paraId="3AF83871" w14:textId="420DE77B" w:rsidR="00A259CC" w:rsidRPr="0016467E" w:rsidRDefault="00A259CC" w:rsidP="003554D2">
      <w:pPr>
        <w:spacing w:before="60" w:line="260" w:lineRule="exact"/>
        <w:jc w:val="both"/>
        <w:rPr>
          <w:rFonts w:ascii="Times New Roman" w:hAnsi="Times New Roman" w:cs="Times New Roman"/>
          <w:i/>
          <w:iCs/>
        </w:rPr>
      </w:pPr>
      <w:r w:rsidRPr="0081514D">
        <w:rPr>
          <w:rFonts w:ascii="Times New Roman" w:hAnsi="Times New Roman" w:cs="Times New Roman"/>
          <w:b/>
          <w:i/>
          <w:iCs/>
        </w:rPr>
        <w:sym w:font="Wingdings" w:char="F0E0"/>
      </w:r>
      <w:r w:rsidRPr="0081514D">
        <w:rPr>
          <w:rFonts w:ascii="Times New Roman" w:hAnsi="Times New Roman" w:cs="Times New Roman"/>
          <w:b/>
          <w:i/>
          <w:iCs/>
        </w:rPr>
        <w:t xml:space="preserve"> Identification d’un ou deux géants de l’Internet</w:t>
      </w:r>
      <w:r w:rsidRPr="0081514D">
        <w:rPr>
          <w:rFonts w:ascii="Times New Roman" w:hAnsi="Times New Roman" w:cs="Times New Roman"/>
          <w:i/>
          <w:iCs/>
        </w:rPr>
        <w:t xml:space="preserve"> </w:t>
      </w:r>
      <w:r w:rsidR="00175C0E">
        <w:rPr>
          <w:rFonts w:ascii="Times New Roman" w:hAnsi="Times New Roman" w:cs="Times New Roman"/>
          <w:i/>
          <w:iCs/>
        </w:rPr>
        <w:t>(</w:t>
      </w:r>
      <w:r w:rsidRPr="0081514D">
        <w:rPr>
          <w:rFonts w:ascii="Times New Roman" w:hAnsi="Times New Roman" w:cs="Times New Roman"/>
          <w:i/>
          <w:iCs/>
        </w:rPr>
        <w:t>Google</w:t>
      </w:r>
      <w:r w:rsidR="00175C0E">
        <w:rPr>
          <w:rFonts w:ascii="Times New Roman" w:hAnsi="Times New Roman" w:cs="Times New Roman"/>
          <w:i/>
          <w:iCs/>
        </w:rPr>
        <w:t xml:space="preserve">, </w:t>
      </w:r>
      <w:r w:rsidR="00D8793A" w:rsidRPr="0081514D">
        <w:rPr>
          <w:rFonts w:ascii="Times New Roman" w:hAnsi="Times New Roman" w:cs="Times New Roman"/>
          <w:i/>
          <w:iCs/>
        </w:rPr>
        <w:t>X</w:t>
      </w:r>
      <w:r w:rsidR="00175C0E">
        <w:rPr>
          <w:rFonts w:ascii="Times New Roman" w:hAnsi="Times New Roman" w:cs="Times New Roman"/>
          <w:i/>
          <w:iCs/>
        </w:rPr>
        <w:t>)</w:t>
      </w:r>
      <w:r w:rsidR="0016467E">
        <w:rPr>
          <w:rFonts w:ascii="Times New Roman" w:hAnsi="Times New Roman" w:cs="Times New Roman"/>
          <w:i/>
          <w:iCs/>
        </w:rPr>
        <w:t xml:space="preserve"> et </w:t>
      </w:r>
      <w:r w:rsidR="0016467E">
        <w:rPr>
          <w:rFonts w:ascii="Times New Roman" w:hAnsi="Times New Roman" w:cs="Times New Roman"/>
          <w:b/>
          <w:bCs/>
          <w:i/>
          <w:iCs/>
        </w:rPr>
        <w:t>t</w:t>
      </w:r>
      <w:r w:rsidRPr="00A259CC">
        <w:rPr>
          <w:rFonts w:ascii="Times New Roman" w:hAnsi="Times New Roman" w:cs="Times New Roman"/>
          <w:b/>
          <w:i/>
        </w:rPr>
        <w:t>ravail sur la localisation</w:t>
      </w:r>
      <w:r w:rsidRPr="00A259CC">
        <w:rPr>
          <w:rFonts w:ascii="Times New Roman" w:hAnsi="Times New Roman" w:cs="Times New Roman"/>
          <w:i/>
        </w:rPr>
        <w:t xml:space="preserve"> grâce à Google </w:t>
      </w:r>
      <w:proofErr w:type="spellStart"/>
      <w:r w:rsidRPr="00A259CC">
        <w:rPr>
          <w:rFonts w:ascii="Times New Roman" w:hAnsi="Times New Roman" w:cs="Times New Roman"/>
          <w:i/>
        </w:rPr>
        <w:t>Earth</w:t>
      </w:r>
      <w:proofErr w:type="spellEnd"/>
      <w:r w:rsidRPr="00A259CC">
        <w:rPr>
          <w:rFonts w:ascii="Times New Roman" w:hAnsi="Times New Roman" w:cs="Times New Roman"/>
          <w:i/>
        </w:rPr>
        <w:t xml:space="preserve">, Google </w:t>
      </w:r>
      <w:proofErr w:type="spellStart"/>
      <w:r w:rsidRPr="00A259CC">
        <w:rPr>
          <w:rFonts w:ascii="Times New Roman" w:hAnsi="Times New Roman" w:cs="Times New Roman"/>
          <w:i/>
        </w:rPr>
        <w:t>Maps</w:t>
      </w:r>
      <w:proofErr w:type="spellEnd"/>
      <w:r w:rsidRPr="00A259CC">
        <w:rPr>
          <w:rFonts w:ascii="Times New Roman" w:hAnsi="Times New Roman" w:cs="Times New Roman"/>
          <w:i/>
        </w:rPr>
        <w:t>, Géoportail (SIG, système d’information géographique)</w:t>
      </w:r>
      <w:r w:rsidR="000D1BA7">
        <w:rPr>
          <w:rFonts w:ascii="Times New Roman" w:hAnsi="Times New Roman" w:cs="Times New Roman"/>
          <w:i/>
        </w:rPr>
        <w:t xml:space="preserve"> (DIMENSION NON PRISE EN COMPTE DANS LA SEQUENCE)</w:t>
      </w:r>
    </w:p>
    <w:p w14:paraId="1416D0F9" w14:textId="684FA765" w:rsidR="00175C0E" w:rsidRDefault="00A259CC" w:rsidP="003554D2">
      <w:pPr>
        <w:spacing w:before="60" w:line="260" w:lineRule="exact"/>
        <w:jc w:val="both"/>
        <w:rPr>
          <w:rFonts w:ascii="Times New Roman" w:hAnsi="Times New Roman" w:cs="Times New Roman"/>
        </w:rPr>
      </w:pPr>
      <w:r w:rsidRPr="00D71743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r w:rsidRPr="00FA15DC">
        <w:rPr>
          <w:rFonts w:ascii="Times New Roman" w:hAnsi="Times New Roman" w:cs="Times New Roman"/>
          <w:b/>
          <w:highlight w:val="yellow"/>
        </w:rPr>
        <w:t>Etude de la fracture numérique</w:t>
      </w:r>
      <w:r>
        <w:rPr>
          <w:rFonts w:ascii="Times New Roman" w:hAnsi="Times New Roman" w:cs="Times New Roman"/>
        </w:rPr>
        <w:t xml:space="preserve"> aux échelles nationale et mondiale </w:t>
      </w:r>
    </w:p>
    <w:p w14:paraId="270796BF" w14:textId="5EA982DF" w:rsidR="00863B32" w:rsidRDefault="00E51C49" w:rsidP="00FC5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60" w:line="320" w:lineRule="exact"/>
        <w:ind w:right="-149"/>
        <w:jc w:val="both"/>
        <w:rPr>
          <w:rFonts w:ascii="Times New Roman" w:hAnsi="Times New Roman"/>
          <w:b/>
        </w:rPr>
      </w:pPr>
      <w:r w:rsidRPr="00FA15DC">
        <w:rPr>
          <w:rFonts w:ascii="Times New Roman" w:hAnsi="Times New Roman"/>
          <w:b/>
          <w:color w:val="FF0000"/>
        </w:rPr>
        <w:t>EXERCICE</w:t>
      </w:r>
      <w:r>
        <w:rPr>
          <w:rFonts w:ascii="Times New Roman" w:hAnsi="Times New Roman"/>
          <w:b/>
        </w:rPr>
        <w:t xml:space="preserve"> : </w:t>
      </w:r>
      <w:r w:rsidRPr="003554D2">
        <w:rPr>
          <w:rFonts w:ascii="Times New Roman" w:hAnsi="Times New Roman"/>
          <w:b/>
          <w:color w:val="FF0000"/>
        </w:rPr>
        <w:t>fabrication</w:t>
      </w:r>
      <w:r w:rsidR="007610FC" w:rsidRPr="003554D2">
        <w:rPr>
          <w:rFonts w:ascii="Times New Roman" w:hAnsi="Times New Roman"/>
          <w:b/>
          <w:color w:val="FF0000"/>
        </w:rPr>
        <w:t xml:space="preserve"> collective</w:t>
      </w:r>
      <w:r w:rsidRPr="003554D2">
        <w:rPr>
          <w:rFonts w:ascii="Times New Roman" w:hAnsi="Times New Roman"/>
          <w:b/>
          <w:color w:val="FF0000"/>
        </w:rPr>
        <w:t xml:space="preserve"> d’un</w:t>
      </w:r>
      <w:r w:rsidR="00305B9F" w:rsidRPr="003554D2">
        <w:rPr>
          <w:rFonts w:ascii="Times New Roman" w:hAnsi="Times New Roman"/>
          <w:b/>
          <w:color w:val="FF0000"/>
        </w:rPr>
        <w:t xml:space="preserve"> projet de séquence </w:t>
      </w:r>
      <w:r w:rsidR="00AC0764" w:rsidRPr="003554D2">
        <w:rPr>
          <w:rFonts w:ascii="Times New Roman" w:hAnsi="Times New Roman"/>
          <w:b/>
          <w:color w:val="FF0000"/>
        </w:rPr>
        <w:t>en élaborant par ateliers les fiches de préparation (projet</w:t>
      </w:r>
      <w:r w:rsidR="007610FC" w:rsidRPr="003554D2">
        <w:rPr>
          <w:rFonts w:ascii="Times New Roman" w:hAnsi="Times New Roman"/>
          <w:b/>
          <w:color w:val="FF0000"/>
        </w:rPr>
        <w:t>s</w:t>
      </w:r>
      <w:r w:rsidR="00AC0764" w:rsidRPr="003554D2">
        <w:rPr>
          <w:rFonts w:ascii="Times New Roman" w:hAnsi="Times New Roman"/>
          <w:b/>
          <w:color w:val="FF0000"/>
        </w:rPr>
        <w:t xml:space="preserve"> de séance)</w:t>
      </w:r>
    </w:p>
    <w:p w14:paraId="09C41295" w14:textId="0CF11E66" w:rsidR="003448A1" w:rsidRDefault="003448A1" w:rsidP="00FC5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60" w:line="320" w:lineRule="exact"/>
        <w:ind w:right="-149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Points d’appui sur CELENE</w:t>
      </w:r>
      <w:r w:rsidR="004A4FA1" w:rsidRPr="00AC0764">
        <w:rPr>
          <w:rFonts w:ascii="Times New Roman" w:hAnsi="Times New Roman"/>
        </w:rPr>
        <w:t xml:space="preserve"> : </w:t>
      </w:r>
    </w:p>
    <w:p w14:paraId="583AAAD5" w14:textId="565F07F3" w:rsidR="003448A1" w:rsidRPr="003448A1" w:rsidRDefault="003448A1" w:rsidP="00344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60" w:line="320" w:lineRule="exact"/>
        <w:ind w:right="-1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 w:rsidRPr="003448A1">
        <w:rPr>
          <w:rFonts w:ascii="Times New Roman" w:hAnsi="Times New Roman"/>
        </w:rPr>
        <w:t xml:space="preserve">programme de cycle 3 + compétences géo cycle 3 </w:t>
      </w:r>
    </w:p>
    <w:p w14:paraId="04FB4F49" w14:textId="7CFC0D65" w:rsidR="003448A1" w:rsidRDefault="003448A1" w:rsidP="00FC5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60" w:line="320" w:lineRule="exact"/>
        <w:ind w:right="-1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 w:rsidR="004A4FA1" w:rsidRPr="00AC0764">
        <w:rPr>
          <w:rFonts w:ascii="Times New Roman" w:hAnsi="Times New Roman"/>
        </w:rPr>
        <w:t>vue d’ensem</w:t>
      </w:r>
      <w:r w:rsidR="0043472F">
        <w:rPr>
          <w:rFonts w:ascii="Times New Roman" w:hAnsi="Times New Roman"/>
        </w:rPr>
        <w:t>ble</w:t>
      </w:r>
      <w:r>
        <w:rPr>
          <w:rFonts w:ascii="Times New Roman" w:hAnsi="Times New Roman"/>
        </w:rPr>
        <w:t xml:space="preserve"> des attendus de la séquence à partir</w:t>
      </w:r>
      <w:r w:rsidR="0043472F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 xml:space="preserve">es </w:t>
      </w:r>
      <w:r w:rsidR="004A4FA1" w:rsidRPr="00AC0764">
        <w:rPr>
          <w:rFonts w:ascii="Times New Roman" w:hAnsi="Times New Roman"/>
        </w:rPr>
        <w:t>traces écrites</w:t>
      </w:r>
      <w:r>
        <w:rPr>
          <w:rFonts w:ascii="Times New Roman" w:hAnsi="Times New Roman"/>
        </w:rPr>
        <w:t xml:space="preserve"> du manuel</w:t>
      </w:r>
      <w:r w:rsidR="004A4FA1" w:rsidRPr="00AC0764">
        <w:rPr>
          <w:rFonts w:ascii="Times New Roman" w:hAnsi="Times New Roman"/>
        </w:rPr>
        <w:t xml:space="preserve"> Citadelle</w:t>
      </w:r>
      <w:r>
        <w:rPr>
          <w:rFonts w:ascii="Times New Roman" w:hAnsi="Times New Roman"/>
        </w:rPr>
        <w:t xml:space="preserve"> Hachette</w:t>
      </w:r>
    </w:p>
    <w:p w14:paraId="444BDD3E" w14:textId="0CD2E7DB" w:rsidR="004A4FA1" w:rsidRPr="00AC0764" w:rsidRDefault="003448A1" w:rsidP="00FC5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60" w:line="320" w:lineRule="exact"/>
        <w:ind w:right="-1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dossiers des chapitres </w:t>
      </w:r>
      <w:r w:rsidRPr="007437B8">
        <w:rPr>
          <w:rFonts w:ascii="Times New Roman" w:hAnsi="Times New Roman"/>
          <w:i/>
          <w:iCs/>
        </w:rPr>
        <w:t>Communiquer</w:t>
      </w:r>
      <w:r>
        <w:rPr>
          <w:rFonts w:ascii="Times New Roman" w:hAnsi="Times New Roman"/>
        </w:rPr>
        <w:t xml:space="preserve"> de différents manuels</w:t>
      </w:r>
    </w:p>
    <w:p w14:paraId="22E768E0" w14:textId="49136D2A" w:rsidR="00305B9F" w:rsidRDefault="00305B9F" w:rsidP="00780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OBJECTIF</w:t>
      </w:r>
      <w:r w:rsidR="00863B32">
        <w:rPr>
          <w:rFonts w:ascii="Times New Roman" w:hAnsi="Times New Roman"/>
          <w:b/>
        </w:rPr>
        <w:t xml:space="preserve"> GENERAL</w:t>
      </w:r>
      <w:r>
        <w:rPr>
          <w:rFonts w:ascii="Times New Roman" w:hAnsi="Times New Roman"/>
          <w:b/>
        </w:rPr>
        <w:t xml:space="preserve"> : </w:t>
      </w:r>
      <w:r w:rsidR="00DB46A2" w:rsidRPr="007805EB">
        <w:rPr>
          <w:rFonts w:ascii="Times New Roman" w:hAnsi="Times New Roman"/>
          <w:b/>
        </w:rPr>
        <w:t>dépasser</w:t>
      </w:r>
      <w:r w:rsidR="00DB46A2" w:rsidRPr="007805EB">
        <w:rPr>
          <w:rFonts w:ascii="Times New Roman" w:hAnsi="Times New Roman"/>
          <w:bCs/>
        </w:rPr>
        <w:t xml:space="preserve"> un</w:t>
      </w:r>
      <w:r w:rsidR="009509DD" w:rsidRPr="007805EB">
        <w:rPr>
          <w:rFonts w:ascii="Times New Roman" w:hAnsi="Times New Roman"/>
          <w:bCs/>
        </w:rPr>
        <w:t xml:space="preserve"> </w:t>
      </w:r>
      <w:r w:rsidR="009509DD" w:rsidRPr="007805EB">
        <w:rPr>
          <w:rFonts w:ascii="Times New Roman" w:hAnsi="Times New Roman"/>
          <w:b/>
        </w:rPr>
        <w:t>point de vue</w:t>
      </w:r>
      <w:r w:rsidR="00560B0D" w:rsidRPr="007805EB">
        <w:rPr>
          <w:rFonts w:ascii="Times New Roman" w:hAnsi="Times New Roman"/>
          <w:bCs/>
        </w:rPr>
        <w:t xml:space="preserve"> subjectif et partiel d’</w:t>
      </w:r>
      <w:r w:rsidR="00560B0D" w:rsidRPr="007805EB">
        <w:rPr>
          <w:rFonts w:ascii="Times New Roman" w:hAnsi="Times New Roman"/>
          <w:b/>
        </w:rPr>
        <w:t>utilisateur</w:t>
      </w:r>
      <w:r w:rsidR="009509DD" w:rsidRPr="007805EB">
        <w:rPr>
          <w:rFonts w:ascii="Times New Roman" w:hAnsi="Times New Roman"/>
          <w:bCs/>
        </w:rPr>
        <w:t xml:space="preserve"> pour</w:t>
      </w:r>
      <w:r w:rsidR="000765DF" w:rsidRPr="007805EB">
        <w:rPr>
          <w:rFonts w:ascii="Times New Roman" w:hAnsi="Times New Roman"/>
          <w:bCs/>
        </w:rPr>
        <w:t xml:space="preserve"> </w:t>
      </w:r>
      <w:r w:rsidR="00DB46A2" w:rsidRPr="007805EB">
        <w:rPr>
          <w:rFonts w:ascii="Times New Roman" w:hAnsi="Times New Roman"/>
          <w:b/>
        </w:rPr>
        <w:t>acquérir</w:t>
      </w:r>
      <w:r w:rsidR="000765DF" w:rsidRPr="007805EB">
        <w:rPr>
          <w:rFonts w:ascii="Times New Roman" w:hAnsi="Times New Roman"/>
          <w:bCs/>
        </w:rPr>
        <w:t xml:space="preserve"> des compétences (connaissances, capacités, attitudes) et construire</w:t>
      </w:r>
      <w:r w:rsidR="00A4011F" w:rsidRPr="007805EB">
        <w:rPr>
          <w:rFonts w:ascii="Times New Roman" w:hAnsi="Times New Roman"/>
          <w:bCs/>
        </w:rPr>
        <w:t xml:space="preserve"> </w:t>
      </w:r>
      <w:r w:rsidR="00233A9A" w:rsidRPr="00F206A2">
        <w:rPr>
          <w:rFonts w:ascii="Times New Roman" w:hAnsi="Times New Roman"/>
          <w:b/>
        </w:rPr>
        <w:t xml:space="preserve">une </w:t>
      </w:r>
      <w:r w:rsidR="00233A9A" w:rsidRPr="007805EB">
        <w:rPr>
          <w:rFonts w:ascii="Times New Roman" w:hAnsi="Times New Roman"/>
          <w:b/>
        </w:rPr>
        <w:t>réflexion globale</w:t>
      </w:r>
      <w:r w:rsidR="00450556" w:rsidRPr="007805EB">
        <w:rPr>
          <w:rFonts w:ascii="Times New Roman" w:hAnsi="Times New Roman"/>
          <w:bCs/>
        </w:rPr>
        <w:t xml:space="preserve"> (technique, géographique, civique)</w:t>
      </w:r>
      <w:r w:rsidR="00233A9A" w:rsidRPr="007805EB">
        <w:rPr>
          <w:rFonts w:ascii="Times New Roman" w:hAnsi="Times New Roman"/>
          <w:bCs/>
        </w:rPr>
        <w:t xml:space="preserve"> </w:t>
      </w:r>
      <w:r w:rsidR="00233A9A" w:rsidRPr="00F206A2">
        <w:rPr>
          <w:rFonts w:ascii="Times New Roman" w:hAnsi="Times New Roman"/>
          <w:b/>
        </w:rPr>
        <w:t>sur</w:t>
      </w:r>
      <w:r w:rsidR="009509DD" w:rsidRPr="00F206A2">
        <w:rPr>
          <w:rFonts w:ascii="Times New Roman" w:hAnsi="Times New Roman"/>
          <w:b/>
        </w:rPr>
        <w:t xml:space="preserve"> </w:t>
      </w:r>
      <w:r w:rsidR="00E13481" w:rsidRPr="00F206A2">
        <w:rPr>
          <w:rFonts w:ascii="Times New Roman" w:hAnsi="Times New Roman"/>
          <w:b/>
        </w:rPr>
        <w:t>le</w:t>
      </w:r>
      <w:r w:rsidR="00E13481" w:rsidRPr="007805EB">
        <w:rPr>
          <w:rFonts w:ascii="Times New Roman" w:hAnsi="Times New Roman"/>
          <w:bCs/>
        </w:rPr>
        <w:t xml:space="preserve"> </w:t>
      </w:r>
      <w:r w:rsidR="00E13481" w:rsidRPr="007805EB">
        <w:rPr>
          <w:rFonts w:ascii="Times New Roman" w:hAnsi="Times New Roman"/>
          <w:b/>
        </w:rPr>
        <w:t>fonctionnement de</w:t>
      </w:r>
      <w:r w:rsidR="00450556" w:rsidRPr="007805EB">
        <w:rPr>
          <w:rFonts w:ascii="Times New Roman" w:hAnsi="Times New Roman"/>
          <w:b/>
        </w:rPr>
        <w:t xml:space="preserve"> </w:t>
      </w:r>
      <w:r w:rsidR="00E13481" w:rsidRPr="007805EB">
        <w:rPr>
          <w:rFonts w:ascii="Times New Roman" w:hAnsi="Times New Roman"/>
          <w:b/>
        </w:rPr>
        <w:t>l’I</w:t>
      </w:r>
      <w:r w:rsidR="00450556" w:rsidRPr="007805EB">
        <w:rPr>
          <w:rFonts w:ascii="Times New Roman" w:hAnsi="Times New Roman"/>
          <w:b/>
        </w:rPr>
        <w:t>nternet</w:t>
      </w:r>
    </w:p>
    <w:p w14:paraId="329DC113" w14:textId="77777777" w:rsidR="00305B9F" w:rsidRPr="003554D2" w:rsidRDefault="00305B9F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b/>
          <w:color w:val="0432FF"/>
          <w:u w:val="single"/>
        </w:rPr>
      </w:pPr>
      <w:r w:rsidRPr="003554D2">
        <w:rPr>
          <w:rFonts w:ascii="Times New Roman" w:hAnsi="Times New Roman"/>
          <w:b/>
          <w:color w:val="0432FF"/>
          <w:u w:val="single"/>
        </w:rPr>
        <w:t>Séance 1 : A quoi l’Internet peut-il me servir ? Mes usages de l’Internet</w:t>
      </w:r>
    </w:p>
    <w:p w14:paraId="6904B1EB" w14:textId="77777777" w:rsidR="0052654E" w:rsidRDefault="00305B9F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Objectif : identifier les usages de l’Internet par les élèves</w:t>
      </w:r>
    </w:p>
    <w:p w14:paraId="742A712A" w14:textId="5812187C" w:rsidR="00305B9F" w:rsidRPr="003554D2" w:rsidRDefault="00CC2F9B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i/>
          <w:iCs/>
        </w:rPr>
      </w:pPr>
      <w:r w:rsidRPr="003554D2">
        <w:rPr>
          <w:rFonts w:ascii="Times New Roman" w:hAnsi="Times New Roman"/>
          <w:i/>
          <w:iCs/>
        </w:rPr>
        <w:t>Suggestion</w:t>
      </w:r>
      <w:r w:rsidR="0052654E" w:rsidRPr="003554D2">
        <w:rPr>
          <w:rFonts w:ascii="Times New Roman" w:hAnsi="Times New Roman"/>
          <w:i/>
          <w:iCs/>
        </w:rPr>
        <w:t xml:space="preserve"> : intro/enquête au quotidien pour identifier </w:t>
      </w:r>
      <w:r w:rsidR="0052654E" w:rsidRPr="003554D2">
        <w:rPr>
          <w:rFonts w:ascii="Times New Roman" w:hAnsi="Times New Roman"/>
          <w:i/>
          <w:iCs/>
          <w:u w:val="single"/>
        </w:rPr>
        <w:t>usages</w:t>
      </w:r>
      <w:r w:rsidR="0052654E" w:rsidRPr="003554D2">
        <w:rPr>
          <w:rFonts w:ascii="Times New Roman" w:hAnsi="Times New Roman"/>
          <w:i/>
          <w:iCs/>
        </w:rPr>
        <w:t xml:space="preserve"> - </w:t>
      </w:r>
      <w:r w:rsidR="003F1475" w:rsidRPr="003554D2">
        <w:rPr>
          <w:rFonts w:ascii="Times New Roman" w:hAnsi="Times New Roman"/>
          <w:i/>
          <w:iCs/>
        </w:rPr>
        <w:t>vignettes</w:t>
      </w:r>
      <w:r w:rsidR="0052654E" w:rsidRPr="003554D2">
        <w:rPr>
          <w:rFonts w:ascii="Times New Roman" w:hAnsi="Times New Roman"/>
          <w:i/>
          <w:iCs/>
        </w:rPr>
        <w:t>/+examen graphique</w:t>
      </w:r>
    </w:p>
    <w:p w14:paraId="1B444E92" w14:textId="2B711D5A" w:rsidR="0052654E" w:rsidRPr="003554D2" w:rsidRDefault="00305B9F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b/>
          <w:i/>
          <w:iCs/>
          <w:color w:val="0432FF"/>
          <w:u w:val="single"/>
        </w:rPr>
      </w:pPr>
      <w:r w:rsidRPr="003554D2">
        <w:rPr>
          <w:rFonts w:ascii="Times New Roman" w:hAnsi="Times New Roman"/>
          <w:b/>
          <w:i/>
          <w:iCs/>
          <w:color w:val="0432FF"/>
          <w:u w:val="single"/>
        </w:rPr>
        <w:t>Séance 2 : Qu’est-ce que la révolution numérique ? L’Internet : une révolution récente</w:t>
      </w:r>
      <w:r w:rsidR="001956E1">
        <w:rPr>
          <w:rFonts w:ascii="Times New Roman" w:hAnsi="Times New Roman"/>
          <w:b/>
          <w:i/>
          <w:iCs/>
          <w:color w:val="0432FF"/>
          <w:u w:val="single"/>
        </w:rPr>
        <w:t xml:space="preserve"> </w:t>
      </w:r>
      <w:r w:rsidR="004439B3">
        <w:rPr>
          <w:rFonts w:ascii="Times New Roman" w:hAnsi="Times New Roman"/>
          <w:b/>
          <w:i/>
          <w:iCs/>
          <w:color w:val="0432FF"/>
          <w:u w:val="single"/>
        </w:rPr>
        <w:t>(OPTION)</w:t>
      </w:r>
    </w:p>
    <w:p w14:paraId="6523888D" w14:textId="77777777" w:rsidR="000F3FA2" w:rsidRPr="00A03BDE" w:rsidRDefault="000F3FA2" w:rsidP="000F3FA2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b/>
          <w:i/>
          <w:iCs/>
        </w:rPr>
      </w:pPr>
      <w:r w:rsidRPr="00A03BDE">
        <w:rPr>
          <w:rFonts w:ascii="Times New Roman" w:hAnsi="Times New Roman"/>
          <w:b/>
          <w:i/>
          <w:iCs/>
        </w:rPr>
        <w:t xml:space="preserve">Objectif : prendre conscience de l’arrivée récente de l’Internet et des </w:t>
      </w:r>
      <w:r w:rsidRPr="00A03BDE">
        <w:rPr>
          <w:rFonts w:ascii="Times New Roman" w:hAnsi="Times New Roman"/>
          <w:b/>
          <w:i/>
          <w:iCs/>
          <w:u w:val="single"/>
        </w:rPr>
        <w:t>équipements</w:t>
      </w:r>
      <w:r w:rsidRPr="00A03BDE">
        <w:rPr>
          <w:rFonts w:ascii="Times New Roman" w:hAnsi="Times New Roman"/>
          <w:b/>
          <w:i/>
          <w:iCs/>
        </w:rPr>
        <w:t xml:space="preserve"> concernés</w:t>
      </w:r>
    </w:p>
    <w:p w14:paraId="268709B0" w14:textId="077D5763" w:rsidR="0052654E" w:rsidRPr="00A03BDE" w:rsidRDefault="00CC2F9B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i/>
          <w:iCs/>
        </w:rPr>
      </w:pPr>
      <w:r w:rsidRPr="00A03BDE">
        <w:rPr>
          <w:rFonts w:ascii="Times New Roman" w:hAnsi="Times New Roman"/>
          <w:i/>
          <w:iCs/>
        </w:rPr>
        <w:t>Suggestion</w:t>
      </w:r>
      <w:r w:rsidR="0052654E" w:rsidRPr="00A03BDE">
        <w:rPr>
          <w:rFonts w:ascii="Times New Roman" w:hAnsi="Times New Roman"/>
          <w:i/>
          <w:iCs/>
        </w:rPr>
        <w:t> : intro : objets/frise chronologique/tableau des taux d’équipement</w:t>
      </w:r>
      <w:r w:rsidR="00461F18">
        <w:rPr>
          <w:rFonts w:ascii="Times New Roman" w:hAnsi="Times New Roman"/>
          <w:i/>
          <w:iCs/>
        </w:rPr>
        <w:t>,</w:t>
      </w:r>
      <w:r w:rsidR="0052654E" w:rsidRPr="00A03BDE">
        <w:rPr>
          <w:rFonts w:ascii="Times New Roman" w:hAnsi="Times New Roman"/>
          <w:i/>
          <w:iCs/>
        </w:rPr>
        <w:t xml:space="preserve"> </w:t>
      </w:r>
      <w:r w:rsidR="0052654E" w:rsidRPr="00A03BDE">
        <w:rPr>
          <w:rFonts w:ascii="Times New Roman" w:hAnsi="Times New Roman"/>
          <w:i/>
          <w:iCs/>
          <w:u w:val="single"/>
        </w:rPr>
        <w:t>lexique</w:t>
      </w:r>
    </w:p>
    <w:p w14:paraId="6FCE3507" w14:textId="77777777" w:rsidR="00054282" w:rsidRPr="003554D2" w:rsidRDefault="00054282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b/>
          <w:color w:val="0432FF"/>
          <w:u w:val="single"/>
        </w:rPr>
      </w:pPr>
      <w:r w:rsidRPr="003554D2">
        <w:rPr>
          <w:rFonts w:ascii="Times New Roman" w:hAnsi="Times New Roman"/>
          <w:b/>
          <w:color w:val="0432FF"/>
          <w:u w:val="single"/>
        </w:rPr>
        <w:t>Séance 3 : Comment l’Internet fonctionne-t-il ?</w:t>
      </w:r>
    </w:p>
    <w:p w14:paraId="54D54487" w14:textId="77777777" w:rsidR="00054282" w:rsidRDefault="00054282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Objectif : établir un schéma du fonctionnement de l’Internet sous la forme d’un </w:t>
      </w:r>
      <w:r w:rsidRPr="006D2228">
        <w:rPr>
          <w:rFonts w:ascii="Times New Roman" w:hAnsi="Times New Roman"/>
          <w:b/>
          <w:u w:val="single"/>
        </w:rPr>
        <w:t>réseau</w:t>
      </w:r>
      <w:r>
        <w:rPr>
          <w:rFonts w:ascii="Times New Roman" w:hAnsi="Times New Roman"/>
          <w:b/>
        </w:rPr>
        <w:t xml:space="preserve"> spatial</w:t>
      </w:r>
    </w:p>
    <w:p w14:paraId="14B2D9F8" w14:textId="28A8E621" w:rsidR="00466DFB" w:rsidRPr="003554D2" w:rsidRDefault="00CC2F9B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i/>
          <w:iCs/>
        </w:rPr>
      </w:pPr>
      <w:r w:rsidRPr="003554D2">
        <w:rPr>
          <w:rFonts w:ascii="Times New Roman" w:hAnsi="Times New Roman"/>
          <w:i/>
          <w:iCs/>
        </w:rPr>
        <w:t>Suggestion</w:t>
      </w:r>
      <w:r w:rsidR="00466DFB" w:rsidRPr="003554D2">
        <w:rPr>
          <w:rFonts w:ascii="Times New Roman" w:hAnsi="Times New Roman"/>
          <w:i/>
          <w:iCs/>
        </w:rPr>
        <w:t> : intro/jeu de rôles par groupe avec utilisateur, fournisseur de services, fournisseur d’accès, fourniss</w:t>
      </w:r>
      <w:r w:rsidR="00E27D38" w:rsidRPr="003554D2">
        <w:rPr>
          <w:rFonts w:ascii="Times New Roman" w:hAnsi="Times New Roman"/>
          <w:i/>
          <w:iCs/>
        </w:rPr>
        <w:t>eur de réseau/mise en commun/schéma à compléter</w:t>
      </w:r>
    </w:p>
    <w:p w14:paraId="2C60BA4A" w14:textId="77777777" w:rsidR="00E27D38" w:rsidRPr="003554D2" w:rsidRDefault="00054282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b/>
          <w:color w:val="0432FF"/>
          <w:u w:val="single"/>
        </w:rPr>
      </w:pPr>
      <w:r w:rsidRPr="003554D2">
        <w:rPr>
          <w:rFonts w:ascii="Times New Roman" w:hAnsi="Times New Roman"/>
          <w:b/>
          <w:color w:val="0432FF"/>
          <w:u w:val="single"/>
        </w:rPr>
        <w:t>Séance 4 :</w:t>
      </w:r>
      <w:r w:rsidR="00E27D38" w:rsidRPr="003554D2">
        <w:rPr>
          <w:rFonts w:ascii="Times New Roman" w:hAnsi="Times New Roman"/>
          <w:b/>
          <w:color w:val="0432FF"/>
          <w:u w:val="single"/>
        </w:rPr>
        <w:t xml:space="preserve"> Tous les habitants de la planète ont-ils accès à l’Internet ?</w:t>
      </w:r>
    </w:p>
    <w:p w14:paraId="15D76F65" w14:textId="77777777" w:rsidR="00E27D38" w:rsidRDefault="00E27D38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Objectif : identifier les inégalités dans l’accès à l’Internet</w:t>
      </w:r>
    </w:p>
    <w:p w14:paraId="04D92640" w14:textId="49B25B99" w:rsidR="00E27D38" w:rsidRPr="003554D2" w:rsidRDefault="00CC2F9B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i/>
          <w:iCs/>
        </w:rPr>
      </w:pPr>
      <w:r w:rsidRPr="003554D2">
        <w:rPr>
          <w:rFonts w:ascii="Times New Roman" w:hAnsi="Times New Roman"/>
          <w:i/>
          <w:iCs/>
        </w:rPr>
        <w:t>Suggestion</w:t>
      </w:r>
      <w:r w:rsidR="00E27D38" w:rsidRPr="003554D2">
        <w:rPr>
          <w:rFonts w:ascii="Times New Roman" w:hAnsi="Times New Roman"/>
          <w:i/>
          <w:iCs/>
        </w:rPr>
        <w:t> : intro : graphique</w:t>
      </w:r>
      <w:r w:rsidR="007805EB" w:rsidRPr="003554D2">
        <w:rPr>
          <w:rFonts w:ascii="Times New Roman" w:hAnsi="Times New Roman"/>
          <w:i/>
          <w:iCs/>
        </w:rPr>
        <w:t xml:space="preserve"> sur l’accès </w:t>
      </w:r>
      <w:r w:rsidR="00E27D38" w:rsidRPr="003554D2">
        <w:rPr>
          <w:rFonts w:ascii="Times New Roman" w:hAnsi="Times New Roman"/>
          <w:i/>
          <w:iCs/>
        </w:rPr>
        <w:t>/étude d</w:t>
      </w:r>
      <w:r w:rsidR="00461F18">
        <w:rPr>
          <w:rFonts w:ascii="Times New Roman" w:hAnsi="Times New Roman"/>
          <w:i/>
          <w:iCs/>
        </w:rPr>
        <w:t>e</w:t>
      </w:r>
      <w:r w:rsidR="00E27D38" w:rsidRPr="003554D2">
        <w:rPr>
          <w:rFonts w:ascii="Times New Roman" w:hAnsi="Times New Roman"/>
          <w:i/>
          <w:iCs/>
        </w:rPr>
        <w:t xml:space="preserve"> cartes</w:t>
      </w:r>
      <w:r w:rsidR="007805EB" w:rsidRPr="003554D2">
        <w:rPr>
          <w:rFonts w:ascii="Times New Roman" w:hAnsi="Times New Roman"/>
          <w:i/>
          <w:iCs/>
        </w:rPr>
        <w:t xml:space="preserve"> à l’échelle mondiale</w:t>
      </w:r>
      <w:r w:rsidR="00E27D38" w:rsidRPr="003554D2">
        <w:rPr>
          <w:rFonts w:ascii="Times New Roman" w:hAnsi="Times New Roman"/>
          <w:i/>
          <w:iCs/>
        </w:rPr>
        <w:t xml:space="preserve"> /mise en commun pour constat et examen des raisons (coûts)</w:t>
      </w:r>
      <w:r w:rsidR="00CD1F05" w:rsidRPr="003554D2">
        <w:rPr>
          <w:rFonts w:ascii="Times New Roman" w:hAnsi="Times New Roman"/>
          <w:i/>
          <w:iCs/>
        </w:rPr>
        <w:t>/</w:t>
      </w:r>
      <w:r w:rsidR="00461F18">
        <w:rPr>
          <w:rFonts w:ascii="Times New Roman" w:hAnsi="Times New Roman"/>
          <w:i/>
          <w:iCs/>
        </w:rPr>
        <w:t>complément sur les libertés ? (dimension politique)</w:t>
      </w:r>
    </w:p>
    <w:p w14:paraId="199D0D57" w14:textId="3D47ECC6" w:rsidR="00E27D38" w:rsidRPr="003554D2" w:rsidRDefault="00E27D38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b/>
          <w:color w:val="0432FF"/>
          <w:u w:val="single"/>
        </w:rPr>
      </w:pPr>
      <w:r w:rsidRPr="003554D2">
        <w:rPr>
          <w:rFonts w:ascii="Times New Roman" w:hAnsi="Times New Roman"/>
          <w:b/>
          <w:color w:val="0432FF"/>
          <w:u w:val="single"/>
        </w:rPr>
        <w:t xml:space="preserve">Séance 5 : </w:t>
      </w:r>
      <w:r w:rsidR="00E95DB5" w:rsidRPr="003554D2">
        <w:rPr>
          <w:rFonts w:ascii="Times New Roman" w:hAnsi="Times New Roman"/>
          <w:b/>
          <w:color w:val="0432FF"/>
          <w:u w:val="single"/>
        </w:rPr>
        <w:t>Comment vit-on avec l’Internet en 20</w:t>
      </w:r>
      <w:r w:rsidR="003554D2">
        <w:rPr>
          <w:rFonts w:ascii="Times New Roman" w:hAnsi="Times New Roman"/>
          <w:b/>
          <w:color w:val="0432FF"/>
          <w:u w:val="single"/>
        </w:rPr>
        <w:t>2</w:t>
      </w:r>
      <w:r w:rsidR="002744A1">
        <w:rPr>
          <w:rFonts w:ascii="Times New Roman" w:hAnsi="Times New Roman"/>
          <w:b/>
          <w:color w:val="0432FF"/>
          <w:u w:val="single"/>
        </w:rPr>
        <w:t>6</w:t>
      </w:r>
      <w:r w:rsidR="00E95DB5" w:rsidRPr="003554D2">
        <w:rPr>
          <w:rFonts w:ascii="Times New Roman" w:hAnsi="Times New Roman"/>
          <w:b/>
          <w:color w:val="0432FF"/>
          <w:u w:val="single"/>
        </w:rPr>
        <w:t> ?</w:t>
      </w:r>
    </w:p>
    <w:p w14:paraId="39157CE7" w14:textId="77777777" w:rsidR="00E27D38" w:rsidRDefault="00E27D38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Objectif : </w:t>
      </w:r>
      <w:r w:rsidR="00E95DB5">
        <w:rPr>
          <w:rFonts w:ascii="Times New Roman" w:hAnsi="Times New Roman"/>
          <w:b/>
        </w:rPr>
        <w:t>connaître les différents usages de l’Internet (</w:t>
      </w:r>
      <w:r w:rsidR="006D2228">
        <w:rPr>
          <w:rFonts w:ascii="Times New Roman" w:hAnsi="Times New Roman"/>
          <w:b/>
        </w:rPr>
        <w:t xml:space="preserve">du </w:t>
      </w:r>
      <w:r w:rsidR="00E95DB5">
        <w:rPr>
          <w:rFonts w:ascii="Times New Roman" w:hAnsi="Times New Roman"/>
          <w:b/>
        </w:rPr>
        <w:t>point de vue des adultes)</w:t>
      </w:r>
    </w:p>
    <w:p w14:paraId="08656989" w14:textId="1EBCE31B" w:rsidR="00082036" w:rsidRPr="003554D2" w:rsidRDefault="00CC2F9B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i/>
          <w:iCs/>
        </w:rPr>
      </w:pPr>
      <w:r w:rsidRPr="003554D2">
        <w:rPr>
          <w:rFonts w:ascii="Times New Roman" w:hAnsi="Times New Roman"/>
          <w:i/>
          <w:iCs/>
        </w:rPr>
        <w:t>Suggestion</w:t>
      </w:r>
      <w:r w:rsidR="00E27D38" w:rsidRPr="003554D2">
        <w:rPr>
          <w:rFonts w:ascii="Times New Roman" w:hAnsi="Times New Roman"/>
          <w:i/>
          <w:iCs/>
        </w:rPr>
        <w:t xml:space="preserve"> : intro : </w:t>
      </w:r>
      <w:r w:rsidR="00E95DB5" w:rsidRPr="003554D2">
        <w:rPr>
          <w:rFonts w:ascii="Times New Roman" w:hAnsi="Times New Roman"/>
          <w:i/>
          <w:iCs/>
        </w:rPr>
        <w:t>évolution services fixes-&gt;mobiles-&gt;objets / inventaire des utilisations à partir des vignettes (enq</w:t>
      </w:r>
      <w:r w:rsidR="0072570F" w:rsidRPr="003554D2">
        <w:rPr>
          <w:rFonts w:ascii="Times New Roman" w:hAnsi="Times New Roman"/>
          <w:i/>
          <w:iCs/>
        </w:rPr>
        <w:t>uête</w:t>
      </w:r>
      <w:r w:rsidR="00E95DB5" w:rsidRPr="003554D2">
        <w:rPr>
          <w:rFonts w:ascii="Times New Roman" w:hAnsi="Times New Roman"/>
          <w:i/>
          <w:iCs/>
        </w:rPr>
        <w:t xml:space="preserve"> parents préalable </w:t>
      </w:r>
      <w:proofErr w:type="gramStart"/>
      <w:r w:rsidR="00E95DB5" w:rsidRPr="003554D2">
        <w:rPr>
          <w:rFonts w:ascii="Times New Roman" w:hAnsi="Times New Roman"/>
          <w:i/>
          <w:iCs/>
        </w:rPr>
        <w:t>?)</w:t>
      </w:r>
      <w:r w:rsidR="00E27D38" w:rsidRPr="003554D2">
        <w:rPr>
          <w:rFonts w:ascii="Times New Roman" w:hAnsi="Times New Roman"/>
          <w:i/>
          <w:iCs/>
        </w:rPr>
        <w:t>/</w:t>
      </w:r>
      <w:proofErr w:type="gramEnd"/>
      <w:r w:rsidR="00E27D38" w:rsidRPr="003554D2">
        <w:rPr>
          <w:rFonts w:ascii="Times New Roman" w:hAnsi="Times New Roman"/>
          <w:i/>
          <w:iCs/>
        </w:rPr>
        <w:t>mise en commun</w:t>
      </w:r>
      <w:r w:rsidR="00E95DB5" w:rsidRPr="003554D2">
        <w:rPr>
          <w:rFonts w:ascii="Times New Roman" w:hAnsi="Times New Roman"/>
          <w:i/>
          <w:iCs/>
        </w:rPr>
        <w:t>/ ouverture avantages inconvénients</w:t>
      </w:r>
    </w:p>
    <w:p w14:paraId="358E686A" w14:textId="2668AABF" w:rsidR="00E95DB5" w:rsidRPr="003554D2" w:rsidRDefault="003554D2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iCs/>
        </w:rPr>
      </w:pPr>
      <w:r w:rsidRPr="003554D2">
        <w:rPr>
          <w:rFonts w:ascii="Times New Roman" w:hAnsi="Times New Roman"/>
          <w:iCs/>
        </w:rPr>
        <w:sym w:font="Wingdings" w:char="F0E0"/>
      </w:r>
      <w:r w:rsidRPr="003554D2">
        <w:rPr>
          <w:rFonts w:ascii="Times New Roman" w:hAnsi="Times New Roman"/>
          <w:iCs/>
        </w:rPr>
        <w:t xml:space="preserve"> </w:t>
      </w:r>
      <w:r w:rsidR="00082036" w:rsidRPr="003554D2">
        <w:rPr>
          <w:rFonts w:ascii="Times New Roman" w:hAnsi="Times New Roman"/>
          <w:iCs/>
        </w:rPr>
        <w:t xml:space="preserve"> Prolongement : débat EMC</w:t>
      </w:r>
    </w:p>
    <w:p w14:paraId="33487477" w14:textId="77777777" w:rsidR="00E27D38" w:rsidRPr="003554D2" w:rsidRDefault="00082036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b/>
          <w:color w:val="0432FF"/>
          <w:u w:val="single"/>
        </w:rPr>
      </w:pPr>
      <w:r w:rsidRPr="003554D2">
        <w:rPr>
          <w:rFonts w:ascii="Times New Roman" w:hAnsi="Times New Roman"/>
          <w:b/>
          <w:color w:val="0432FF"/>
          <w:u w:val="single"/>
        </w:rPr>
        <w:t>Séance 6</w:t>
      </w:r>
      <w:r w:rsidR="00E27D38" w:rsidRPr="003554D2">
        <w:rPr>
          <w:rFonts w:ascii="Times New Roman" w:hAnsi="Times New Roman"/>
          <w:b/>
          <w:color w:val="0432FF"/>
          <w:u w:val="single"/>
        </w:rPr>
        <w:t xml:space="preserve"> : </w:t>
      </w:r>
      <w:r w:rsidR="0063611C" w:rsidRPr="003554D2">
        <w:rPr>
          <w:rFonts w:ascii="Times New Roman" w:hAnsi="Times New Roman"/>
          <w:b/>
          <w:color w:val="0432FF"/>
          <w:u w:val="single"/>
        </w:rPr>
        <w:t>Comment utiliser l’Internet de manière « responsable » ?</w:t>
      </w:r>
    </w:p>
    <w:p w14:paraId="7DA8B76B" w14:textId="6214598B" w:rsidR="00E27D38" w:rsidRDefault="00E27D38" w:rsidP="00926B04">
      <w:pPr>
        <w:tabs>
          <w:tab w:val="left" w:pos="580"/>
        </w:tabs>
        <w:spacing w:before="80" w:line="32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Objectif : </w:t>
      </w:r>
      <w:r w:rsidR="0063611C">
        <w:rPr>
          <w:rFonts w:ascii="Times New Roman" w:hAnsi="Times New Roman"/>
          <w:b/>
        </w:rPr>
        <w:t xml:space="preserve">prendre conscience des risques de l’Internet et </w:t>
      </w:r>
      <w:r w:rsidR="000F3FA2">
        <w:rPr>
          <w:rFonts w:ascii="Times New Roman" w:hAnsi="Times New Roman"/>
          <w:b/>
        </w:rPr>
        <w:t>du comportement</w:t>
      </w:r>
      <w:r w:rsidR="00E46135">
        <w:rPr>
          <w:rFonts w:ascii="Times New Roman" w:hAnsi="Times New Roman"/>
          <w:b/>
        </w:rPr>
        <w:t xml:space="preserve"> à observer</w:t>
      </w:r>
    </w:p>
    <w:p w14:paraId="0425EE6E" w14:textId="69F38DCC" w:rsidR="002D7E1D" w:rsidRDefault="00CC2F9B" w:rsidP="00926B04">
      <w:pPr>
        <w:tabs>
          <w:tab w:val="left" w:pos="580"/>
        </w:tabs>
        <w:spacing w:before="80" w:line="320" w:lineRule="exact"/>
        <w:jc w:val="both"/>
      </w:pPr>
      <w:r w:rsidRPr="003554D2">
        <w:rPr>
          <w:rFonts w:ascii="Times New Roman" w:hAnsi="Times New Roman"/>
          <w:i/>
          <w:iCs/>
        </w:rPr>
        <w:t>Suggestion</w:t>
      </w:r>
      <w:r w:rsidR="00E27D38" w:rsidRPr="003554D2">
        <w:rPr>
          <w:rFonts w:ascii="Times New Roman" w:hAnsi="Times New Roman"/>
          <w:i/>
          <w:iCs/>
        </w:rPr>
        <w:t> : intro</w:t>
      </w:r>
      <w:r w:rsidR="0072570F" w:rsidRPr="003554D2">
        <w:rPr>
          <w:rFonts w:ascii="Times New Roman" w:hAnsi="Times New Roman"/>
          <w:i/>
          <w:iCs/>
        </w:rPr>
        <w:t>-</w:t>
      </w:r>
      <w:r w:rsidR="0063611C" w:rsidRPr="003554D2">
        <w:rPr>
          <w:rFonts w:ascii="Times New Roman" w:hAnsi="Times New Roman"/>
          <w:i/>
          <w:iCs/>
        </w:rPr>
        <w:t>permis internet</w:t>
      </w:r>
      <w:r w:rsidR="00794EF7" w:rsidRPr="003554D2">
        <w:rPr>
          <w:rFonts w:ascii="Times New Roman" w:hAnsi="Times New Roman"/>
          <w:i/>
          <w:iCs/>
        </w:rPr>
        <w:t xml:space="preserve"> ou anecdote désinformation</w:t>
      </w:r>
      <w:r w:rsidR="00E27D38" w:rsidRPr="003554D2">
        <w:rPr>
          <w:rFonts w:ascii="Times New Roman" w:hAnsi="Times New Roman"/>
          <w:i/>
          <w:iCs/>
        </w:rPr>
        <w:t>/</w:t>
      </w:r>
      <w:r w:rsidR="0063611C" w:rsidRPr="003554D2">
        <w:rPr>
          <w:rFonts w:ascii="Times New Roman" w:hAnsi="Times New Roman"/>
          <w:i/>
          <w:iCs/>
        </w:rPr>
        <w:t>identification des différentes dérives/ /comment y remédier : affiche/mise en commun</w:t>
      </w:r>
      <w:r w:rsidR="0072570F">
        <w:rPr>
          <w:rFonts w:ascii="Times New Roman" w:hAnsi="Times New Roman"/>
        </w:rPr>
        <w:t xml:space="preserve">                              </w:t>
      </w:r>
      <w:hyperlink r:id="rId7" w:history="1">
        <w:r w:rsidR="007074EE" w:rsidRPr="005E072E">
          <w:rPr>
            <w:rStyle w:val="Lienhypertexte"/>
          </w:rPr>
          <w:t>https://permisinternet.com</w:t>
        </w:r>
      </w:hyperlink>
    </w:p>
    <w:p w14:paraId="21401334" w14:textId="64DF5B49" w:rsidR="00C45949" w:rsidRPr="007074EE" w:rsidRDefault="007074EE" w:rsidP="00121F5B">
      <w:pPr>
        <w:tabs>
          <w:tab w:val="left" w:pos="580"/>
        </w:tabs>
        <w:spacing w:before="60" w:line="320" w:lineRule="exact"/>
        <w:rPr>
          <w:rFonts w:ascii="Times New Roman" w:hAnsi="Times New Roman"/>
          <w:bCs/>
          <w:color w:val="0432FF"/>
          <w:highlight w:val="yellow"/>
          <w:u w:val="single"/>
        </w:rPr>
      </w:pPr>
      <w:r w:rsidRPr="007074EE">
        <w:rPr>
          <w:rFonts w:ascii="Times New Roman" w:hAnsi="Times New Roman"/>
          <w:bCs/>
          <w:color w:val="0432FF"/>
        </w:rPr>
        <w:tab/>
      </w:r>
      <w:r w:rsidRPr="007074EE">
        <w:rPr>
          <w:rFonts w:ascii="Times New Roman" w:hAnsi="Times New Roman"/>
          <w:bCs/>
          <w:color w:val="0432FF"/>
        </w:rPr>
        <w:tab/>
      </w:r>
      <w:r w:rsidRPr="007074EE">
        <w:rPr>
          <w:rFonts w:ascii="Times New Roman" w:hAnsi="Times New Roman"/>
          <w:bCs/>
          <w:color w:val="0432FF"/>
        </w:rPr>
        <w:tab/>
      </w:r>
      <w:r w:rsidRPr="007074EE">
        <w:rPr>
          <w:rFonts w:ascii="Times New Roman" w:hAnsi="Times New Roman"/>
          <w:bCs/>
          <w:color w:val="0432FF"/>
        </w:rPr>
        <w:tab/>
      </w:r>
      <w:r w:rsidRPr="007074EE">
        <w:rPr>
          <w:rFonts w:ascii="Times New Roman" w:hAnsi="Times New Roman"/>
          <w:bCs/>
          <w:color w:val="0432FF"/>
        </w:rPr>
        <w:tab/>
      </w:r>
      <w:r w:rsidRPr="007074EE">
        <w:rPr>
          <w:rFonts w:ascii="Times New Roman" w:hAnsi="Times New Roman"/>
          <w:bCs/>
          <w:color w:val="0432FF"/>
        </w:rPr>
        <w:tab/>
      </w:r>
      <w:r w:rsidRPr="007074EE">
        <w:rPr>
          <w:rFonts w:ascii="Times New Roman" w:hAnsi="Times New Roman"/>
          <w:bCs/>
          <w:color w:val="0432FF"/>
        </w:rPr>
        <w:tab/>
      </w:r>
      <w:r w:rsidRPr="007074EE">
        <w:rPr>
          <w:rFonts w:ascii="Times New Roman" w:hAnsi="Times New Roman"/>
          <w:bCs/>
          <w:color w:val="0432FF"/>
        </w:rPr>
        <w:tab/>
      </w:r>
      <w:r w:rsidRPr="007074EE">
        <w:rPr>
          <w:rFonts w:ascii="Times New Roman" w:hAnsi="Times New Roman"/>
          <w:bCs/>
          <w:color w:val="0432FF"/>
          <w:u w:val="single"/>
        </w:rPr>
        <w:t>https://permisinternet.com/pour-les-enseignants/</w:t>
      </w:r>
    </w:p>
    <w:p w14:paraId="3E38B001" w14:textId="1636A441" w:rsidR="002D7E1D" w:rsidRPr="008041FE" w:rsidRDefault="00F72735" w:rsidP="00121F5B">
      <w:pPr>
        <w:tabs>
          <w:tab w:val="left" w:pos="580"/>
        </w:tabs>
        <w:spacing w:before="60" w:line="320" w:lineRule="exact"/>
        <w:rPr>
          <w:rFonts w:ascii="Times New Roman" w:hAnsi="Times New Roman"/>
          <w:bCs/>
          <w:color w:val="5F2B87"/>
        </w:rPr>
      </w:pPr>
      <w:r w:rsidRPr="008041FE">
        <w:rPr>
          <w:rFonts w:ascii="Times New Roman" w:hAnsi="Times New Roman"/>
          <w:bCs/>
          <w:color w:val="5F2B87"/>
        </w:rPr>
        <w:sym w:font="Wingdings" w:char="F0E0"/>
      </w:r>
      <w:r w:rsidRPr="008041FE">
        <w:rPr>
          <w:rFonts w:ascii="Times New Roman" w:hAnsi="Times New Roman"/>
          <w:bCs/>
          <w:color w:val="5F2B87"/>
        </w:rPr>
        <w:t xml:space="preserve"> </w:t>
      </w:r>
      <w:r w:rsidR="00C45949" w:rsidRPr="00FF4410">
        <w:rPr>
          <w:rFonts w:ascii="Times New Roman" w:hAnsi="Times New Roman"/>
          <w:bCs/>
          <w:color w:val="5F2B87"/>
          <w:highlight w:val="yellow"/>
        </w:rPr>
        <w:t xml:space="preserve">Pour le TD </w:t>
      </w:r>
      <w:r w:rsidR="005227B3" w:rsidRPr="00FF4410">
        <w:rPr>
          <w:rFonts w:ascii="Times New Roman" w:hAnsi="Times New Roman"/>
          <w:bCs/>
          <w:color w:val="5F2B87"/>
          <w:highlight w:val="yellow"/>
        </w:rPr>
        <w:t>6</w:t>
      </w:r>
      <w:r w:rsidR="00C45949" w:rsidRPr="00FF4410">
        <w:rPr>
          <w:rFonts w:ascii="Times New Roman" w:hAnsi="Times New Roman"/>
          <w:bCs/>
          <w:color w:val="5F2B87"/>
          <w:highlight w:val="yellow"/>
        </w:rPr>
        <w:t xml:space="preserve">, préparer une </w:t>
      </w:r>
      <w:r w:rsidR="00C45949" w:rsidRPr="00FF4410">
        <w:rPr>
          <w:rFonts w:ascii="Times New Roman" w:hAnsi="Times New Roman"/>
          <w:b/>
          <w:color w:val="5F2B87"/>
          <w:highlight w:val="yellow"/>
        </w:rPr>
        <w:t>présentation numérique de votre projet de séance</w:t>
      </w:r>
      <w:r w:rsidR="00C45949" w:rsidRPr="00FF4410">
        <w:rPr>
          <w:rFonts w:ascii="Times New Roman" w:hAnsi="Times New Roman"/>
          <w:bCs/>
          <w:color w:val="5F2B87"/>
          <w:highlight w:val="yellow"/>
        </w:rPr>
        <w:t>.</w:t>
      </w:r>
      <w:r w:rsidR="0052584C" w:rsidRPr="008041FE">
        <w:rPr>
          <w:rFonts w:ascii="Times New Roman" w:hAnsi="Times New Roman"/>
          <w:bCs/>
          <w:color w:val="5F2B87"/>
        </w:rPr>
        <w:t xml:space="preserve"> Les é</w:t>
      </w:r>
      <w:r w:rsidR="002D7E1D" w:rsidRPr="008041FE">
        <w:rPr>
          <w:rFonts w:ascii="Times New Roman" w:hAnsi="Times New Roman"/>
          <w:bCs/>
          <w:color w:val="5F2B87"/>
        </w:rPr>
        <w:t>léments</w:t>
      </w:r>
      <w:r w:rsidR="00BD42B2" w:rsidRPr="008041FE">
        <w:rPr>
          <w:rFonts w:ascii="Times New Roman" w:hAnsi="Times New Roman"/>
          <w:bCs/>
          <w:color w:val="5F2B87"/>
        </w:rPr>
        <w:t xml:space="preserve"> attendus</w:t>
      </w:r>
      <w:r w:rsidR="002D7E1D" w:rsidRPr="008041FE">
        <w:rPr>
          <w:rFonts w:ascii="Times New Roman" w:hAnsi="Times New Roman"/>
          <w:bCs/>
          <w:color w:val="5F2B87"/>
        </w:rPr>
        <w:t xml:space="preserve"> </w:t>
      </w:r>
      <w:r w:rsidR="00C45949" w:rsidRPr="008041FE">
        <w:rPr>
          <w:rFonts w:ascii="Times New Roman" w:hAnsi="Times New Roman"/>
          <w:bCs/>
          <w:color w:val="5F2B87"/>
        </w:rPr>
        <w:t>dans la présentation</w:t>
      </w:r>
      <w:r w:rsidR="007437B8" w:rsidRPr="008041FE">
        <w:rPr>
          <w:rFonts w:ascii="Times New Roman" w:hAnsi="Times New Roman"/>
          <w:bCs/>
          <w:color w:val="5F2B87"/>
        </w:rPr>
        <w:t xml:space="preserve"> (</w:t>
      </w:r>
      <w:r w:rsidR="00C45949" w:rsidRPr="008041FE">
        <w:rPr>
          <w:rFonts w:ascii="Times New Roman" w:hAnsi="Times New Roman"/>
          <w:bCs/>
          <w:color w:val="5F2B87"/>
        </w:rPr>
        <w:t>dans l’ordre que vous aurez choisi</w:t>
      </w:r>
      <w:r w:rsidR="007437B8" w:rsidRPr="008041FE">
        <w:rPr>
          <w:rFonts w:ascii="Times New Roman" w:hAnsi="Times New Roman"/>
          <w:bCs/>
          <w:color w:val="5F2B87"/>
        </w:rPr>
        <w:t>)</w:t>
      </w:r>
      <w:r w:rsidR="0052584C" w:rsidRPr="008041FE">
        <w:rPr>
          <w:rFonts w:ascii="Times New Roman" w:hAnsi="Times New Roman"/>
          <w:bCs/>
          <w:color w:val="5F2B87"/>
        </w:rPr>
        <w:t xml:space="preserve"> sont :</w:t>
      </w:r>
    </w:p>
    <w:p w14:paraId="1FC4D920" w14:textId="259AF325" w:rsidR="00121F5B" w:rsidRPr="008041FE" w:rsidRDefault="00930C02" w:rsidP="00E63449">
      <w:pPr>
        <w:pBdr>
          <w:top w:val="single" w:sz="4" w:space="1" w:color="auto"/>
          <w:left w:val="single" w:sz="4" w:space="13" w:color="auto"/>
          <w:bottom w:val="single" w:sz="4" w:space="5" w:color="auto"/>
          <w:right w:val="single" w:sz="4" w:space="4" w:color="auto"/>
        </w:pBdr>
        <w:tabs>
          <w:tab w:val="left" w:pos="580"/>
        </w:tabs>
        <w:spacing w:before="60" w:line="320" w:lineRule="exact"/>
        <w:ind w:left="142" w:right="-149"/>
        <w:rPr>
          <w:rFonts w:ascii="Times New Roman" w:hAnsi="Times New Roman"/>
          <w:bCs/>
          <w:color w:val="5F2B87"/>
        </w:rPr>
      </w:pPr>
      <w:r w:rsidRPr="008041FE">
        <w:rPr>
          <w:rFonts w:ascii="Times New Roman" w:hAnsi="Times New Roman"/>
          <w:b/>
          <w:color w:val="5F2B87"/>
          <w:u w:val="single"/>
        </w:rPr>
        <w:t>Numéro et t</w:t>
      </w:r>
      <w:r w:rsidR="00121F5B" w:rsidRPr="008041FE">
        <w:rPr>
          <w:rFonts w:ascii="Times New Roman" w:hAnsi="Times New Roman"/>
          <w:b/>
          <w:color w:val="5F2B87"/>
          <w:u w:val="single"/>
        </w:rPr>
        <w:t>itre</w:t>
      </w:r>
      <w:r w:rsidRPr="008041FE">
        <w:rPr>
          <w:rFonts w:ascii="Times New Roman" w:hAnsi="Times New Roman"/>
          <w:b/>
          <w:color w:val="5F2B87"/>
          <w:u w:val="single"/>
        </w:rPr>
        <w:t xml:space="preserve"> de la séance</w:t>
      </w:r>
      <w:r w:rsidR="007E6BB4" w:rsidRPr="008041FE">
        <w:rPr>
          <w:rFonts w:ascii="Times New Roman" w:hAnsi="Times New Roman"/>
          <w:bCs/>
          <w:color w:val="5F2B87"/>
        </w:rPr>
        <w:t xml:space="preserve"> + </w:t>
      </w:r>
      <w:r w:rsidR="007E6BB4" w:rsidRPr="008041FE">
        <w:rPr>
          <w:rFonts w:ascii="Times New Roman" w:hAnsi="Times New Roman"/>
          <w:bCs/>
          <w:color w:val="5F2B87"/>
          <w:highlight w:val="yellow"/>
        </w:rPr>
        <w:t>NOMS des auteurs !</w:t>
      </w:r>
    </w:p>
    <w:p w14:paraId="5DCA7465" w14:textId="5D59BB7C" w:rsidR="008651FC" w:rsidRPr="008041FE" w:rsidRDefault="00121F5B" w:rsidP="00E63449">
      <w:pPr>
        <w:pBdr>
          <w:top w:val="single" w:sz="4" w:space="1" w:color="auto"/>
          <w:left w:val="single" w:sz="4" w:space="13" w:color="auto"/>
          <w:bottom w:val="single" w:sz="4" w:space="5" w:color="auto"/>
          <w:right w:val="single" w:sz="4" w:space="4" w:color="auto"/>
        </w:pBdr>
        <w:tabs>
          <w:tab w:val="left" w:pos="580"/>
        </w:tabs>
        <w:spacing w:before="60" w:line="320" w:lineRule="exact"/>
        <w:ind w:left="142" w:right="-149"/>
        <w:rPr>
          <w:rFonts w:ascii="Times New Roman" w:hAnsi="Times New Roman"/>
          <w:b/>
          <w:color w:val="5F2B87"/>
        </w:rPr>
      </w:pPr>
      <w:r w:rsidRPr="008041FE">
        <w:rPr>
          <w:rFonts w:ascii="Times New Roman" w:hAnsi="Times New Roman"/>
          <w:b/>
          <w:color w:val="5F2B87"/>
        </w:rPr>
        <w:t xml:space="preserve">• </w:t>
      </w:r>
      <w:r w:rsidR="008651FC" w:rsidRPr="008041FE">
        <w:rPr>
          <w:rFonts w:ascii="Times New Roman" w:hAnsi="Times New Roman"/>
          <w:b/>
          <w:color w:val="5F2B87"/>
        </w:rPr>
        <w:t xml:space="preserve"> Objectif </w:t>
      </w:r>
      <w:r w:rsidR="00495F17" w:rsidRPr="008041FE">
        <w:rPr>
          <w:rFonts w:ascii="Times New Roman" w:hAnsi="Times New Roman"/>
          <w:b/>
          <w:color w:val="5F2B87"/>
        </w:rPr>
        <w:t xml:space="preserve">principal </w:t>
      </w:r>
      <w:r w:rsidR="00D413C1" w:rsidRPr="008041FE">
        <w:rPr>
          <w:rFonts w:ascii="Times New Roman" w:hAnsi="Times New Roman"/>
          <w:b/>
          <w:color w:val="5F2B87"/>
        </w:rPr>
        <w:t>de la séance</w:t>
      </w:r>
    </w:p>
    <w:p w14:paraId="3AE02361" w14:textId="77777777" w:rsidR="008651FC" w:rsidRPr="008041FE" w:rsidRDefault="008651FC" w:rsidP="00E63449">
      <w:pPr>
        <w:pBdr>
          <w:top w:val="single" w:sz="4" w:space="1" w:color="auto"/>
          <w:left w:val="single" w:sz="4" w:space="13" w:color="auto"/>
          <w:bottom w:val="single" w:sz="4" w:space="5" w:color="auto"/>
          <w:right w:val="single" w:sz="4" w:space="4" w:color="auto"/>
        </w:pBdr>
        <w:tabs>
          <w:tab w:val="left" w:pos="580"/>
        </w:tabs>
        <w:spacing w:before="60" w:line="320" w:lineRule="exact"/>
        <w:ind w:left="142" w:right="-149"/>
        <w:rPr>
          <w:rFonts w:ascii="Times New Roman" w:hAnsi="Times New Roman"/>
          <w:b/>
          <w:color w:val="5F2B87"/>
        </w:rPr>
      </w:pPr>
      <w:r w:rsidRPr="008041FE">
        <w:rPr>
          <w:rFonts w:ascii="Times New Roman" w:hAnsi="Times New Roman"/>
          <w:b/>
          <w:color w:val="5F2B87"/>
        </w:rPr>
        <w:t>• Problématique de la séance</w:t>
      </w:r>
      <w:r w:rsidR="009F1AAC" w:rsidRPr="008041FE">
        <w:rPr>
          <w:rFonts w:ascii="Times New Roman" w:hAnsi="Times New Roman"/>
          <w:b/>
          <w:color w:val="5F2B87"/>
        </w:rPr>
        <w:t xml:space="preserve"> (qui peut être le titre de la séance)</w:t>
      </w:r>
    </w:p>
    <w:p w14:paraId="53BE3780" w14:textId="5E69BB73" w:rsidR="00BD42B2" w:rsidRPr="008041FE" w:rsidRDefault="008651FC" w:rsidP="00E63449">
      <w:pPr>
        <w:pBdr>
          <w:top w:val="single" w:sz="4" w:space="1" w:color="auto"/>
          <w:left w:val="single" w:sz="4" w:space="13" w:color="auto"/>
          <w:bottom w:val="single" w:sz="4" w:space="5" w:color="auto"/>
          <w:right w:val="single" w:sz="4" w:space="4" w:color="auto"/>
        </w:pBdr>
        <w:tabs>
          <w:tab w:val="left" w:pos="580"/>
        </w:tabs>
        <w:spacing w:before="60" w:line="320" w:lineRule="exact"/>
        <w:ind w:left="142" w:right="-149"/>
        <w:rPr>
          <w:rFonts w:ascii="Times New Roman" w:hAnsi="Times New Roman"/>
          <w:b/>
          <w:color w:val="5F2B87"/>
        </w:rPr>
      </w:pPr>
      <w:r w:rsidRPr="008041FE">
        <w:rPr>
          <w:rFonts w:ascii="Times New Roman" w:hAnsi="Times New Roman"/>
          <w:b/>
          <w:color w:val="5F2B87"/>
        </w:rPr>
        <w:t xml:space="preserve">• </w:t>
      </w:r>
      <w:r w:rsidR="00BD42B2" w:rsidRPr="008041FE">
        <w:rPr>
          <w:rFonts w:ascii="Times New Roman" w:hAnsi="Times New Roman"/>
          <w:b/>
          <w:color w:val="5F2B87"/>
        </w:rPr>
        <w:t>Compétences (connaissances/capacités/attitudes) (spécifiques/transversales/autres)</w:t>
      </w:r>
    </w:p>
    <w:p w14:paraId="436405F6" w14:textId="2C6A42B1" w:rsidR="00BD42B2" w:rsidRPr="008041FE" w:rsidRDefault="008651FC" w:rsidP="00E63449">
      <w:pPr>
        <w:pBdr>
          <w:top w:val="single" w:sz="4" w:space="1" w:color="auto"/>
          <w:left w:val="single" w:sz="4" w:space="13" w:color="auto"/>
          <w:bottom w:val="single" w:sz="4" w:space="5" w:color="auto"/>
          <w:right w:val="single" w:sz="4" w:space="4" w:color="auto"/>
        </w:pBdr>
        <w:tabs>
          <w:tab w:val="left" w:pos="580"/>
        </w:tabs>
        <w:spacing w:before="60" w:line="320" w:lineRule="exact"/>
        <w:ind w:left="142" w:right="-149"/>
        <w:rPr>
          <w:rFonts w:ascii="Times New Roman" w:hAnsi="Times New Roman"/>
          <w:i/>
          <w:iCs/>
          <w:color w:val="5F2B87"/>
        </w:rPr>
      </w:pPr>
      <w:r w:rsidRPr="008041FE">
        <w:rPr>
          <w:rFonts w:ascii="Times New Roman" w:hAnsi="Times New Roman"/>
          <w:i/>
          <w:iCs/>
          <w:color w:val="5F2B87"/>
        </w:rPr>
        <w:t xml:space="preserve">• </w:t>
      </w:r>
      <w:r w:rsidR="00BD42B2" w:rsidRPr="008041FE">
        <w:rPr>
          <w:rFonts w:ascii="Times New Roman" w:hAnsi="Times New Roman"/>
          <w:i/>
          <w:iCs/>
          <w:color w:val="5F2B87"/>
        </w:rPr>
        <w:t>Matériel</w:t>
      </w:r>
      <w:r w:rsidR="008A75CB" w:rsidRPr="008041FE">
        <w:rPr>
          <w:rFonts w:ascii="Times New Roman" w:hAnsi="Times New Roman"/>
          <w:i/>
          <w:iCs/>
          <w:color w:val="5F2B87"/>
        </w:rPr>
        <w:t xml:space="preserve"> utilisé</w:t>
      </w:r>
    </w:p>
    <w:p w14:paraId="6F458DC0" w14:textId="77777777" w:rsidR="00BD42B2" w:rsidRPr="008041FE" w:rsidRDefault="008651FC" w:rsidP="00E63449">
      <w:pPr>
        <w:pBdr>
          <w:top w:val="single" w:sz="4" w:space="1" w:color="auto"/>
          <w:left w:val="single" w:sz="4" w:space="13" w:color="auto"/>
          <w:bottom w:val="single" w:sz="4" w:space="5" w:color="auto"/>
          <w:right w:val="single" w:sz="4" w:space="4" w:color="auto"/>
        </w:pBdr>
        <w:tabs>
          <w:tab w:val="left" w:pos="580"/>
        </w:tabs>
        <w:spacing w:before="60" w:line="320" w:lineRule="exact"/>
        <w:ind w:left="142" w:right="-149"/>
        <w:rPr>
          <w:rFonts w:ascii="Times New Roman" w:hAnsi="Times New Roman"/>
          <w:b/>
          <w:color w:val="5F2B87"/>
        </w:rPr>
      </w:pPr>
      <w:r w:rsidRPr="008041FE">
        <w:rPr>
          <w:rFonts w:ascii="Times New Roman" w:hAnsi="Times New Roman"/>
          <w:b/>
          <w:color w:val="5F2B87"/>
        </w:rPr>
        <w:t xml:space="preserve">• </w:t>
      </w:r>
      <w:r w:rsidR="00BD42B2" w:rsidRPr="008041FE">
        <w:rPr>
          <w:rFonts w:ascii="Times New Roman" w:hAnsi="Times New Roman"/>
          <w:b/>
          <w:color w:val="5F2B87"/>
        </w:rPr>
        <w:t>Déroulement (phases, durée estimée, dispositif pédagogique, rôle enseignant (avec consigne), activités élèves)</w:t>
      </w:r>
    </w:p>
    <w:p w14:paraId="5A5BE15B" w14:textId="75EC5776" w:rsidR="008651FC" w:rsidRPr="008041FE" w:rsidRDefault="008651FC" w:rsidP="00E63449">
      <w:pPr>
        <w:pBdr>
          <w:top w:val="single" w:sz="4" w:space="1" w:color="auto"/>
          <w:left w:val="single" w:sz="4" w:space="13" w:color="auto"/>
          <w:bottom w:val="single" w:sz="4" w:space="5" w:color="auto"/>
          <w:right w:val="single" w:sz="4" w:space="4" w:color="auto"/>
        </w:pBdr>
        <w:tabs>
          <w:tab w:val="left" w:pos="580"/>
        </w:tabs>
        <w:spacing w:before="60" w:line="320" w:lineRule="exact"/>
        <w:ind w:left="142" w:right="-149"/>
        <w:rPr>
          <w:rFonts w:ascii="Times New Roman" w:hAnsi="Times New Roman"/>
          <w:b/>
          <w:color w:val="5F2B87"/>
        </w:rPr>
      </w:pPr>
      <w:r w:rsidRPr="008041FE">
        <w:rPr>
          <w:rFonts w:ascii="Times New Roman" w:hAnsi="Times New Roman"/>
          <w:b/>
          <w:color w:val="5F2B87"/>
        </w:rPr>
        <w:t xml:space="preserve">• </w:t>
      </w:r>
      <w:r w:rsidR="00BD42B2" w:rsidRPr="008041FE">
        <w:rPr>
          <w:rFonts w:ascii="Times New Roman" w:hAnsi="Times New Roman"/>
          <w:b/>
          <w:color w:val="5F2B87"/>
        </w:rPr>
        <w:t>Trace écrite attendue</w:t>
      </w:r>
      <w:r w:rsidR="00CF5E97" w:rsidRPr="008041FE">
        <w:rPr>
          <w:rFonts w:ascii="Times New Roman" w:hAnsi="Times New Roman"/>
          <w:b/>
          <w:color w:val="5F2B87"/>
        </w:rPr>
        <w:t xml:space="preserve"> (que l’enseignant espère construire avec les élèves)</w:t>
      </w:r>
    </w:p>
    <w:p w14:paraId="11E13B66" w14:textId="5E1268F8" w:rsidR="00F80CDF" w:rsidRPr="008041FE" w:rsidRDefault="008A75CB" w:rsidP="00E63449">
      <w:pPr>
        <w:pBdr>
          <w:top w:val="single" w:sz="4" w:space="1" w:color="auto"/>
          <w:left w:val="single" w:sz="4" w:space="13" w:color="auto"/>
          <w:bottom w:val="single" w:sz="4" w:space="5" w:color="auto"/>
          <w:right w:val="single" w:sz="4" w:space="4" w:color="auto"/>
        </w:pBdr>
        <w:tabs>
          <w:tab w:val="left" w:pos="580"/>
        </w:tabs>
        <w:spacing w:before="60" w:line="320" w:lineRule="exact"/>
        <w:ind w:left="142" w:right="-149"/>
        <w:rPr>
          <w:rFonts w:ascii="Times New Roman" w:hAnsi="Times New Roman"/>
          <w:i/>
          <w:color w:val="5F2B87"/>
        </w:rPr>
      </w:pPr>
      <w:r w:rsidRPr="008041FE">
        <w:rPr>
          <w:rFonts w:ascii="Times New Roman" w:hAnsi="Times New Roman"/>
          <w:color w:val="5F2B87"/>
        </w:rPr>
        <w:t xml:space="preserve">• </w:t>
      </w:r>
      <w:r w:rsidR="00E63449" w:rsidRPr="008041FE">
        <w:rPr>
          <w:rFonts w:ascii="Times New Roman" w:hAnsi="Times New Roman"/>
          <w:i/>
          <w:color w:val="5F2B87"/>
        </w:rPr>
        <w:t>option : différenciation, i</w:t>
      </w:r>
      <w:r w:rsidRPr="008041FE">
        <w:rPr>
          <w:rFonts w:ascii="Times New Roman" w:hAnsi="Times New Roman"/>
          <w:i/>
          <w:color w:val="5F2B87"/>
        </w:rPr>
        <w:t>dentification des</w:t>
      </w:r>
      <w:r w:rsidR="00580750" w:rsidRPr="008041FE">
        <w:rPr>
          <w:rFonts w:ascii="Times New Roman" w:hAnsi="Times New Roman"/>
          <w:i/>
          <w:color w:val="5F2B87"/>
        </w:rPr>
        <w:t xml:space="preserve"> critères de réussite et des</w:t>
      </w:r>
      <w:r w:rsidRPr="008041FE">
        <w:rPr>
          <w:rFonts w:ascii="Times New Roman" w:hAnsi="Times New Roman"/>
          <w:i/>
          <w:color w:val="5F2B87"/>
        </w:rPr>
        <w:t xml:space="preserve"> temps d’évaluation formative</w:t>
      </w:r>
    </w:p>
    <w:p w14:paraId="26A16305" w14:textId="6C3413EA" w:rsidR="0072570F" w:rsidRPr="003554D2" w:rsidRDefault="0072570F" w:rsidP="00E63449">
      <w:pPr>
        <w:pBdr>
          <w:top w:val="single" w:sz="4" w:space="1" w:color="auto"/>
          <w:left w:val="single" w:sz="4" w:space="13" w:color="auto"/>
          <w:bottom w:val="single" w:sz="4" w:space="5" w:color="auto"/>
          <w:right w:val="single" w:sz="4" w:space="4" w:color="auto"/>
        </w:pBdr>
        <w:tabs>
          <w:tab w:val="left" w:pos="580"/>
        </w:tabs>
        <w:spacing w:before="60" w:line="320" w:lineRule="exact"/>
        <w:ind w:left="284"/>
        <w:rPr>
          <w:rFonts w:ascii="Times New Roman" w:hAnsi="Times New Roman"/>
          <w:iCs/>
        </w:rPr>
      </w:pPr>
      <w:r w:rsidRPr="003554D2">
        <w:rPr>
          <w:rFonts w:ascii="Times New Roman" w:hAnsi="Times New Roman"/>
          <w:iCs/>
        </w:rPr>
        <w:sym w:font="Wingdings" w:char="F0E0"/>
      </w:r>
      <w:r w:rsidRPr="003554D2">
        <w:rPr>
          <w:rFonts w:ascii="Times New Roman" w:hAnsi="Times New Roman"/>
          <w:iCs/>
        </w:rPr>
        <w:t xml:space="preserve"> </w:t>
      </w:r>
      <w:r w:rsidR="00637244">
        <w:rPr>
          <w:rFonts w:ascii="Times New Roman" w:hAnsi="Times New Roman"/>
          <w:iCs/>
          <w:color w:val="FF0000"/>
        </w:rPr>
        <w:t>Envoi</w:t>
      </w:r>
      <w:r w:rsidRPr="003554D2">
        <w:rPr>
          <w:rFonts w:ascii="Times New Roman" w:hAnsi="Times New Roman"/>
          <w:iCs/>
          <w:color w:val="FF0000"/>
        </w:rPr>
        <w:t xml:space="preserve"> à </w:t>
      </w:r>
      <w:hyperlink r:id="rId8" w:history="1">
        <w:r w:rsidRPr="003554D2">
          <w:rPr>
            <w:rStyle w:val="Lienhypertexte"/>
            <w:rFonts w:ascii="Times New Roman" w:hAnsi="Times New Roman"/>
            <w:iCs/>
          </w:rPr>
          <w:t>jean-louis.laubry@univ-orleans.fr</w:t>
        </w:r>
      </w:hyperlink>
      <w:r w:rsidRPr="003554D2">
        <w:rPr>
          <w:rFonts w:ascii="Times New Roman" w:hAnsi="Times New Roman"/>
          <w:iCs/>
        </w:rPr>
        <w:t xml:space="preserve"> : </w:t>
      </w:r>
      <w:r w:rsidRPr="003554D2">
        <w:rPr>
          <w:rFonts w:ascii="Times New Roman" w:hAnsi="Times New Roman"/>
          <w:iCs/>
          <w:color w:val="FF0000"/>
        </w:rPr>
        <w:t xml:space="preserve">fichier </w:t>
      </w:r>
      <w:r w:rsidRPr="003554D2">
        <w:rPr>
          <w:rFonts w:ascii="Times New Roman" w:hAnsi="Times New Roman"/>
          <w:iCs/>
          <w:highlight w:val="yellow"/>
        </w:rPr>
        <w:t>SeanceN°_Communiquer_M1X_NOMS</w:t>
      </w:r>
    </w:p>
    <w:sectPr w:rsidR="0072570F" w:rsidRPr="003554D2" w:rsidSect="003C1BB4">
      <w:headerReference w:type="default" r:id="rId9"/>
      <w:footerReference w:type="even" r:id="rId10"/>
      <w:footerReference w:type="default" r:id="rId11"/>
      <w:pgSz w:w="11900" w:h="16840"/>
      <w:pgMar w:top="907" w:right="1134" w:bottom="90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AE7E" w14:textId="77777777" w:rsidR="00D2000A" w:rsidRDefault="00D2000A">
      <w:r>
        <w:separator/>
      </w:r>
    </w:p>
  </w:endnote>
  <w:endnote w:type="continuationSeparator" w:id="0">
    <w:p w14:paraId="34BC90C2" w14:textId="77777777" w:rsidR="00D2000A" w:rsidRDefault="00D2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A7D4" w14:textId="77777777" w:rsidR="003F1475" w:rsidRDefault="003F1475" w:rsidP="005D462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82E516C" w14:textId="77777777" w:rsidR="003F1475" w:rsidRDefault="003F14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695B" w14:textId="744F06B3" w:rsidR="003F1475" w:rsidRDefault="00EB7E8D" w:rsidP="00754B6E">
    <w:pPr>
      <w:pStyle w:val="Pieddepage"/>
      <w:tabs>
        <w:tab w:val="clear" w:pos="4703"/>
        <w:tab w:val="clear" w:pos="9406"/>
        <w:tab w:val="right" w:pos="9632"/>
      </w:tabs>
    </w:pPr>
    <w:r>
      <w:t>INSPE</w:t>
    </w:r>
    <w:r w:rsidR="003F1475">
      <w:t xml:space="preserve"> Centre-Val de Loire</w:t>
    </w:r>
    <w:r w:rsidR="003F1475">
      <w:tab/>
      <w:t>Sites de Bourges/Châteauroux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067C" w14:textId="77777777" w:rsidR="00D2000A" w:rsidRDefault="00D2000A">
      <w:r>
        <w:separator/>
      </w:r>
    </w:p>
  </w:footnote>
  <w:footnote w:type="continuationSeparator" w:id="0">
    <w:p w14:paraId="487AB717" w14:textId="77777777" w:rsidR="00D2000A" w:rsidRDefault="00D2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2391" w14:textId="4D992A72" w:rsidR="003F1475" w:rsidRPr="00754B6E" w:rsidRDefault="00637244" w:rsidP="00754B6E">
    <w:pPr>
      <w:pStyle w:val="En-tte"/>
      <w:tabs>
        <w:tab w:val="right" w:pos="9632"/>
      </w:tabs>
    </w:pPr>
    <w:r>
      <w:t>UE21EC4</w:t>
    </w:r>
    <w:r w:rsidR="003F1475">
      <w:tab/>
    </w:r>
    <w:r w:rsidR="003F1475"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Wingding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" w15:restartNumberingAfterBreak="0">
    <w:nsid w:val="0719093F"/>
    <w:multiLevelType w:val="hybridMultilevel"/>
    <w:tmpl w:val="3552E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453C"/>
    <w:multiLevelType w:val="hybridMultilevel"/>
    <w:tmpl w:val="FBCAFC6A"/>
    <w:lvl w:ilvl="0" w:tplc="9FE230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791"/>
    <w:multiLevelType w:val="hybridMultilevel"/>
    <w:tmpl w:val="EEF84B32"/>
    <w:lvl w:ilvl="0" w:tplc="668806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61467"/>
    <w:multiLevelType w:val="hybridMultilevel"/>
    <w:tmpl w:val="913C0F52"/>
    <w:lvl w:ilvl="0" w:tplc="4754C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1635F"/>
    <w:multiLevelType w:val="hybridMultilevel"/>
    <w:tmpl w:val="DF845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57659"/>
    <w:multiLevelType w:val="multilevel"/>
    <w:tmpl w:val="0FA208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A24017"/>
    <w:multiLevelType w:val="hybridMultilevel"/>
    <w:tmpl w:val="44783376"/>
    <w:lvl w:ilvl="0" w:tplc="3F18C83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D0095"/>
    <w:multiLevelType w:val="hybridMultilevel"/>
    <w:tmpl w:val="E5F8E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823B2"/>
    <w:multiLevelType w:val="hybridMultilevel"/>
    <w:tmpl w:val="0108CC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058EE"/>
    <w:multiLevelType w:val="hybridMultilevel"/>
    <w:tmpl w:val="FF4A8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071761">
    <w:abstractNumId w:val="5"/>
  </w:num>
  <w:num w:numId="2" w16cid:durableId="665013145">
    <w:abstractNumId w:val="10"/>
  </w:num>
  <w:num w:numId="3" w16cid:durableId="383919099">
    <w:abstractNumId w:val="0"/>
  </w:num>
  <w:num w:numId="4" w16cid:durableId="1179781638">
    <w:abstractNumId w:val="9"/>
  </w:num>
  <w:num w:numId="5" w16cid:durableId="88433701">
    <w:abstractNumId w:val="4"/>
  </w:num>
  <w:num w:numId="6" w16cid:durableId="1663586680">
    <w:abstractNumId w:val="3"/>
  </w:num>
  <w:num w:numId="7" w16cid:durableId="225843590">
    <w:abstractNumId w:val="1"/>
  </w:num>
  <w:num w:numId="8" w16cid:durableId="1871408609">
    <w:abstractNumId w:val="2"/>
  </w:num>
  <w:num w:numId="9" w16cid:durableId="793328629">
    <w:abstractNumId w:val="8"/>
  </w:num>
  <w:num w:numId="10" w16cid:durableId="1060397809">
    <w:abstractNumId w:val="6"/>
  </w:num>
  <w:num w:numId="11" w16cid:durableId="883715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6E"/>
    <w:rsid w:val="00030D5F"/>
    <w:rsid w:val="00054282"/>
    <w:rsid w:val="00060F6D"/>
    <w:rsid w:val="00071456"/>
    <w:rsid w:val="000716D2"/>
    <w:rsid w:val="00073A2E"/>
    <w:rsid w:val="00075A44"/>
    <w:rsid w:val="000765DF"/>
    <w:rsid w:val="00082036"/>
    <w:rsid w:val="00083ABE"/>
    <w:rsid w:val="000B1B07"/>
    <w:rsid w:val="000B738B"/>
    <w:rsid w:val="000B79C8"/>
    <w:rsid w:val="000D1BA7"/>
    <w:rsid w:val="000E582F"/>
    <w:rsid w:val="000E6A9B"/>
    <w:rsid w:val="000F1C3B"/>
    <w:rsid w:val="000F3FA2"/>
    <w:rsid w:val="00121F5B"/>
    <w:rsid w:val="001372D2"/>
    <w:rsid w:val="00146F02"/>
    <w:rsid w:val="0016467E"/>
    <w:rsid w:val="00175C0E"/>
    <w:rsid w:val="001956E1"/>
    <w:rsid w:val="001976C6"/>
    <w:rsid w:val="001A5708"/>
    <w:rsid w:val="001C0D6B"/>
    <w:rsid w:val="001F3601"/>
    <w:rsid w:val="0021395F"/>
    <w:rsid w:val="00233A9A"/>
    <w:rsid w:val="00233E35"/>
    <w:rsid w:val="002744A1"/>
    <w:rsid w:val="002D5197"/>
    <w:rsid w:val="002D7E1D"/>
    <w:rsid w:val="00305B9F"/>
    <w:rsid w:val="00320411"/>
    <w:rsid w:val="00331919"/>
    <w:rsid w:val="003448A1"/>
    <w:rsid w:val="00352DC5"/>
    <w:rsid w:val="003554D2"/>
    <w:rsid w:val="00357797"/>
    <w:rsid w:val="003902B2"/>
    <w:rsid w:val="003A1C78"/>
    <w:rsid w:val="003C1BB4"/>
    <w:rsid w:val="003C32C9"/>
    <w:rsid w:val="003E7152"/>
    <w:rsid w:val="003F1475"/>
    <w:rsid w:val="003F3FB4"/>
    <w:rsid w:val="00402D87"/>
    <w:rsid w:val="004030C4"/>
    <w:rsid w:val="00412CD8"/>
    <w:rsid w:val="00423D4D"/>
    <w:rsid w:val="0043472F"/>
    <w:rsid w:val="004439B3"/>
    <w:rsid w:val="00450556"/>
    <w:rsid w:val="00461F18"/>
    <w:rsid w:val="00466DFB"/>
    <w:rsid w:val="00472372"/>
    <w:rsid w:val="0048363E"/>
    <w:rsid w:val="004901F3"/>
    <w:rsid w:val="00495F17"/>
    <w:rsid w:val="004A4FA1"/>
    <w:rsid w:val="004A778D"/>
    <w:rsid w:val="004F3059"/>
    <w:rsid w:val="00501032"/>
    <w:rsid w:val="005166ED"/>
    <w:rsid w:val="00517CC4"/>
    <w:rsid w:val="005227B3"/>
    <w:rsid w:val="0052584C"/>
    <w:rsid w:val="0052654E"/>
    <w:rsid w:val="00526FFA"/>
    <w:rsid w:val="00541B16"/>
    <w:rsid w:val="00555A8A"/>
    <w:rsid w:val="00556911"/>
    <w:rsid w:val="00560B0D"/>
    <w:rsid w:val="005723E8"/>
    <w:rsid w:val="00580750"/>
    <w:rsid w:val="00581222"/>
    <w:rsid w:val="00597217"/>
    <w:rsid w:val="005D4627"/>
    <w:rsid w:val="00634D3E"/>
    <w:rsid w:val="0063611C"/>
    <w:rsid w:val="00637244"/>
    <w:rsid w:val="00643A82"/>
    <w:rsid w:val="00677A4D"/>
    <w:rsid w:val="006A1D29"/>
    <w:rsid w:val="006B1F2B"/>
    <w:rsid w:val="006C32BE"/>
    <w:rsid w:val="006D2228"/>
    <w:rsid w:val="006D2233"/>
    <w:rsid w:val="006D7D1E"/>
    <w:rsid w:val="006E5096"/>
    <w:rsid w:val="006F3CE6"/>
    <w:rsid w:val="007074EE"/>
    <w:rsid w:val="007216FD"/>
    <w:rsid w:val="0072570F"/>
    <w:rsid w:val="00726C21"/>
    <w:rsid w:val="00731688"/>
    <w:rsid w:val="007437B8"/>
    <w:rsid w:val="00746713"/>
    <w:rsid w:val="00754B6E"/>
    <w:rsid w:val="007610FC"/>
    <w:rsid w:val="0077213B"/>
    <w:rsid w:val="007805EB"/>
    <w:rsid w:val="00794EF7"/>
    <w:rsid w:val="007A65B6"/>
    <w:rsid w:val="007B31D2"/>
    <w:rsid w:val="007B505D"/>
    <w:rsid w:val="007E6BB4"/>
    <w:rsid w:val="008041FE"/>
    <w:rsid w:val="0081514D"/>
    <w:rsid w:val="00833D6A"/>
    <w:rsid w:val="00837CD6"/>
    <w:rsid w:val="008546E7"/>
    <w:rsid w:val="00863B32"/>
    <w:rsid w:val="008651FC"/>
    <w:rsid w:val="00893B97"/>
    <w:rsid w:val="008A75CB"/>
    <w:rsid w:val="008C21FC"/>
    <w:rsid w:val="008C31D9"/>
    <w:rsid w:val="008E7DC8"/>
    <w:rsid w:val="008F0292"/>
    <w:rsid w:val="008F4F7A"/>
    <w:rsid w:val="0091162F"/>
    <w:rsid w:val="009121D9"/>
    <w:rsid w:val="00920EDE"/>
    <w:rsid w:val="00926B04"/>
    <w:rsid w:val="00930C02"/>
    <w:rsid w:val="00934E85"/>
    <w:rsid w:val="00935EDA"/>
    <w:rsid w:val="009418F3"/>
    <w:rsid w:val="009509DD"/>
    <w:rsid w:val="00963D21"/>
    <w:rsid w:val="00970F45"/>
    <w:rsid w:val="009B000C"/>
    <w:rsid w:val="009D781E"/>
    <w:rsid w:val="009F1AAC"/>
    <w:rsid w:val="00A03BDE"/>
    <w:rsid w:val="00A07D61"/>
    <w:rsid w:val="00A16A23"/>
    <w:rsid w:val="00A259CC"/>
    <w:rsid w:val="00A4011F"/>
    <w:rsid w:val="00A55E12"/>
    <w:rsid w:val="00A76F71"/>
    <w:rsid w:val="00A96575"/>
    <w:rsid w:val="00AA3D74"/>
    <w:rsid w:val="00AB1140"/>
    <w:rsid w:val="00AB507F"/>
    <w:rsid w:val="00AC0764"/>
    <w:rsid w:val="00AC39BD"/>
    <w:rsid w:val="00AD4F96"/>
    <w:rsid w:val="00B80ED7"/>
    <w:rsid w:val="00B9068F"/>
    <w:rsid w:val="00B93A72"/>
    <w:rsid w:val="00BB347D"/>
    <w:rsid w:val="00BD42B2"/>
    <w:rsid w:val="00C23DE4"/>
    <w:rsid w:val="00C26444"/>
    <w:rsid w:val="00C35DC4"/>
    <w:rsid w:val="00C45949"/>
    <w:rsid w:val="00C761AD"/>
    <w:rsid w:val="00C90844"/>
    <w:rsid w:val="00C90E98"/>
    <w:rsid w:val="00CA560D"/>
    <w:rsid w:val="00CB62CB"/>
    <w:rsid w:val="00CC2F9B"/>
    <w:rsid w:val="00CD1F05"/>
    <w:rsid w:val="00CE12DA"/>
    <w:rsid w:val="00CE440F"/>
    <w:rsid w:val="00CF5E97"/>
    <w:rsid w:val="00D2000A"/>
    <w:rsid w:val="00D25C14"/>
    <w:rsid w:val="00D344E6"/>
    <w:rsid w:val="00D413C1"/>
    <w:rsid w:val="00D8793A"/>
    <w:rsid w:val="00DB46A2"/>
    <w:rsid w:val="00DC276B"/>
    <w:rsid w:val="00DC469D"/>
    <w:rsid w:val="00DD51C5"/>
    <w:rsid w:val="00DE695A"/>
    <w:rsid w:val="00DF0237"/>
    <w:rsid w:val="00E13481"/>
    <w:rsid w:val="00E27D38"/>
    <w:rsid w:val="00E34FBF"/>
    <w:rsid w:val="00E46135"/>
    <w:rsid w:val="00E51C49"/>
    <w:rsid w:val="00E57BE7"/>
    <w:rsid w:val="00E63449"/>
    <w:rsid w:val="00E84A9E"/>
    <w:rsid w:val="00E87761"/>
    <w:rsid w:val="00E91270"/>
    <w:rsid w:val="00E95DB5"/>
    <w:rsid w:val="00EA646A"/>
    <w:rsid w:val="00EB7E8D"/>
    <w:rsid w:val="00EC29E3"/>
    <w:rsid w:val="00F051DC"/>
    <w:rsid w:val="00F206A2"/>
    <w:rsid w:val="00F32936"/>
    <w:rsid w:val="00F56124"/>
    <w:rsid w:val="00F6069D"/>
    <w:rsid w:val="00F67165"/>
    <w:rsid w:val="00F72735"/>
    <w:rsid w:val="00F80CDF"/>
    <w:rsid w:val="00F95971"/>
    <w:rsid w:val="00FA15DC"/>
    <w:rsid w:val="00FC5DD2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38EA7A"/>
  <w15:docId w15:val="{91EE1263-DEAC-2B47-8ED7-2C658BCD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54B6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4B6E"/>
    <w:rPr>
      <w:lang w:val="fr-FR"/>
    </w:rPr>
  </w:style>
  <w:style w:type="character" w:styleId="Numrodepage">
    <w:name w:val="page number"/>
    <w:basedOn w:val="Policepardfaut"/>
    <w:rsid w:val="00754B6E"/>
  </w:style>
  <w:style w:type="paragraph" w:styleId="Corpsdetexte">
    <w:name w:val="Body Text"/>
    <w:basedOn w:val="Normal"/>
    <w:link w:val="CorpsdetexteCar"/>
    <w:rsid w:val="00754B6E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54B6E"/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NormalWeb">
    <w:name w:val="Normal (Web)"/>
    <w:basedOn w:val="Normal"/>
    <w:uiPriority w:val="99"/>
    <w:rsid w:val="00754B6E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54B6E"/>
    <w:pPr>
      <w:ind w:left="720"/>
      <w:contextualSpacing/>
    </w:pPr>
  </w:style>
  <w:style w:type="character" w:styleId="Lienhypertexte">
    <w:name w:val="Hyperlink"/>
    <w:basedOn w:val="Policepardfaut"/>
    <w:rsid w:val="009D781E"/>
    <w:rPr>
      <w:color w:val="0000FF" w:themeColor="hyperlink"/>
      <w:u w:val="single"/>
    </w:rPr>
  </w:style>
  <w:style w:type="character" w:customStyle="1" w:styleId="marron">
    <w:name w:val="marron"/>
    <w:basedOn w:val="Policepardfaut"/>
    <w:rsid w:val="009D781E"/>
  </w:style>
  <w:style w:type="paragraph" w:customStyle="1" w:styleId="Contenudetableau">
    <w:name w:val="Contenu de tableau"/>
    <w:basedOn w:val="Normal"/>
    <w:qFormat/>
    <w:rsid w:val="009418F3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styleId="Lienhypertextesuivivisit">
    <w:name w:val="FollowedHyperlink"/>
    <w:basedOn w:val="Policepardfaut"/>
    <w:rsid w:val="002D519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570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semiHidden/>
    <w:unhideWhenUsed/>
    <w:rsid w:val="007E6BB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E6BB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louis.laubry@univ-orlean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rmisinterne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Laubry Jean-Louis</cp:lastModifiedBy>
  <cp:revision>3</cp:revision>
  <cp:lastPrinted>2020-03-08T08:03:00Z</cp:lastPrinted>
  <dcterms:created xsi:type="dcterms:W3CDTF">2026-03-09T16:15:00Z</dcterms:created>
  <dcterms:modified xsi:type="dcterms:W3CDTF">2026-03-09T16:16:00Z</dcterms:modified>
</cp:coreProperties>
</file>