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A"/>
          <w:left w:val="single" w:sz="4" w:space="4" w:color="00000A"/>
          <w:bottom w:val="single" w:sz="4" w:space="1" w:color="00000A"/>
          <w:right w:val="single" w:sz="4" w:space="4" w:color="00000A"/>
        </w:pBdr>
        <w:spacing w:before="0" w:after="0"/>
        <w:jc w:val="center"/>
        <w:rPr>
          <w:b/>
          <w:color w:val="002060"/>
        </w:rPr>
      </w:pPr>
      <w:bookmarkStart w:id="0" w:name="_GoBack"/>
      <w:bookmarkEnd w:id="0"/>
      <w:r>
        <w:rPr>
          <w:b/>
          <w:color w:val="002060"/>
        </w:rPr>
        <w:t>FICHE DE POSTE</w:t>
      </w:r>
    </w:p>
    <w:p>
      <w:pPr>
        <w:pStyle w:val="Normal"/>
        <w:rPr>
          <w:b/>
          <w:color w:val="FF0000"/>
          <w:sz w:val="16"/>
          <w:szCs w:val="16"/>
          <w:u w:val="single"/>
        </w:rPr>
      </w:pPr>
      <w:r>
        <w:rPr>
          <w:b/>
          <w:color w:val="FF0000"/>
          <w:sz w:val="16"/>
          <w:szCs w:val="16"/>
          <w:u w:val="single"/>
        </w:rPr>
      </w:r>
    </w:p>
    <w:p>
      <w:pPr>
        <w:pStyle w:val="Normal"/>
        <w:rPr>
          <w:b/>
          <w:color w:val="FF0000"/>
          <w:u w:val="single"/>
        </w:rPr>
      </w:pPr>
      <w:r>
        <w:rPr>
          <w:b/>
          <w:color w:val="FF0000"/>
          <w:u w:val="single"/>
        </w:rPr>
        <w:t>Tous les items doivent obligatoirement être remplis</w:t>
      </w:r>
    </w:p>
    <w:p>
      <w:pPr>
        <w:pStyle w:val="Normal"/>
        <w:pBdr>
          <w:top w:val="single" w:sz="4" w:space="1" w:color="00000A"/>
          <w:left w:val="single" w:sz="4" w:space="4" w:color="00000A"/>
          <w:bottom w:val="single" w:sz="4" w:space="1" w:color="00000A"/>
          <w:right w:val="single" w:sz="4" w:space="4" w:color="00000A"/>
        </w:pBdr>
        <w:rPr/>
      </w:pPr>
      <w:r>
        <w:rPr>
          <w:b/>
          <w:color w:val="002060"/>
          <w:u w:val="single"/>
        </w:rPr>
        <w:t>Intitulé du poste</w:t>
      </w:r>
      <w:r>
        <w:rPr>
          <w:color w:val="002060"/>
        </w:rPr>
        <w:t> </w:t>
      </w:r>
      <w:r>
        <w:rPr/>
        <w:t>:  Chargé.e des dotations de fonctionnement aux collectivités locales</w:t>
      </w:r>
    </w:p>
    <w:p>
      <w:pPr>
        <w:pStyle w:val="Normal"/>
        <w:spacing w:before="0" w:after="0"/>
        <w:rPr>
          <w:color w:val="FF0000"/>
        </w:rPr>
      </w:pPr>
      <w:r>
        <w:rPr>
          <w:color w:val="FF0000"/>
        </w:rPr>
      </w:r>
    </w:p>
    <w:p>
      <w:pPr>
        <w:pStyle w:val="Normal"/>
        <w:spacing w:before="0" w:after="0"/>
        <w:rPr>
          <w:color w:val="FF0000"/>
        </w:rPr>
      </w:pPr>
      <w:r>
        <w:rPr>
          <w:color w:val="FF0000"/>
        </w:rPr>
        <w:t>Les données de cet encadré sont non publiées</w:t>
      </w:r>
    </w:p>
    <w:p>
      <w:pPr>
        <w:pStyle w:val="Normal"/>
        <w:pBdr>
          <w:top w:val="single" w:sz="4" w:space="1" w:color="00000A"/>
          <w:left w:val="single" w:sz="4" w:space="4" w:color="00000A"/>
          <w:bottom w:val="single" w:sz="4" w:space="1" w:color="00000A"/>
          <w:right w:val="single" w:sz="4" w:space="4" w:color="00000A"/>
        </w:pBdr>
        <w:spacing w:lineRule="auto" w:line="240"/>
        <w:rPr/>
      </w:pPr>
      <w:r>
        <w:rPr/>
        <w:t xml:space="preserve">Poste vacant : Oui </w:t>
      </w:r>
      <w:r>
        <w:fldChar w:fldCharType="begin">
          <w:ffData>
            <w:name w:val="Bookmark"/>
            <w:enabled/>
            <w:calcOnExit w:val="0"/>
            <w:checkBox>
              <w:sizeAuto/>
              <w:checked/>
            </w:checkBox>
          </w:ffData>
        </w:fldChar>
      </w:r>
      <w:r>
        <w:rPr/>
        <w:instrText xml:space="preserve"> FORMCHECKBOX </w:instrText>
      </w:r>
      <w:r>
        <w:rPr/>
        <w:fldChar w:fldCharType="separate"/>
      </w:r>
      <w:bookmarkStart w:id="1" w:name="Bookmark"/>
      <w:bookmarkStart w:id="2" w:name="Bookmark"/>
      <w:bookmarkEnd w:id="2"/>
      <w:r>
        <w:rPr/>
      </w:r>
      <w:r>
        <w:rPr/>
        <w:fldChar w:fldCharType="end"/>
      </w:r>
      <w:bookmarkStart w:id="3" w:name="Bookmark_Copie_1_Copie_1"/>
      <w:bookmarkStart w:id="4" w:name="Bookmark_Copie_1_Copie_1_Copie_1"/>
      <w:bookmarkStart w:id="5" w:name="Bookmark_Copie_1"/>
      <w:bookmarkStart w:id="6" w:name="__Fieldmark__11_3114212255"/>
      <w:bookmarkStart w:id="7" w:name="__Fieldmark__14_1419537339"/>
      <w:bookmarkStart w:id="8" w:name="__Fieldmark__9580_2801755464"/>
      <w:bookmarkStart w:id="9" w:name="__Fieldmark__13431_2801755464"/>
      <w:bookmarkStart w:id="10" w:name="__Fieldmark__1635_3968875534"/>
      <w:bookmarkStart w:id="11" w:name="Bookmark_Copie_1_Copie_1_Copie_1"/>
      <w:bookmarkStart w:id="12" w:name="Bookmark_Copie_1_Copie_1"/>
      <w:bookmarkStart w:id="13" w:name="Bookmark_Copie_1"/>
      <w:bookmarkEnd w:id="3"/>
      <w:bookmarkEnd w:id="4"/>
      <w:bookmarkEnd w:id="5"/>
      <w:bookmarkEnd w:id="6"/>
      <w:bookmarkEnd w:id="7"/>
      <w:bookmarkEnd w:id="8"/>
      <w:bookmarkEnd w:id="9"/>
      <w:bookmarkEnd w:id="10"/>
      <w:bookmarkEnd w:id="11"/>
      <w:bookmarkEnd w:id="12"/>
      <w:bookmarkEnd w:id="13"/>
      <w:r>
        <w:rPr/>
        <w:t xml:space="preserve">      Non </w:t>
      </w:r>
      <w:r>
        <w:fldChar w:fldCharType="begin">
          <w:ffData>
            <w:name w:val="Bookmark Copie 2"/>
            <w:enabled/>
            <w:calcOnExit w:val="0"/>
            <w:checkBox>
              <w:sizeAuto/>
            </w:checkBox>
          </w:ffData>
        </w:fldChar>
      </w:r>
      <w:r>
        <w:rPr/>
        <w:instrText xml:space="preserve"> FORMCHECKBOX </w:instrText>
      </w:r>
      <w:r>
        <w:rPr/>
        <w:fldChar w:fldCharType="separate"/>
      </w:r>
      <w:bookmarkStart w:id="14" w:name="Bookmark_Copie_2"/>
      <w:bookmarkStart w:id="15" w:name="Bookmark_Copie_2"/>
      <w:bookmarkEnd w:id="15"/>
      <w:r>
        <w:rPr/>
      </w:r>
      <w:r>
        <w:rPr/>
        <w:fldChar w:fldCharType="end"/>
      </w:r>
      <w:bookmarkStart w:id="16" w:name="Bookmark_Copie_2_Copie_1"/>
      <w:bookmarkStart w:id="17" w:name="Bookmark_Copie_2_Copie_1_Copie_1"/>
      <w:bookmarkStart w:id="18" w:name="Bookmark_Copie_2_Copie_1_Copie_1_Copie_1"/>
      <w:bookmarkStart w:id="19" w:name="Bookmark_Copie_1_Copie_1_Copie_1_Copie_1"/>
      <w:bookmarkStart w:id="20" w:name="__Fieldmark__24_3114212255"/>
      <w:bookmarkStart w:id="21" w:name="__Fieldmark__17_1419537339"/>
      <w:bookmarkStart w:id="22" w:name="__Fieldmark__9584_2801755464"/>
      <w:bookmarkStart w:id="23" w:name="__Fieldmark__13441_2801755464"/>
      <w:bookmarkStart w:id="24" w:name="__Fieldmark__1651_3968875534"/>
      <w:bookmarkStart w:id="25" w:name="Bookmark_Copie_2_Copie_1_Copie_1_Copie_1"/>
      <w:bookmarkStart w:id="26" w:name="Bookmark_Copie_2_Copie_1_Copie_1"/>
      <w:bookmarkStart w:id="27" w:name="Bookmark_Copie_2_Copie_1"/>
      <w:bookmarkStart w:id="28" w:name="Bookmark_Copie_2"/>
      <w:bookmarkEnd w:id="16"/>
      <w:bookmarkEnd w:id="17"/>
      <w:bookmarkEnd w:id="18"/>
      <w:bookmarkEnd w:id="19"/>
      <w:bookmarkEnd w:id="20"/>
      <w:bookmarkEnd w:id="21"/>
      <w:bookmarkEnd w:id="22"/>
      <w:bookmarkEnd w:id="23"/>
      <w:bookmarkEnd w:id="24"/>
      <w:bookmarkEnd w:id="25"/>
      <w:bookmarkEnd w:id="26"/>
      <w:bookmarkEnd w:id="27"/>
      <w:bookmarkEnd w:id="28"/>
      <w:r>
        <w:rPr/>
        <w:t xml:space="preserve"> (si non indiquer dans motif « Mobilité envisagée »)</w:t>
      </w:r>
    </w:p>
    <w:p>
      <w:pPr>
        <w:pStyle w:val="Normal"/>
        <w:pBdr>
          <w:top w:val="single" w:sz="4" w:space="1" w:color="00000A"/>
          <w:left w:val="single" w:sz="4" w:space="4" w:color="00000A"/>
          <w:bottom w:val="single" w:sz="4" w:space="1" w:color="00000A"/>
          <w:right w:val="single" w:sz="4" w:space="4" w:color="00000A"/>
        </w:pBdr>
        <w:rPr/>
      </w:pPr>
      <w:r>
        <w:rPr/>
        <w:t xml:space="preserve">Date de vacance de l’emploi : </w:t>
      </w:r>
      <w:r>
        <w:rPr/>
        <w:t>01/09/2026</w:t>
      </w:r>
    </w:p>
    <w:p>
      <w:pPr>
        <w:pStyle w:val="Normal"/>
        <w:pBdr>
          <w:top w:val="single" w:sz="4" w:space="1" w:color="00000A"/>
          <w:left w:val="single" w:sz="4" w:space="4" w:color="00000A"/>
          <w:bottom w:val="single" w:sz="4" w:space="1" w:color="00000A"/>
          <w:right w:val="single" w:sz="4" w:space="4" w:color="00000A"/>
        </w:pBdr>
        <w:rPr/>
      </w:pPr>
      <w:r>
        <w:rPr/>
        <w:t xml:space="preserve">Motif de la vacance : </w:t>
      </w:r>
      <w:r>
        <w:rPr/>
        <w:t>mobilité</w:t>
      </w:r>
    </w:p>
    <w:p>
      <w:pPr>
        <w:pStyle w:val="Normal"/>
        <w:pBdr>
          <w:top w:val="single" w:sz="4" w:space="1" w:color="00000A"/>
          <w:left w:val="single" w:sz="4" w:space="4" w:color="00000A"/>
          <w:bottom w:val="single" w:sz="4" w:space="1" w:color="00000A"/>
          <w:right w:val="single" w:sz="4" w:space="4" w:color="00000A"/>
        </w:pBdr>
        <w:rPr/>
      </w:pPr>
      <w:r>
        <w:rPr/>
        <w:t>Nom du titulaire : Florian BESNARD</w:t>
      </w:r>
    </w:p>
    <w:p>
      <w:pPr>
        <w:pStyle w:val="Normal"/>
        <w:spacing w:before="0" w:after="0"/>
        <w:rPr>
          <w:sz w:val="16"/>
          <w:szCs w:val="16"/>
        </w:rPr>
      </w:pPr>
      <w:r>
        <w:rPr>
          <w:sz w:val="16"/>
          <w:szCs w:val="16"/>
        </w:rPr>
      </w:r>
    </w:p>
    <w:p>
      <w:pPr>
        <w:pStyle w:val="Normal"/>
        <w:pBdr>
          <w:top w:val="single" w:sz="4" w:space="1" w:color="00000A"/>
          <w:left w:val="single" w:sz="4" w:space="0" w:color="00000A"/>
          <w:bottom w:val="single" w:sz="4" w:space="4" w:color="00000A"/>
          <w:right w:val="single" w:sz="4" w:space="4" w:color="00000A"/>
        </w:pBdr>
        <w:rPr/>
      </w:pPr>
      <w:r>
        <w:rPr>
          <w:b/>
          <w:color w:val="002060"/>
        </w:rPr>
        <w:t>Domaine fonctionnel</w:t>
      </w:r>
      <w:r>
        <w:rPr/>
        <w:t xml:space="preserve"> : </w:t>
      </w:r>
      <w:sdt>
        <w:sdtPr>
          <w:dropDownList>
            <w:listItem w:displayText="Choisissez un élément." w:value="Choisissez un élément."/>
            <w:listItem w:displayText="Achats" w:value="Achats"/>
            <w:listItem w:displayText="Affaires juridiques" w:value="Affaires juridiques"/>
            <w:listItem w:displayText="Agriculture" w:value="Agriculture"/>
            <w:listItem w:displayText="Aménagement et développement durable du territoire" w:value="Aménagement et développement durable du territoire"/>
            <w:listItem w:displayText="Animation, jeunesse et sport" w:value="Animation, jeunesse et sport"/>
            <w:listItem w:displayText="Bâtiment" w:value="Bâtiment"/>
            <w:listItem w:displayText="Communication" w:value="Communication"/>
            <w:listItem w:displayText="Culture et patrimoine" w:value="Culture et patrimoine"/>
            <w:listItem w:displayText="Défense" w:value="Défense"/>
            <w:listItem w:displayText="Direction et pilotage des politique publiques" w:value="Direction et pilotage des politique publiques"/>
            <w:listItem w:displayText="Enseignement et formation" w:value="Enseignement et formation"/>
            <w:listItem w:displayText="Environnement" w:value="Environnement"/>
            <w:listItem w:displayText="Finances publiques" w:value="Finances publiques"/>
            <w:listItem w:displayText="Gestion budgétaire et financière" w:value="Gestion budgétaire et financière"/>
            <w:listItem w:displayText="International" w:value="International"/>
            <w:listItem w:displayText="Intervention technique et logistique" w:value="Intervention technique et logistique"/>
            <w:listItem w:displayText="Justice" w:value="Justice"/>
            <w:listItem w:displayText="Lecture publique et documentation" w:value="Lecture publique et documentation"/>
            <w:listItem w:displayText="Médical et paramédical" w:value="Médical et paramédical"/>
            <w:listItem w:displayText="Numérique" w:value="Numérique"/>
            <w:listItem w:displayText="Organisation, contrôle et évaluation" w:value="Organisation, contrôle et évaluation"/>
            <w:listItem w:displayText="Prévention, conseil et pilotage en santé" w:value="Prévention, conseil et pilotage en santé"/>
            <w:listItem w:displayText="Recherche" w:value="Recherche"/>
            <w:listItem w:displayText="Relation à l'usager" w:value="Relation à l'usager"/>
            <w:listItem w:displayText="Renseignement" w:value="Renseignement"/>
            <w:listItem w:displayText="Ressources humaines" w:value="Ressources humaines"/>
            <w:listItem w:displayText="Sécurité" w:value="Sécurité"/>
            <w:listItem w:displayText="Social, enfance, famille" w:value="Social, enfance, famille"/>
            <w:listItem w:displayText="Transports" w:value="Transports"/>
          </w:dropDownList>
        </w:sdtPr>
        <w:sdtContent>
          <w:r>
            <w:rPr/>
          </w:r>
          <w:r>
            <w:rPr/>
            <w:t>Gestion budgétaire et financière</w:t>
          </w:r>
        </w:sdtContent>
      </w:sdt>
    </w:p>
    <w:p>
      <w:pPr>
        <w:pStyle w:val="Normal"/>
        <w:pBdr>
          <w:top w:val="single" w:sz="4" w:space="1" w:color="00000A"/>
          <w:left w:val="single" w:sz="4" w:space="0" w:color="00000A"/>
          <w:bottom w:val="single" w:sz="4" w:space="4" w:color="00000A"/>
          <w:right w:val="single" w:sz="4" w:space="4" w:color="00000A"/>
        </w:pBdr>
        <w:spacing w:lineRule="auto" w:line="240" w:before="0" w:after="0"/>
        <w:rPr/>
      </w:pPr>
      <w:r>
        <w:rPr>
          <w:b/>
          <w:color w:val="002060"/>
        </w:rPr>
        <w:t>Type de poste</w:t>
      </w:r>
      <w:r>
        <w:rPr>
          <w:b/>
          <w:color w:val="323E4F"/>
        </w:rPr>
        <w:t xml:space="preserve"> : </w:t>
      </w:r>
      <w:sdt>
        <w:sdtPr>
          <w:dropDownList>
            <w:listItem w:displayText="Choisissez un élément." w:value="Choisissez un élément."/>
            <w:listItem w:displayText="Administratif" w:value="Administratif"/>
            <w:listItem w:displayText="Technique et spécialisé" w:value="Technique et spécialisé"/>
            <w:listItem w:displayText="Police scientifique" w:value="Police scientifique"/>
          </w:dropDownList>
        </w:sdtPr>
        <w:sdtContent>
          <w:r>
            <w:rPr>
              <w:b/>
              <w:color w:val="323E4F"/>
            </w:rPr>
          </w:r>
          <w:r>
            <w:rPr/>
            <w:t>Administratif</w:t>
          </w:r>
        </w:sdtContent>
      </w:sdt>
    </w:p>
    <w:p>
      <w:pPr>
        <w:pStyle w:val="Normal"/>
        <w:pBdr>
          <w:top w:val="single" w:sz="4" w:space="1" w:color="00000A"/>
          <w:left w:val="single" w:sz="4" w:space="0" w:color="00000A"/>
          <w:bottom w:val="single" w:sz="4" w:space="4" w:color="00000A"/>
          <w:right w:val="single" w:sz="4" w:space="4" w:color="00000A"/>
        </w:pBdr>
        <w:spacing w:lineRule="auto" w:line="240" w:before="0" w:after="0"/>
        <w:rPr>
          <w:b/>
          <w:color w:val="323E4F"/>
        </w:rPr>
      </w:pPr>
      <w:r>
        <w:rPr>
          <w:b/>
          <w:color w:val="323E4F"/>
        </w:rPr>
      </w:r>
    </w:p>
    <w:p>
      <w:pPr>
        <w:pStyle w:val="Normal"/>
        <w:pBdr>
          <w:top w:val="single" w:sz="4" w:space="1" w:color="00000A"/>
          <w:left w:val="single" w:sz="4" w:space="0" w:color="00000A"/>
          <w:bottom w:val="single" w:sz="4" w:space="4" w:color="00000A"/>
          <w:right w:val="single" w:sz="4" w:space="4" w:color="00000A"/>
        </w:pBdr>
        <w:spacing w:lineRule="auto" w:line="240" w:before="0" w:after="0"/>
        <w:rPr/>
      </w:pPr>
      <w:r>
        <w:rPr>
          <w:b/>
          <w:color w:val="002060"/>
        </w:rPr>
        <w:t>Catégorie statutaire</w:t>
      </w:r>
      <w:r>
        <w:rPr>
          <w:b/>
          <w:color w:val="323E4F"/>
        </w:rPr>
        <w:t xml:space="preserve"> : </w:t>
      </w:r>
      <w:sdt>
        <w:sdtPr>
          <w:dropDownList>
            <w:listItem w:displayText="Choisissez un élément." w:value="Choisissez un élément."/>
            <w:listItem w:displayText="Catégorie A+ (Encadrement supérieur - Emplois de direction)" w:value="Catégorie A+ (Encadrement supérieur - Emplois de direction)"/>
            <w:listItem w:displayText="Catégorie A+ (Encadrement supérieur - Autres emplois fonctionnels)" w:value="Catégorie A+ (Encadrement supérieur - Autres emplois fonctionnels)"/>
            <w:listItem w:displayText="Catégorie A" w:value="Catégorie A"/>
            <w:listItem w:displayText="Catégorie B" w:value="Catégorie B"/>
            <w:listItem w:displayText="catégorie C" w:value="catégorie C"/>
          </w:dropDownList>
        </w:sdtPr>
        <w:sdtContent>
          <w:r>
            <w:rPr>
              <w:b/>
              <w:color w:val="323E4F"/>
            </w:rPr>
          </w:r>
          <w:r>
            <w:rPr/>
            <w:t>Catégorie B</w:t>
          </w:r>
        </w:sdtContent>
      </w:sdt>
    </w:p>
    <w:p>
      <w:pPr>
        <w:pStyle w:val="Normal"/>
        <w:pBdr>
          <w:top w:val="single" w:sz="4" w:space="1" w:color="00000A"/>
          <w:left w:val="single" w:sz="4" w:space="0" w:color="00000A"/>
          <w:bottom w:val="single" w:sz="4" w:space="4" w:color="00000A"/>
          <w:right w:val="single" w:sz="4" w:space="4" w:color="00000A"/>
        </w:pBdr>
        <w:spacing w:lineRule="auto" w:line="240" w:before="0" w:after="0"/>
        <w:rPr>
          <w:b/>
          <w:color w:val="323E4F"/>
        </w:rPr>
      </w:pPr>
      <w:r>
        <w:rPr>
          <w:b/>
          <w:color w:val="323E4F"/>
        </w:rPr>
      </w:r>
    </w:p>
    <w:p>
      <w:pPr>
        <w:pStyle w:val="Normal"/>
        <w:pBdr>
          <w:top w:val="single" w:sz="4" w:space="1" w:color="00000A"/>
          <w:left w:val="single" w:sz="4" w:space="0" w:color="00000A"/>
          <w:bottom w:val="single" w:sz="4" w:space="4" w:color="00000A"/>
          <w:right w:val="single" w:sz="4" w:space="4" w:color="00000A"/>
        </w:pBdr>
        <w:spacing w:lineRule="auto" w:line="240" w:before="0" w:after="0"/>
        <w:rPr>
          <w:b/>
          <w:color w:val="002060"/>
        </w:rPr>
      </w:pPr>
      <w:r>
        <w:rPr>
          <w:b/>
          <w:color w:val="002060"/>
        </w:rPr>
        <w:t>Corps : Secrétaire administratif</w:t>
      </w:r>
    </w:p>
    <w:p>
      <w:pPr>
        <w:pStyle w:val="Normal"/>
        <w:spacing w:lineRule="auto" w:line="240" w:before="0" w:after="0"/>
        <w:rPr>
          <w:b/>
          <w:color w:val="323E4F"/>
        </w:rPr>
      </w:pPr>
      <w:r>
        <w:rPr>
          <w:b/>
          <w:color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 xml:space="preserve">Si poste emploi fonctionnel ou EFR : </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323E4F"/>
        </w:rPr>
      </w:pPr>
      <w:r>
        <w:rPr>
          <w:b/>
          <w:color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fldChar w:fldCharType="begin">
          <w:ffData>
            <w:name w:val="Bookmark Copie 3"/>
            <w:enabled/>
            <w:calcOnExit w:val="0"/>
            <w:checkBox>
              <w:sizeAuto/>
            </w:checkBox>
          </w:ffData>
        </w:fldChar>
      </w:r>
      <w:r>
        <w:rPr/>
        <w:instrText xml:space="preserve"> FORMCHECKBOX </w:instrText>
      </w:r>
      <w:r>
        <w:rPr/>
        <w:fldChar w:fldCharType="separate"/>
      </w:r>
      <w:bookmarkStart w:id="29" w:name="Bookmark_Copie_3"/>
      <w:bookmarkStart w:id="30" w:name="Bookmark_Copie_3"/>
      <w:bookmarkEnd w:id="30"/>
      <w:r>
        <w:rPr/>
      </w:r>
      <w:r>
        <w:rPr/>
        <w:fldChar w:fldCharType="end"/>
      </w:r>
      <w:bookmarkStart w:id="31" w:name="Bookmark_Copie_3_Copie_1"/>
      <w:bookmarkStart w:id="32" w:name="Bookmark_Copie_3_Copie_1_Copie_1"/>
      <w:bookmarkStart w:id="33" w:name="Bookmark_Copie_3_Copie_1_Copie_1_Copie_1"/>
      <w:bookmarkStart w:id="34" w:name="Bookmark_Copie_2_Copie_1_Copie_1_Copie_2"/>
      <w:bookmarkStart w:id="35" w:name="__Fieldmark__53_3114212255"/>
      <w:bookmarkStart w:id="36" w:name="__Fieldmark__39_1419537339"/>
      <w:bookmarkStart w:id="37" w:name="__Fieldmark__9638_2801755464"/>
      <w:bookmarkStart w:id="38" w:name="__Fieldmark__13469_2801755464"/>
      <w:bookmarkStart w:id="39" w:name="__Fieldmark__1683_3968875534"/>
      <w:bookmarkStart w:id="40" w:name="Bookmark_Copie_3_Copie_1_Copie_1_Copie_1"/>
      <w:bookmarkStart w:id="41" w:name="Bookmark_Copie_3_Copie_1_Copie_1"/>
      <w:bookmarkStart w:id="42" w:name="Bookmark_Copie_3_Copie_1"/>
      <w:bookmarkStart w:id="43" w:name="Bookmark_Copie_3"/>
      <w:bookmarkEnd w:id="31"/>
      <w:bookmarkEnd w:id="32"/>
      <w:bookmarkEnd w:id="33"/>
      <w:bookmarkEnd w:id="34"/>
      <w:bookmarkEnd w:id="35"/>
      <w:bookmarkEnd w:id="36"/>
      <w:bookmarkEnd w:id="37"/>
      <w:bookmarkEnd w:id="38"/>
      <w:bookmarkEnd w:id="39"/>
      <w:bookmarkEnd w:id="40"/>
      <w:bookmarkEnd w:id="41"/>
      <w:bookmarkEnd w:id="42"/>
      <w:bookmarkEnd w:id="43"/>
      <w:r>
        <w:rPr>
          <w:b/>
          <w:color w:val="323E4F"/>
        </w:rPr>
        <w:t xml:space="preserve"> EFR-CAIOM</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323E4F"/>
        </w:rPr>
      </w:pPr>
      <w:r>
        <w:rPr>
          <w:b/>
          <w:color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fldChar w:fldCharType="begin">
          <w:ffData>
            <w:name w:val="Bookmark Copie 4"/>
            <w:enabled/>
            <w:calcOnExit w:val="0"/>
            <w:checkBox>
              <w:sizeAuto/>
            </w:checkBox>
          </w:ffData>
        </w:fldChar>
      </w:r>
      <w:r>
        <w:rPr/>
        <w:instrText xml:space="preserve"> FORMCHECKBOX </w:instrText>
      </w:r>
      <w:r>
        <w:rPr/>
        <w:fldChar w:fldCharType="separate"/>
      </w:r>
      <w:bookmarkStart w:id="44" w:name="Bookmark_Copie_4"/>
      <w:bookmarkStart w:id="45" w:name="Bookmark_Copie_4"/>
      <w:bookmarkEnd w:id="45"/>
      <w:r>
        <w:rPr/>
      </w:r>
      <w:r>
        <w:rPr/>
        <w:fldChar w:fldCharType="end"/>
      </w:r>
      <w:bookmarkStart w:id="46" w:name="Bookmark_Copie_4_Copie_1"/>
      <w:bookmarkStart w:id="47" w:name="Bookmark_Copie_4_Copie_1_Copie_1"/>
      <w:bookmarkStart w:id="48" w:name="Bookmark_Copie_4_Copie_1_Copie_1_Copie_1"/>
      <w:bookmarkStart w:id="49" w:name="Bookmark_Copie_3_Copie_1_Copie_1_Copie_2"/>
      <w:bookmarkStart w:id="50" w:name="__Fieldmark__67_3114212255"/>
      <w:bookmarkStart w:id="51" w:name="__Fieldmark__44_1419537339"/>
      <w:bookmarkStart w:id="52" w:name="__Fieldmark__9648_2801755464"/>
      <w:bookmarkStart w:id="53" w:name="__Fieldmark__13480_2801755464"/>
      <w:bookmarkStart w:id="54" w:name="__Fieldmark__1700_3968875534"/>
      <w:bookmarkStart w:id="55" w:name="Bookmark_Copie_4_Copie_1_Copie_1_Copie_1"/>
      <w:bookmarkStart w:id="56" w:name="Bookmark_Copie_4_Copie_1_Copie_1"/>
      <w:bookmarkStart w:id="57" w:name="Bookmark_Copie_4_Copie_1"/>
      <w:bookmarkStart w:id="58" w:name="Bookmark_Copie_4"/>
      <w:bookmarkEnd w:id="46"/>
      <w:bookmarkEnd w:id="47"/>
      <w:bookmarkEnd w:id="48"/>
      <w:bookmarkEnd w:id="49"/>
      <w:bookmarkEnd w:id="50"/>
      <w:bookmarkEnd w:id="51"/>
      <w:bookmarkEnd w:id="52"/>
      <w:bookmarkEnd w:id="53"/>
      <w:bookmarkEnd w:id="54"/>
      <w:bookmarkEnd w:id="55"/>
      <w:bookmarkEnd w:id="56"/>
      <w:bookmarkEnd w:id="57"/>
      <w:bookmarkEnd w:id="58"/>
      <w:r>
        <w:rPr>
          <w:b/>
          <w:color w:val="323E4F"/>
        </w:rPr>
        <w:t xml:space="preserve"> EFR-Permanent</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323E4F"/>
        </w:rPr>
      </w:pPr>
      <w:r>
        <w:rPr>
          <w:b/>
          <w:color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fldChar w:fldCharType="begin">
          <w:ffData>
            <w:name w:val="Bookmark Copie 5"/>
            <w:enabled/>
            <w:calcOnExit w:val="0"/>
            <w:checkBox>
              <w:sizeAuto/>
            </w:checkBox>
          </w:ffData>
        </w:fldChar>
      </w:r>
      <w:r>
        <w:rPr/>
        <w:instrText xml:space="preserve"> FORMCHECKBOX </w:instrText>
      </w:r>
      <w:r>
        <w:rPr/>
        <w:fldChar w:fldCharType="separate"/>
      </w:r>
      <w:bookmarkStart w:id="59" w:name="Bookmark_Copie_5"/>
      <w:bookmarkStart w:id="60" w:name="Bookmark_Copie_5"/>
      <w:bookmarkEnd w:id="60"/>
      <w:r>
        <w:rPr/>
      </w:r>
      <w:r>
        <w:rPr/>
        <w:fldChar w:fldCharType="end"/>
      </w:r>
      <w:bookmarkStart w:id="61" w:name="Bookmark_Copie_5_Copie_1"/>
      <w:bookmarkStart w:id="62" w:name="Bookmark_Copie_5_Copie_1_Copie_1"/>
      <w:bookmarkStart w:id="63" w:name="Bookmark_Copie_5_Copie_1_Copie_1_Copie_1"/>
      <w:bookmarkStart w:id="64" w:name="Bookmark_Copie_4_Copie_1_Copie_1_Copie_2"/>
      <w:bookmarkStart w:id="65" w:name="__Fieldmark__81_3114212255"/>
      <w:bookmarkStart w:id="66" w:name="__Fieldmark__49_1419537339"/>
      <w:bookmarkStart w:id="67" w:name="__Fieldmark__9658_2801755464"/>
      <w:bookmarkStart w:id="68" w:name="__Fieldmark__13491_2801755464"/>
      <w:bookmarkStart w:id="69" w:name="__Fieldmark__1717_3968875534"/>
      <w:bookmarkStart w:id="70" w:name="Bookmark_Copie_5_Copie_1_Copie_1_Copie_1"/>
      <w:bookmarkStart w:id="71" w:name="Bookmark_Copie_5_Copie_1_Copie_1"/>
      <w:bookmarkStart w:id="72" w:name="Bookmark_Copie_5_Copie_1"/>
      <w:bookmarkStart w:id="73" w:name="Bookmark_Copie_5"/>
      <w:bookmarkEnd w:id="61"/>
      <w:bookmarkEnd w:id="62"/>
      <w:bookmarkEnd w:id="63"/>
      <w:bookmarkEnd w:id="64"/>
      <w:bookmarkEnd w:id="65"/>
      <w:bookmarkEnd w:id="66"/>
      <w:bookmarkEnd w:id="67"/>
      <w:bookmarkEnd w:id="68"/>
      <w:bookmarkEnd w:id="69"/>
      <w:bookmarkEnd w:id="70"/>
      <w:bookmarkEnd w:id="71"/>
      <w:bookmarkEnd w:id="72"/>
      <w:bookmarkEnd w:id="73"/>
      <w:r>
        <w:rPr>
          <w:b/>
          <w:color w:val="323E4F"/>
        </w:rPr>
        <w:t xml:space="preserve"> CAIOM - Tremplin</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323E4F"/>
        </w:rPr>
      </w:pPr>
      <w:r>
        <w:rPr>
          <w:b/>
          <w:color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fldChar w:fldCharType="begin">
          <w:ffData>
            <w:name w:val="Bookmark Copie 6"/>
            <w:enabled/>
            <w:calcOnExit w:val="0"/>
            <w:checkBox>
              <w:sizeAuto/>
            </w:checkBox>
          </w:ffData>
        </w:fldChar>
      </w:r>
      <w:r>
        <w:rPr/>
        <w:instrText xml:space="preserve"> FORMCHECKBOX </w:instrText>
      </w:r>
      <w:r>
        <w:rPr/>
        <w:fldChar w:fldCharType="separate"/>
      </w:r>
      <w:bookmarkStart w:id="74" w:name="Bookmark_Copie_6"/>
      <w:bookmarkStart w:id="75" w:name="Bookmark_Copie_6"/>
      <w:bookmarkEnd w:id="75"/>
      <w:r>
        <w:rPr/>
      </w:r>
      <w:r>
        <w:rPr/>
        <w:fldChar w:fldCharType="end"/>
      </w:r>
      <w:bookmarkStart w:id="76" w:name="Bookmark_Copie_6_Copie_1"/>
      <w:bookmarkStart w:id="77" w:name="Bookmark_Copie_6_Copie_1_Copie_1"/>
      <w:bookmarkStart w:id="78" w:name="Bookmark_Copie_6_Copie_1_Copie_1_Copie_1"/>
      <w:bookmarkStart w:id="79" w:name="Bookmark_Copie_5_Copie_1_Copie_1_Copie_2"/>
      <w:bookmarkStart w:id="80" w:name="__Fieldmark__95_3114212255"/>
      <w:bookmarkStart w:id="81" w:name="__Fieldmark__53_1419537339"/>
      <w:bookmarkStart w:id="82" w:name="__Fieldmark__9668_2801755464"/>
      <w:bookmarkStart w:id="83" w:name="__Fieldmark__13502_2801755464"/>
      <w:bookmarkStart w:id="84" w:name="__Fieldmark__1734_3968875534"/>
      <w:bookmarkStart w:id="85" w:name="Bookmark_Copie_6_Copie_1_Copie_1_Copie_1"/>
      <w:bookmarkStart w:id="86" w:name="Bookmark_Copie_6_Copie_1_Copie_1"/>
      <w:bookmarkStart w:id="87" w:name="Bookmark_Copie_6_Copie_1"/>
      <w:bookmarkStart w:id="88" w:name="Bookmark_Copie_6"/>
      <w:bookmarkEnd w:id="76"/>
      <w:bookmarkEnd w:id="77"/>
      <w:bookmarkEnd w:id="78"/>
      <w:bookmarkEnd w:id="79"/>
      <w:bookmarkEnd w:id="80"/>
      <w:bookmarkEnd w:id="81"/>
      <w:bookmarkEnd w:id="82"/>
      <w:bookmarkEnd w:id="83"/>
      <w:bookmarkEnd w:id="84"/>
      <w:bookmarkEnd w:id="85"/>
      <w:bookmarkEnd w:id="86"/>
      <w:bookmarkEnd w:id="87"/>
      <w:bookmarkEnd w:id="88"/>
      <w:r>
        <w:rPr>
          <w:b/>
          <w:color w:val="323E4F"/>
        </w:rPr>
        <w:t xml:space="preserve"> Emploi-fonctionnel de la filière technique, sociale ou SIC</w:t>
      </w:r>
    </w:p>
    <w:p>
      <w:pPr>
        <w:pStyle w:val="Normal"/>
        <w:spacing w:lineRule="auto" w:line="240" w:before="0" w:after="0"/>
        <w:rPr>
          <w:b/>
          <w:color w:val="17365D"/>
        </w:rPr>
      </w:pPr>
      <w:r>
        <w:rPr>
          <w:b/>
          <w:color w:val="17365D"/>
        </w:rPr>
      </w:r>
    </w:p>
    <w:p>
      <w:pPr>
        <w:pStyle w:val="Normal"/>
        <w:spacing w:lineRule="auto" w:line="240" w:before="0" w:after="0"/>
        <w:rPr/>
      </w:pPr>
      <w:r>
        <w:rPr>
          <w:b/>
          <w:color w:val="002060"/>
        </w:rPr>
        <w:t xml:space="preserve">Le poste est-il ouvert aux contractuels ?    Oui </w:t>
      </w:r>
      <w:r>
        <w:fldChar w:fldCharType="begin">
          <w:ffData>
            <w:name w:val="Bookmark Copie 7"/>
            <w:enabled/>
            <w:calcOnExit w:val="0"/>
            <w:checkBox>
              <w:sizeAuto/>
              <w:checked/>
            </w:checkBox>
          </w:ffData>
        </w:fldChar>
      </w:r>
      <w:r>
        <w:rPr>
          <w:b/>
          <w:color w:val="002060"/>
        </w:rPr>
        <w:instrText xml:space="preserve"> FORMCHECKBOX </w:instrText>
      </w:r>
      <w:r>
        <w:rPr>
          <w:b/>
          <w:color w:val="002060"/>
        </w:rPr>
        <w:fldChar w:fldCharType="separate"/>
      </w:r>
      <w:bookmarkStart w:id="89" w:name="Bookmark_Copie_7"/>
      <w:bookmarkStart w:id="90" w:name="Bookmark_Copie_7"/>
      <w:bookmarkEnd w:id="90"/>
      <w:r>
        <w:rPr>
          <w:b/>
          <w:color w:val="002060"/>
        </w:rPr>
      </w:r>
      <w:r>
        <w:rPr>
          <w:b/>
          <w:color w:val="002060"/>
        </w:rPr>
        <w:fldChar w:fldCharType="end"/>
      </w:r>
      <w:bookmarkStart w:id="91" w:name="Bookmark_Copie_7_Copie_1"/>
      <w:bookmarkStart w:id="92" w:name="Bookmark_Copie_7_Copie_1_Copie_1"/>
      <w:bookmarkStart w:id="93" w:name="Bookmark_Copie_7_Copie_1_Copie_1_Copie_1"/>
      <w:bookmarkStart w:id="94" w:name="Bookmark_Copie_6_Copie_1_Copie_1_Copie_2"/>
      <w:bookmarkStart w:id="95" w:name="__Fieldmark__110_3114212255"/>
      <w:bookmarkStart w:id="96" w:name="__Fieldmark__64_1419537339"/>
      <w:bookmarkStart w:id="97" w:name="__Fieldmark__9681_2801755464"/>
      <w:bookmarkStart w:id="98" w:name="Oui"/>
      <w:bookmarkStart w:id="99" w:name="__Fieldmark__13514_2801755464"/>
      <w:bookmarkStart w:id="100" w:name="__Fieldmark__1752_3968875534"/>
      <w:bookmarkStart w:id="101" w:name="Bookmark_Copie_7_Copie_1_Copie_1_Copie_1"/>
      <w:bookmarkStart w:id="102" w:name="Bookmark_Copie_7_Copie_1_Copie_1"/>
      <w:bookmarkStart w:id="103" w:name="Bookmark_Copie_7_Copie_1"/>
      <w:bookmarkStart w:id="104" w:name="Bookmark_Copie_7"/>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b/>
          <w:color w:val="002060"/>
        </w:rPr>
        <w:t xml:space="preserve">      Non </w:t>
      </w:r>
      <w:r>
        <w:fldChar w:fldCharType="begin">
          <w:ffData>
            <w:name w:val="Bookmark Copie 8"/>
            <w:enabled/>
            <w:calcOnExit w:val="0"/>
            <w:checkBox>
              <w:sizeAuto/>
            </w:checkBox>
          </w:ffData>
        </w:fldChar>
      </w:r>
      <w:r>
        <w:rPr>
          <w:b/>
          <w:color w:val="002060"/>
        </w:rPr>
        <w:instrText xml:space="preserve"> FORMCHECKBOX </w:instrText>
      </w:r>
      <w:r>
        <w:rPr>
          <w:b/>
          <w:color w:val="002060"/>
        </w:rPr>
        <w:fldChar w:fldCharType="separate"/>
      </w:r>
      <w:bookmarkStart w:id="105" w:name="Bookmark_Copie_8"/>
      <w:bookmarkStart w:id="106" w:name="Bookmark_Copie_8"/>
      <w:bookmarkEnd w:id="106"/>
      <w:r/>
      <w:r>
        <w:rPr>
          <w:b/>
          <w:color w:val="002060"/>
        </w:rPr>
        <w:fldChar w:fldCharType="end"/>
      </w:r>
      <w:r>
        <w:rPr>
          <w:b/>
          <w:color w:val="002060"/>
        </w:rPr>
      </w:r>
    </w:p>
    <w:p>
      <w:pPr>
        <w:pStyle w:val="Normal"/>
        <w:spacing w:lineRule="auto" w:line="240" w:before="0" w:after="0"/>
        <w:rPr>
          <w:b/>
          <w:color w:val="002060"/>
        </w:rPr>
      </w:pPr>
      <w:r>
        <w:rPr>
          <w:b/>
          <w:color w:val="002060"/>
        </w:rPr>
      </w:r>
    </w:p>
    <w:p>
      <w:pPr>
        <w:pStyle w:val="Normal"/>
        <w:spacing w:lineRule="auto" w:line="240" w:before="0" w:after="0"/>
        <w:rPr>
          <w:b/>
          <w:color w:val="002060"/>
        </w:rPr>
      </w:pPr>
      <w:r>
        <w:rPr>
          <w:b/>
          <w:color w:val="002060"/>
        </w:rPr>
        <w:t>Titre III du Livre III du Code général de la fonction publique (anciennement loi n°84-16 du 11 janvier 1984), cocher le ou les article(s) sur le(s)quel(s) s’appuie le recrutement sur contrat :</w:t>
      </w:r>
    </w:p>
    <w:p>
      <w:pPr>
        <w:pStyle w:val="Normal"/>
        <w:spacing w:lineRule="auto" w:line="240" w:before="0" w:after="0"/>
        <w:rPr>
          <w:b/>
          <w:color w:val="17365D"/>
        </w:rPr>
      </w:pPr>
      <w:r>
        <w:rPr>
          <w:b/>
          <w:color w:val="17365D"/>
        </w:rPr>
      </w:r>
    </w:p>
    <w:tbl>
      <w:tblPr>
        <w:tblW w:w="9894" w:type="dxa"/>
        <w:jc w:val="start"/>
        <w:tblInd w:w="-5" w:type="dxa"/>
        <w:tblLayout w:type="fixed"/>
        <w:tblCellMar>
          <w:top w:w="0" w:type="dxa"/>
          <w:start w:w="108" w:type="dxa"/>
          <w:bottom w:w="0" w:type="dxa"/>
          <w:end w:w="108" w:type="dxa"/>
        </w:tblCellMar>
      </w:tblPr>
      <w:tblGrid>
        <w:gridCol w:w="3298"/>
        <w:gridCol w:w="3298"/>
        <w:gridCol w:w="3298"/>
      </w:tblGrid>
      <w:tr>
        <w:trPr>
          <w:trHeight w:val="269" w:hRule="atLeast"/>
        </w:trPr>
        <w:tc>
          <w:tcPr>
            <w:tcW w:w="329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spacing w:lineRule="auto" w:line="240" w:before="0" w:after="0"/>
              <w:rPr/>
            </w:pPr>
            <w:r>
              <w:fldChar w:fldCharType="begin">
                <w:ffData>
                  <w:name w:val="Bookmark Copie 9"/>
                  <w:enabled/>
                  <w:calcOnExit w:val="0"/>
                  <w:checkBox>
                    <w:sizeAuto/>
                  </w:checkBox>
                </w:ffData>
              </w:fldChar>
            </w:r>
            <w:r>
              <w:rPr/>
              <w:instrText xml:space="preserve"> FORMCHECKBOX </w:instrText>
            </w:r>
            <w:r>
              <w:rPr/>
              <w:fldChar w:fldCharType="separate"/>
            </w:r>
            <w:bookmarkStart w:id="107" w:name="Bookmark_Copie_9"/>
            <w:bookmarkStart w:id="108" w:name="Bookmark_Copie_9"/>
            <w:bookmarkEnd w:id="108"/>
            <w:r>
              <w:rPr/>
            </w:r>
            <w:r>
              <w:rPr/>
              <w:fldChar w:fldCharType="end"/>
            </w:r>
            <w:bookmarkStart w:id="109" w:name="Bookmark_Copie_9_Copie_1"/>
            <w:bookmarkStart w:id="110" w:name="Bookmark_Copie_9_Copie_1_Copie_1"/>
            <w:bookmarkStart w:id="111" w:name="Bookmark_Copie_9_Copie_1_Copie_1_Copie_1"/>
            <w:bookmarkStart w:id="112" w:name="Bookmark_Copie_8"/>
            <w:bookmarkStart w:id="113" w:name="__Fieldmark__134_3114212255"/>
            <w:bookmarkStart w:id="114" w:name="__Fieldmark__74_1419537339"/>
            <w:bookmarkStart w:id="115" w:name="__Fieldmark__9704_2801755464"/>
            <w:bookmarkStart w:id="116" w:name="__Fieldmark__13541_2801755464"/>
            <w:bookmarkStart w:id="117" w:name="__Fieldmark__1779_3968875534"/>
            <w:bookmarkStart w:id="118" w:name="Bookmark_Copie_9_Copie_1_Copie_1_Copie_1"/>
            <w:bookmarkStart w:id="119" w:name="Bookmark_Copie_9_Copie_1_Copie_1"/>
            <w:bookmarkStart w:id="120" w:name="Bookmark_Copie_9_Copie_1"/>
            <w:bookmarkStart w:id="121" w:name="Bookmark_Copie_9"/>
            <w:bookmarkEnd w:id="109"/>
            <w:bookmarkEnd w:id="110"/>
            <w:bookmarkEnd w:id="111"/>
            <w:bookmarkEnd w:id="112"/>
            <w:bookmarkEnd w:id="113"/>
            <w:bookmarkEnd w:id="114"/>
            <w:bookmarkEnd w:id="115"/>
            <w:bookmarkEnd w:id="116"/>
            <w:bookmarkEnd w:id="117"/>
            <w:bookmarkEnd w:id="118"/>
            <w:bookmarkEnd w:id="119"/>
            <w:bookmarkEnd w:id="120"/>
            <w:bookmarkEnd w:id="121"/>
            <w:r>
              <w:rPr>
                <w:b/>
              </w:rPr>
              <w:tab/>
              <w:t>1° de l’article L332-2 (anciennement 1° de l’article 4)</w:t>
            </w:r>
          </w:p>
        </w:tc>
        <w:tc>
          <w:tcPr>
            <w:tcW w:w="329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spacing w:lineRule="auto" w:line="240" w:before="0" w:after="0"/>
              <w:rPr/>
            </w:pPr>
            <w:r>
              <w:fldChar w:fldCharType="begin">
                <w:ffData>
                  <w:name w:val="Bookmark Copie 10"/>
                  <w:enabled/>
                  <w:calcOnExit w:val="0"/>
                  <w:checkBox>
                    <w:sizeAuto/>
                  </w:checkBox>
                </w:ffData>
              </w:fldChar>
            </w:r>
            <w:r>
              <w:rPr/>
              <w:instrText xml:space="preserve"> FORMCHECKBOX </w:instrText>
            </w:r>
            <w:r>
              <w:rPr/>
              <w:fldChar w:fldCharType="separate"/>
            </w:r>
            <w:bookmarkStart w:id="122" w:name="Bookmark_Copie_10"/>
            <w:bookmarkStart w:id="123" w:name="Bookmark_Copie_10"/>
            <w:bookmarkEnd w:id="123"/>
            <w:r>
              <w:rPr/>
            </w:r>
            <w:r>
              <w:rPr/>
              <w:fldChar w:fldCharType="end"/>
            </w:r>
            <w:bookmarkStart w:id="124" w:name="Bookmark_Copie_10_Copie_1"/>
            <w:bookmarkStart w:id="125" w:name="Bookmark_Copie_10_Copie_1_Copie_1"/>
            <w:bookmarkStart w:id="126" w:name="Bookmark_Copie_10_Copie_1_Copie_1_Copie_"/>
            <w:bookmarkStart w:id="127" w:name="Bookmark_Copie_9_Copie_1_Copie_1_Copie_2"/>
            <w:bookmarkStart w:id="128" w:name="__Fieldmark__149_3114212255"/>
            <w:bookmarkStart w:id="129" w:name="__Fieldmark__82_1419537339"/>
            <w:bookmarkStart w:id="130" w:name="__Fieldmark__9713_2801755464"/>
            <w:bookmarkStart w:id="131" w:name="__Fieldmark__13553_2801755464"/>
            <w:bookmarkStart w:id="132" w:name="__Fieldmark__1797_3968875534"/>
            <w:bookmarkStart w:id="133" w:name="Bookmark_Copie_10_Copie_1_Copie_1_Copie_"/>
            <w:bookmarkStart w:id="134" w:name="Bookmark_Copie_10_Copie_1_Copie_1"/>
            <w:bookmarkStart w:id="135" w:name="Bookmark_Copie_10_Copie_1"/>
            <w:bookmarkStart w:id="136" w:name="Bookmark_Copie_10"/>
            <w:bookmarkEnd w:id="124"/>
            <w:bookmarkEnd w:id="125"/>
            <w:bookmarkEnd w:id="126"/>
            <w:bookmarkEnd w:id="127"/>
            <w:bookmarkEnd w:id="128"/>
            <w:bookmarkEnd w:id="129"/>
            <w:bookmarkEnd w:id="130"/>
            <w:bookmarkEnd w:id="131"/>
            <w:bookmarkEnd w:id="132"/>
            <w:bookmarkEnd w:id="133"/>
            <w:bookmarkEnd w:id="134"/>
            <w:bookmarkEnd w:id="135"/>
            <w:bookmarkEnd w:id="136"/>
            <w:r>
              <w:rPr>
                <w:b/>
              </w:rPr>
              <w:tab/>
              <w:t>Article L332-4 (anciennement article 6 bis)</w:t>
            </w:r>
          </w:p>
        </w:tc>
        <w:tc>
          <w:tcPr>
            <w:tcW w:w="329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spacing w:lineRule="auto" w:line="240" w:before="0" w:after="0"/>
              <w:rPr/>
            </w:pPr>
            <w:r>
              <w:fldChar w:fldCharType="begin">
                <w:ffData>
                  <w:name w:val="Bookmark Copie 11"/>
                  <w:enabled/>
                  <w:calcOnExit w:val="0"/>
                  <w:checkBox>
                    <w:sizeAuto/>
                  </w:checkBox>
                </w:ffData>
              </w:fldChar>
            </w:r>
            <w:r>
              <w:rPr/>
              <w:instrText xml:space="preserve"> FORMCHECKBOX </w:instrText>
            </w:r>
            <w:r>
              <w:rPr/>
              <w:fldChar w:fldCharType="separate"/>
            </w:r>
            <w:bookmarkStart w:id="137" w:name="Bookmark_Copie_11"/>
            <w:bookmarkStart w:id="138" w:name="Bookmark_Copie_11"/>
            <w:bookmarkEnd w:id="138"/>
            <w:r>
              <w:rPr/>
            </w:r>
            <w:r>
              <w:rPr/>
              <w:fldChar w:fldCharType="end"/>
            </w:r>
            <w:bookmarkStart w:id="139" w:name="Bookmark_Copie_11_Copie_1"/>
            <w:bookmarkStart w:id="140" w:name="Bookmark_Copie_11_Copie_1_Copie_1"/>
            <w:bookmarkStart w:id="141" w:name="Bookmark_Copie_11_Copie_1_Copie_1_Copie_"/>
            <w:bookmarkStart w:id="142" w:name="Bookmark_Copie_10_Copie_1_Copie_1_Copie1"/>
            <w:bookmarkStart w:id="143" w:name="__Fieldmark__164_3114212255"/>
            <w:bookmarkStart w:id="144" w:name="__Fieldmark__91_1419537339"/>
            <w:bookmarkStart w:id="145" w:name="__Fieldmark__9722_2801755464"/>
            <w:bookmarkStart w:id="146" w:name="__Fieldmark__13565_2801755464"/>
            <w:bookmarkStart w:id="147" w:name="__Fieldmark__1815_3968875534"/>
            <w:bookmarkStart w:id="148" w:name="Bookmark_Copie_11_Copie_1_Copie_1_Copie_"/>
            <w:bookmarkStart w:id="149" w:name="Bookmark_Copie_11_Copie_1_Copie_1"/>
            <w:bookmarkStart w:id="150" w:name="Bookmark_Copie_11_Copie_1"/>
            <w:bookmarkStart w:id="151" w:name="Bookmark_Copie_11"/>
            <w:bookmarkEnd w:id="139"/>
            <w:bookmarkEnd w:id="140"/>
            <w:bookmarkEnd w:id="141"/>
            <w:bookmarkEnd w:id="142"/>
            <w:bookmarkEnd w:id="143"/>
            <w:bookmarkEnd w:id="144"/>
            <w:bookmarkEnd w:id="145"/>
            <w:bookmarkEnd w:id="146"/>
            <w:bookmarkEnd w:id="147"/>
            <w:bookmarkEnd w:id="148"/>
            <w:bookmarkEnd w:id="149"/>
            <w:bookmarkEnd w:id="150"/>
            <w:bookmarkEnd w:id="151"/>
            <w:r>
              <w:rPr>
                <w:b/>
              </w:rPr>
              <w:tab/>
              <w:t xml:space="preserve">Article L332-22 </w:t>
            </w:r>
          </w:p>
          <w:p>
            <w:pPr>
              <w:pStyle w:val="Normal"/>
              <w:widowControl w:val="false"/>
              <w:spacing w:lineRule="auto" w:line="240" w:before="0" w:after="0"/>
              <w:rPr>
                <w:b/>
              </w:rPr>
            </w:pPr>
            <w:r>
              <w:rPr>
                <w:b/>
              </w:rPr>
              <w:t>(anciennement article 6 sexies)</w:t>
            </w:r>
          </w:p>
        </w:tc>
      </w:tr>
      <w:tr>
        <w:trPr>
          <w:trHeight w:val="269" w:hRule="atLeast"/>
        </w:trPr>
        <w:tc>
          <w:tcPr>
            <w:tcW w:w="329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spacing w:lineRule="auto" w:line="240" w:before="0" w:after="0"/>
              <w:rPr/>
            </w:pPr>
            <w:r>
              <w:fldChar w:fldCharType="begin">
                <w:ffData>
                  <w:name w:val="Bookmark Copie 12"/>
                  <w:enabled/>
                  <w:calcOnExit w:val="0"/>
                  <w:checkBox>
                    <w:sizeAuto/>
                  </w:checkBox>
                </w:ffData>
              </w:fldChar>
            </w:r>
            <w:r>
              <w:rPr/>
              <w:instrText xml:space="preserve"> FORMCHECKBOX </w:instrText>
            </w:r>
            <w:r>
              <w:rPr/>
              <w:fldChar w:fldCharType="separate"/>
            </w:r>
            <w:bookmarkStart w:id="152" w:name="Bookmark_Copie_12"/>
            <w:bookmarkStart w:id="153" w:name="Bookmark_Copie_12"/>
            <w:bookmarkEnd w:id="153"/>
            <w:r>
              <w:rPr/>
            </w:r>
            <w:r>
              <w:rPr/>
              <w:fldChar w:fldCharType="end"/>
            </w:r>
            <w:bookmarkStart w:id="154" w:name="Bookmark_Copie_12_Copie_1"/>
            <w:bookmarkStart w:id="155" w:name="Bookmark_Copie_12_Copie_1_Copie_1"/>
            <w:bookmarkStart w:id="156" w:name="Bookmark_Copie_12_Copie_1_Copie_1_Copie_"/>
            <w:bookmarkStart w:id="157" w:name="Bookmark_Copie_11_Copie_1_Copie_1_Copie1"/>
            <w:bookmarkStart w:id="158" w:name="__Fieldmark__180_3114212255"/>
            <w:bookmarkStart w:id="159" w:name="__Fieldmark__102_1419537339"/>
            <w:bookmarkStart w:id="160" w:name="__Fieldmark__9733_2801755464"/>
            <w:bookmarkStart w:id="161" w:name="__Fieldmark__13578_2801755464"/>
            <w:bookmarkStart w:id="162" w:name="__Fieldmark__1834_3968875534"/>
            <w:bookmarkStart w:id="163" w:name="Bookmark_Copie_12_Copie_1_Copie_1_Copie_"/>
            <w:bookmarkStart w:id="164" w:name="Bookmark_Copie_12_Copie_1_Copie_1"/>
            <w:bookmarkStart w:id="165" w:name="Bookmark_Copie_12_Copie_1"/>
            <w:bookmarkStart w:id="166" w:name="Bookmark_Copie_12"/>
            <w:bookmarkEnd w:id="154"/>
            <w:bookmarkEnd w:id="155"/>
            <w:bookmarkEnd w:id="156"/>
            <w:bookmarkEnd w:id="157"/>
            <w:bookmarkEnd w:id="158"/>
            <w:bookmarkEnd w:id="159"/>
            <w:bookmarkEnd w:id="160"/>
            <w:bookmarkEnd w:id="161"/>
            <w:bookmarkEnd w:id="162"/>
            <w:bookmarkEnd w:id="163"/>
            <w:bookmarkEnd w:id="164"/>
            <w:bookmarkEnd w:id="165"/>
            <w:bookmarkEnd w:id="166"/>
            <w:r>
              <w:rPr>
                <w:b/>
              </w:rPr>
              <w:tab/>
              <w:t>2° de l’article L332-2 (anciennement 2° de l’article 4)</w:t>
            </w:r>
          </w:p>
        </w:tc>
        <w:tc>
          <w:tcPr>
            <w:tcW w:w="329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spacing w:lineRule="auto" w:line="240" w:before="0" w:after="0"/>
              <w:rPr/>
            </w:pPr>
            <w:r>
              <w:fldChar w:fldCharType="begin">
                <w:ffData>
                  <w:name w:val="Bookmark Copie 13"/>
                  <w:enabled/>
                  <w:calcOnExit w:val="0"/>
                  <w:checkBox>
                    <w:sizeAuto/>
                  </w:checkBox>
                </w:ffData>
              </w:fldChar>
            </w:r>
            <w:r>
              <w:rPr/>
              <w:instrText xml:space="preserve"> FORMCHECKBOX </w:instrText>
            </w:r>
            <w:r>
              <w:rPr/>
              <w:fldChar w:fldCharType="separate"/>
            </w:r>
            <w:bookmarkStart w:id="167" w:name="Bookmark_Copie_13"/>
            <w:bookmarkStart w:id="168" w:name="Bookmark_Copie_13"/>
            <w:bookmarkEnd w:id="168"/>
            <w:r>
              <w:rPr/>
            </w:r>
            <w:r>
              <w:rPr/>
              <w:fldChar w:fldCharType="end"/>
            </w:r>
            <w:bookmarkStart w:id="169" w:name="Bookmark_Copie_13_Copie_1"/>
            <w:bookmarkStart w:id="170" w:name="Bookmark_Copie_13_Copie_1_Copie_1"/>
            <w:bookmarkStart w:id="171" w:name="Bookmark_Copie_13_Copie_1_Copie_1_Copie_"/>
            <w:bookmarkStart w:id="172" w:name="Bookmark_Copie_12_Copie_1_Copie_1_Copie1"/>
            <w:bookmarkStart w:id="173" w:name="__Fieldmark__195_3114212255"/>
            <w:bookmarkStart w:id="174" w:name="__Fieldmark__109_1419537339"/>
            <w:bookmarkStart w:id="175" w:name="__Fieldmark__9742_2801755464"/>
            <w:bookmarkStart w:id="176" w:name="__Fieldmark__13590_2801755464"/>
            <w:bookmarkStart w:id="177" w:name="__Fieldmark__1852_3968875534"/>
            <w:bookmarkStart w:id="178" w:name="Bookmark_Copie_13_Copie_1_Copie_1_Copie_"/>
            <w:bookmarkStart w:id="179" w:name="Bookmark_Copie_13_Copie_1_Copie_1"/>
            <w:bookmarkStart w:id="180" w:name="Bookmark_Copie_13_Copie_1"/>
            <w:bookmarkStart w:id="181" w:name="Bookmark_Copie_13"/>
            <w:bookmarkEnd w:id="169"/>
            <w:bookmarkEnd w:id="170"/>
            <w:bookmarkEnd w:id="171"/>
            <w:bookmarkEnd w:id="172"/>
            <w:bookmarkEnd w:id="173"/>
            <w:bookmarkEnd w:id="174"/>
            <w:bookmarkEnd w:id="175"/>
            <w:bookmarkEnd w:id="176"/>
            <w:bookmarkEnd w:id="177"/>
            <w:bookmarkEnd w:id="178"/>
            <w:bookmarkEnd w:id="179"/>
            <w:bookmarkEnd w:id="180"/>
            <w:bookmarkEnd w:id="181"/>
            <w:r>
              <w:rPr>
                <w:b/>
              </w:rPr>
              <w:tab/>
              <w:t xml:space="preserve">Article L332-6 du CGFP </w:t>
            </w:r>
          </w:p>
          <w:p>
            <w:pPr>
              <w:pStyle w:val="Normal"/>
              <w:widowControl w:val="false"/>
              <w:spacing w:lineRule="auto" w:line="240" w:before="0" w:after="0"/>
              <w:rPr>
                <w:b/>
              </w:rPr>
            </w:pPr>
            <w:r>
              <w:rPr>
                <w:b/>
              </w:rPr>
              <w:t>(anciennement article 6 quater)</w:t>
            </w:r>
          </w:p>
        </w:tc>
        <w:tc>
          <w:tcPr>
            <w:tcW w:w="329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spacing w:lineRule="auto" w:line="240" w:before="0" w:after="0"/>
              <w:rPr/>
            </w:pPr>
            <w:r>
              <w:fldChar w:fldCharType="begin">
                <w:ffData>
                  <w:name w:val="Bookmark Copie 14"/>
                  <w:enabled/>
                  <w:calcOnExit w:val="0"/>
                  <w:checkBox>
                    <w:sizeAuto/>
                  </w:checkBox>
                </w:ffData>
              </w:fldChar>
            </w:r>
            <w:r>
              <w:rPr/>
              <w:instrText xml:space="preserve"> FORMCHECKBOX </w:instrText>
            </w:r>
            <w:r>
              <w:rPr/>
              <w:fldChar w:fldCharType="separate"/>
            </w:r>
            <w:bookmarkStart w:id="182" w:name="Bookmark_Copie_14"/>
            <w:bookmarkStart w:id="183" w:name="Bookmark_Copie_14"/>
            <w:bookmarkEnd w:id="183"/>
            <w:r>
              <w:rPr/>
            </w:r>
            <w:r>
              <w:rPr/>
              <w:fldChar w:fldCharType="end"/>
            </w:r>
            <w:bookmarkStart w:id="184" w:name="Bookmark_Copie_14_Copie_1"/>
            <w:bookmarkStart w:id="185" w:name="Bookmark_Copie_14_Copie_1_Copie_1"/>
            <w:bookmarkStart w:id="186" w:name="Bookmark_Copie_14_Copie_1_Copie_1_Copie_"/>
            <w:bookmarkStart w:id="187" w:name="Bookmark_Copie_13_Copie_1_Copie_1_Copie1"/>
            <w:bookmarkStart w:id="188" w:name="__Fieldmark__211_3114212255"/>
            <w:bookmarkStart w:id="189" w:name="__Fieldmark__119_1419537339"/>
            <w:bookmarkStart w:id="190" w:name="__Fieldmark__9753_2801755464"/>
            <w:bookmarkStart w:id="191" w:name="__Fieldmark__13603_2801755464"/>
            <w:bookmarkStart w:id="192" w:name="__Fieldmark__1871_3968875534"/>
            <w:bookmarkStart w:id="193" w:name="Bookmark_Copie_14_Copie_1_Copie_1_Copie_"/>
            <w:bookmarkStart w:id="194" w:name="Bookmark_Copie_14_Copie_1_Copie_1"/>
            <w:bookmarkStart w:id="195" w:name="Bookmark_Copie_14_Copie_1"/>
            <w:bookmarkStart w:id="196" w:name="Bookmark_Copie_14"/>
            <w:bookmarkEnd w:id="184"/>
            <w:bookmarkEnd w:id="185"/>
            <w:bookmarkEnd w:id="186"/>
            <w:bookmarkEnd w:id="187"/>
            <w:bookmarkEnd w:id="188"/>
            <w:bookmarkEnd w:id="189"/>
            <w:bookmarkEnd w:id="190"/>
            <w:bookmarkEnd w:id="191"/>
            <w:bookmarkEnd w:id="192"/>
            <w:bookmarkEnd w:id="193"/>
            <w:bookmarkEnd w:id="194"/>
            <w:bookmarkEnd w:id="195"/>
            <w:bookmarkEnd w:id="196"/>
            <w:r>
              <w:rPr>
                <w:b/>
              </w:rPr>
              <w:tab/>
              <w:t xml:space="preserve">Article L332-24 </w:t>
            </w:r>
          </w:p>
          <w:p>
            <w:pPr>
              <w:pStyle w:val="Normal"/>
              <w:widowControl w:val="false"/>
              <w:spacing w:lineRule="auto" w:line="240" w:before="0" w:after="0"/>
              <w:rPr>
                <w:b/>
              </w:rPr>
            </w:pPr>
            <w:r>
              <w:rPr>
                <w:b/>
              </w:rPr>
              <w:t>(anciennement article 7 bis)</w:t>
            </w:r>
          </w:p>
        </w:tc>
      </w:tr>
      <w:tr>
        <w:trPr>
          <w:trHeight w:val="269" w:hRule="atLeast"/>
        </w:trPr>
        <w:tc>
          <w:tcPr>
            <w:tcW w:w="329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spacing w:lineRule="auto" w:line="240" w:before="0" w:after="0"/>
              <w:rPr/>
            </w:pPr>
            <w:r>
              <w:fldChar w:fldCharType="begin">
                <w:ffData>
                  <w:name w:val="Bookmark Copie 15"/>
                  <w:enabled/>
                  <w:calcOnExit w:val="0"/>
                  <w:checkBox>
                    <w:sizeAuto/>
                  </w:checkBox>
                </w:ffData>
              </w:fldChar>
            </w:r>
            <w:r>
              <w:rPr/>
              <w:instrText xml:space="preserve"> FORMCHECKBOX </w:instrText>
            </w:r>
            <w:r>
              <w:rPr/>
              <w:fldChar w:fldCharType="separate"/>
            </w:r>
            <w:bookmarkStart w:id="197" w:name="Bookmark_Copie_15"/>
            <w:bookmarkStart w:id="198" w:name="Bookmark_Copie_15"/>
            <w:bookmarkEnd w:id="198"/>
            <w:r>
              <w:rPr/>
            </w:r>
            <w:r>
              <w:rPr/>
              <w:fldChar w:fldCharType="end"/>
            </w:r>
            <w:bookmarkStart w:id="199" w:name="Bookmark_Copie_15_Copie_1"/>
            <w:bookmarkStart w:id="200" w:name="Bookmark_Copie_15_Copie_1_Copie_1"/>
            <w:bookmarkStart w:id="201" w:name="Bookmark_Copie_15_Copie_1_Copie_1_Copie_"/>
            <w:bookmarkStart w:id="202" w:name="Bookmark_Copie_14_Copie_1_Copie_1_Copie1"/>
            <w:bookmarkStart w:id="203" w:name="__Fieldmark__227_3114212255"/>
            <w:bookmarkStart w:id="204" w:name="__Fieldmark__128_1419537339"/>
            <w:bookmarkStart w:id="205" w:name="__Fieldmark__9764_2801755464"/>
            <w:bookmarkStart w:id="206" w:name="__Fieldmark__13616_2801755464"/>
            <w:bookmarkStart w:id="207" w:name="__Fieldmark__1890_3968875534"/>
            <w:bookmarkStart w:id="208" w:name="Bookmark_Copie_15_Copie_1_Copie_1_Copie_"/>
            <w:bookmarkStart w:id="209" w:name="Bookmark_Copie_15_Copie_1_Copie_1"/>
            <w:bookmarkStart w:id="210" w:name="Bookmark_Copie_15_Copie_1"/>
            <w:bookmarkStart w:id="211" w:name="Bookmark_Copie_15"/>
            <w:bookmarkEnd w:id="199"/>
            <w:bookmarkEnd w:id="200"/>
            <w:bookmarkEnd w:id="201"/>
            <w:bookmarkEnd w:id="202"/>
            <w:bookmarkEnd w:id="203"/>
            <w:bookmarkEnd w:id="204"/>
            <w:bookmarkEnd w:id="205"/>
            <w:bookmarkEnd w:id="206"/>
            <w:bookmarkEnd w:id="207"/>
            <w:bookmarkEnd w:id="208"/>
            <w:bookmarkEnd w:id="209"/>
            <w:bookmarkEnd w:id="210"/>
            <w:bookmarkEnd w:id="211"/>
            <w:r>
              <w:rPr>
                <w:b/>
              </w:rPr>
              <w:tab/>
              <w:t>Article L332-3 du CGFP (anciennement article 6)</w:t>
            </w:r>
          </w:p>
        </w:tc>
        <w:tc>
          <w:tcPr>
            <w:tcW w:w="329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spacing w:lineRule="auto" w:line="240" w:before="0" w:after="0"/>
              <w:rPr/>
            </w:pPr>
            <w:r>
              <w:fldChar w:fldCharType="begin">
                <w:ffData>
                  <w:name w:val="Bookmark Copie 16"/>
                  <w:enabled/>
                  <w:calcOnExit w:val="0"/>
                  <w:checkBox>
                    <w:sizeAuto/>
                  </w:checkBox>
                </w:ffData>
              </w:fldChar>
            </w:r>
            <w:r>
              <w:rPr/>
              <w:instrText xml:space="preserve"> FORMCHECKBOX </w:instrText>
            </w:r>
            <w:r>
              <w:rPr/>
              <w:fldChar w:fldCharType="separate"/>
            </w:r>
            <w:bookmarkStart w:id="212" w:name="Bookmark_Copie_16"/>
            <w:bookmarkStart w:id="213" w:name="Bookmark_Copie_16"/>
            <w:bookmarkEnd w:id="213"/>
            <w:r>
              <w:rPr/>
            </w:r>
            <w:r>
              <w:rPr/>
              <w:fldChar w:fldCharType="end"/>
            </w:r>
            <w:bookmarkStart w:id="214" w:name="Bookmark_Copie_16_Copie_1"/>
            <w:bookmarkStart w:id="215" w:name="Bookmark_Copie_16_Copie_1_Copie_1"/>
            <w:bookmarkStart w:id="216" w:name="Bookmark_Copie_16_Copie_1_Copie_1_Copie_"/>
            <w:bookmarkStart w:id="217" w:name="Bookmark_Copie_15_Copie_1_Copie_1_Copie1"/>
            <w:bookmarkStart w:id="218" w:name="__Fieldmark__242_3114212255"/>
            <w:bookmarkStart w:id="219" w:name="__Fieldmark__137_1419537339"/>
            <w:bookmarkStart w:id="220" w:name="__Fieldmark__9773_2801755464"/>
            <w:bookmarkStart w:id="221" w:name="__Fieldmark__13628_2801755464"/>
            <w:bookmarkStart w:id="222" w:name="__Fieldmark__1908_3968875534"/>
            <w:bookmarkStart w:id="223" w:name="Bookmark_Copie_16_Copie_1_Copie_1_Copie_"/>
            <w:bookmarkStart w:id="224" w:name="Bookmark_Copie_16_Copie_1_Copie_1"/>
            <w:bookmarkStart w:id="225" w:name="Bookmark_Copie_16_Copie_1"/>
            <w:bookmarkStart w:id="226" w:name="Bookmark_Copie_16"/>
            <w:bookmarkEnd w:id="214"/>
            <w:bookmarkEnd w:id="215"/>
            <w:bookmarkEnd w:id="216"/>
            <w:bookmarkEnd w:id="217"/>
            <w:bookmarkEnd w:id="218"/>
            <w:bookmarkEnd w:id="219"/>
            <w:bookmarkEnd w:id="220"/>
            <w:bookmarkEnd w:id="221"/>
            <w:bookmarkEnd w:id="222"/>
            <w:bookmarkEnd w:id="223"/>
            <w:bookmarkEnd w:id="224"/>
            <w:bookmarkEnd w:id="225"/>
            <w:bookmarkEnd w:id="226"/>
            <w:r>
              <w:rPr>
                <w:b/>
              </w:rPr>
              <w:tab/>
              <w:t xml:space="preserve">Article L332-7 </w:t>
            </w:r>
          </w:p>
          <w:p>
            <w:pPr>
              <w:pStyle w:val="Normal"/>
              <w:widowControl w:val="false"/>
              <w:spacing w:lineRule="auto" w:line="240" w:before="0" w:after="0"/>
              <w:rPr>
                <w:b/>
              </w:rPr>
            </w:pPr>
            <w:r>
              <w:rPr>
                <w:b/>
              </w:rPr>
              <w:t>(anciennement article 6 quinquies)</w:t>
            </w:r>
          </w:p>
        </w:tc>
        <w:tc>
          <w:tcPr>
            <w:tcW w:w="329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spacing w:lineRule="auto" w:line="240" w:before="0" w:after="0"/>
              <w:rPr>
                <w:b/>
              </w:rPr>
            </w:pPr>
            <w:r>
              <w:rPr>
                <w:b/>
              </w:rPr>
            </w:r>
          </w:p>
        </w:tc>
      </w:tr>
    </w:tbl>
    <w:p>
      <w:pPr>
        <w:pStyle w:val="Normal"/>
        <w:spacing w:lineRule="auto" w:line="240" w:before="0" w:after="0"/>
        <w:rPr>
          <w:b/>
          <w:color w:val="17365D"/>
        </w:rPr>
      </w:pPr>
      <w:r>
        <w:rPr>
          <w:b/>
          <w:color w:val="17365D"/>
        </w:rPr>
      </w:r>
    </w:p>
    <w:p>
      <w:pPr>
        <w:pStyle w:val="Normal"/>
        <w:spacing w:lineRule="auto" w:line="240" w:before="0" w:after="0"/>
        <w:rPr>
          <w:b/>
          <w:color w:val="002060"/>
          <w:u w:val="single"/>
        </w:rPr>
      </w:pPr>
      <w:r>
        <w:rPr>
          <w:b/>
          <w:color w:val="002060"/>
          <w:u w:val="single"/>
        </w:rPr>
      </w:r>
    </w:p>
    <w:p>
      <w:pPr>
        <w:pStyle w:val="Normal"/>
        <w:spacing w:lineRule="auto" w:line="240" w:before="0" w:after="0"/>
        <w:rPr>
          <w:b/>
          <w:color w:val="002060"/>
          <w:u w:val="single"/>
        </w:rPr>
      </w:pPr>
      <w:r>
        <w:rPr>
          <w:b/>
          <w:color w:val="002060"/>
          <w:u w:val="single"/>
        </w:rPr>
      </w:r>
    </w:p>
    <w:p>
      <w:pPr>
        <w:pStyle w:val="Normal"/>
        <w:spacing w:lineRule="auto" w:line="240" w:before="0" w:after="0"/>
        <w:rPr>
          <w:b/>
          <w:color w:val="002060"/>
          <w:u w:val="single"/>
        </w:rPr>
      </w:pPr>
      <w:r>
        <w:rPr>
          <w:b/>
          <w:color w:val="002060"/>
          <w:u w:val="single"/>
        </w:rPr>
      </w:r>
    </w:p>
    <w:p>
      <w:pPr>
        <w:pStyle w:val="Normal"/>
        <w:spacing w:lineRule="auto" w:line="240" w:before="0" w:after="0"/>
        <w:rPr>
          <w:b/>
          <w:color w:val="002060"/>
          <w:u w:val="single"/>
        </w:rPr>
      </w:pPr>
      <w:r>
        <w:rPr>
          <w:b/>
          <w:color w:val="002060"/>
          <w:u w:val="single"/>
        </w:rPr>
      </w:r>
    </w:p>
    <w:p>
      <w:pPr>
        <w:pStyle w:val="Normal"/>
        <w:spacing w:lineRule="auto" w:line="240" w:before="0" w:after="0"/>
        <w:rPr>
          <w:b/>
          <w:color w:val="002060"/>
          <w:u w:val="single"/>
        </w:rPr>
      </w:pPr>
      <w:r>
        <w:rPr>
          <w:b/>
          <w:color w:val="002060"/>
          <w:u w:val="single"/>
        </w:rPr>
        <w:t>Description du poste</w:t>
      </w:r>
    </w:p>
    <w:p>
      <w:pPr>
        <w:pStyle w:val="Normal"/>
        <w:spacing w:lineRule="auto" w:line="240" w:before="0" w:after="0"/>
        <w:rPr>
          <w:b/>
          <w:color w:val="323E4F"/>
        </w:rPr>
      </w:pPr>
      <w:r>
        <w:rPr>
          <w:b/>
          <w:color w:val="323E4F"/>
        </w:rPr>
      </w:r>
    </w:p>
    <w:p>
      <w:pPr>
        <w:pStyle w:val="Normal"/>
        <w:spacing w:lineRule="auto" w:line="240" w:before="0" w:after="0"/>
        <w:rPr>
          <w:color w:val="FF0000"/>
        </w:rPr>
      </w:pPr>
      <w:r>
        <w:rPr>
          <w:color w:val="FF0000"/>
        </w:rPr>
        <w:t>Attention cet encadré doit comprendre au maximum 3 000 caractères</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b/>
          <w:color w:val="002060"/>
        </w:rPr>
        <w:t>Groupe RIFSEEP </w:t>
      </w:r>
      <w:r>
        <w:rPr>
          <w:b/>
          <w:color w:val="323E4F"/>
        </w:rPr>
        <w:t>: 3</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323E4F"/>
        </w:rPr>
      </w:pPr>
      <w:r>
        <w:rPr>
          <w:b/>
          <w:color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b/>
          <w:color w:val="002060"/>
        </w:rPr>
        <w:t>Vos activités principales </w:t>
      </w:r>
      <w:r>
        <w:rPr>
          <w:b/>
          <w:color w:val="323E4F"/>
        </w:rPr>
        <w:t xml:space="preserve">: </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323E4F"/>
        </w:rPr>
      </w:pPr>
      <w:r>
        <w:rPr>
          <w:b/>
          <w:color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pPr>
      <w:r>
        <w:rPr>
          <w:b/>
          <w:color w:val="323E4F"/>
        </w:rPr>
        <w:t xml:space="preserve">Positionné.e au sein de la cellule finances locales, vous êtes chargé.e du versement des dotations de fonctionnement des collectivités territoriales et de leurs établissements publics. A ce titre, vous suivez activement les consignes émises par la </w:t>
      </w:r>
      <w:r>
        <w:rPr>
          <w:b/>
          <w:color w:val="323E4F"/>
        </w:rPr>
        <w:t>direction générale des collectivités locales</w:t>
      </w:r>
      <w:r>
        <w:rPr>
          <w:b/>
          <w:color w:val="323E4F"/>
        </w:rPr>
        <w:t xml:space="preserve"> via les flash finances locales, rédigez les arrêtés afférents aux dotations et déclenchez les versements dans les applicatifs dédiés (Colbert départemental et Chorus Formulaires), en lien étroit avec les services de la direction départementale des finances publiques.</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pPr>
      <w:r>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pPr>
      <w:r>
        <w:rPr>
          <w:b/>
          <w:color w:val="323E4F"/>
        </w:rPr>
        <w:t>Vous jouez également un rôle de référent.e en matière de contrôle de légalité de la fiscalité locale, notamment par l’administration des procédures déployées sur démarches numériques (recensement des états de fiscalité locale et délibérations d’assiette) et par l’entretien de liens privilégiés avec le pôle gestion publique de la direction départementale des finances publiques.</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pPr>
      <w:r>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pPr>
      <w:r>
        <w:rPr>
          <w:b/>
          <w:color w:val="323E4F"/>
        </w:rPr>
        <w:t>Enfin, vous appuyez, selon les besoins, la cellule budgétaire en matière de contrôle budgétaire (entre avril et juillet).</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b/>
          <w:color w:val="323E4F"/>
        </w:rPr>
      </w:pPr>
      <w:r>
        <w:rPr>
          <w:b/>
          <w:color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pPr>
      <w:r>
        <w:rPr>
          <w:b/>
          <w:color w:val="323E4F"/>
        </w:rPr>
        <w:t>Dans le cadre de vos activités, vous répondez aux demandes de conseil émises par les collectivités et leurs groupements dans le respect des standards Quali-ATE.</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323E4F"/>
        </w:rPr>
      </w:pPr>
      <w:r>
        <w:rPr>
          <w:b/>
          <w:color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 xml:space="preserve">Votre environnement professionnel : </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b/>
          <w:color w:themeColor="text2" w:themeShade="bf" w:val="323E4F"/>
        </w:rPr>
      </w:pPr>
      <w:r>
        <w:rPr>
          <w:b/>
          <w:color w:themeColor="text2" w:themeShade="bf" w:val="323E4F"/>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pPr>
      <w:r>
        <w:rPr>
          <w:b/>
          <w:color w:themeColor="text2" w:themeShade="bf" w:val="323E4F"/>
        </w:rPr>
        <w:t>Vous évoluez au sein de la cellule finances locales du bureau des collectivités locales, composée de 4 agents aux missions transversales, sous la responsabilité du chef de bureau et de son adjoint.</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rPr>
      </w:pPr>
      <w:r>
        <w:rPr>
          <w:b/>
        </w:rPr>
      </w:r>
    </w:p>
    <w:p>
      <w:pPr>
        <w:pStyle w:val="ListParagraph"/>
        <w:numPr>
          <w:ilvl w:val="0"/>
          <w:numId w:val="1"/>
        </w:numPr>
        <w:pBdr>
          <w:top w:val="single" w:sz="4" w:space="1" w:color="00000A"/>
          <w:left w:val="single" w:sz="4" w:space="4" w:color="00000A"/>
          <w:bottom w:val="single" w:sz="4" w:space="1" w:color="00000A"/>
          <w:right w:val="single" w:sz="4" w:space="4" w:color="00000A"/>
        </w:pBdr>
        <w:spacing w:lineRule="auto" w:line="240" w:before="0" w:after="0"/>
        <w:ind w:hanging="360" w:start="360" w:end="0"/>
        <w:contextualSpacing/>
        <w:rPr>
          <w:b/>
          <w:color w:val="323E4F"/>
        </w:rPr>
      </w:pPr>
      <w:r>
        <w:rPr>
          <w:b/>
          <w:color w:val="323E4F"/>
        </w:rPr>
        <w:t xml:space="preserve">Activités du service </w:t>
      </w:r>
    </w:p>
    <w:p>
      <w:pPr>
        <w:pStyle w:val="ListParagraph"/>
        <w:pBdr>
          <w:top w:val="single" w:sz="4" w:space="1" w:color="00000A"/>
          <w:left w:val="single" w:sz="4" w:space="4" w:color="00000A"/>
          <w:bottom w:val="single" w:sz="4" w:space="1" w:color="00000A"/>
          <w:right w:val="single" w:sz="4" w:space="4" w:color="00000A"/>
        </w:pBdr>
        <w:spacing w:lineRule="auto" w:line="240" w:before="0" w:after="0"/>
        <w:ind w:hanging="0" w:start="720" w:end="0"/>
        <w:contextualSpacing/>
        <w:rPr>
          <w:b/>
          <w:color w:val="323E4F"/>
        </w:rPr>
      </w:pPr>
      <w:r>
        <w:rPr>
          <w:b/>
          <w:color w:themeColor="text2" w:themeShade="bf" w:val="323E4F"/>
        </w:rPr>
        <w:t>Le bureau des collectivités locales remplit une mission de contrôle et de conseil en matière de fonction publique territoriale, de commande publique et d’interventions économiques. Il est également en charge de l’intercommunalité, de l’urbanisme, des affaires générales. Il assure, en outre, la répartition et le suivi des concours financiers de l’État aux collectivités territoriales, le contrôle de la fiscalité locale, le contrôle budgétaire ainsi que l’instruction des états de FCTVA et leur paiement. Dans ces domaines, il constitue l’interlocuteur privilégié du département, des établissements publics, des communes et des établissements publics de coopération intercommunale.</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r>
    </w:p>
    <w:p>
      <w:pPr>
        <w:pStyle w:val="ListParagraph"/>
        <w:numPr>
          <w:ilvl w:val="0"/>
          <w:numId w:val="1"/>
        </w:numPr>
        <w:pBdr>
          <w:top w:val="single" w:sz="4" w:space="1" w:color="00000A"/>
          <w:left w:val="single" w:sz="4" w:space="4" w:color="00000A"/>
          <w:bottom w:val="single" w:sz="4" w:space="1" w:color="00000A"/>
          <w:right w:val="single" w:sz="4" w:space="4" w:color="00000A"/>
        </w:pBdr>
        <w:spacing w:lineRule="auto" w:line="240" w:before="0" w:after="0"/>
        <w:ind w:hanging="360" w:start="360" w:end="0"/>
        <w:contextualSpacing/>
        <w:rPr>
          <w:b/>
          <w:color w:val="323E4F"/>
        </w:rPr>
      </w:pPr>
      <w:r>
        <w:rPr>
          <w:b/>
          <w:color w:val="323E4F"/>
        </w:rPr>
        <w:t xml:space="preserve">Composition et effectifs du service </w:t>
      </w:r>
    </w:p>
    <w:p>
      <w:pPr>
        <w:pStyle w:val="ListParagraph"/>
        <w:pBdr>
          <w:top w:val="single" w:sz="4" w:space="1" w:color="00000A"/>
          <w:left w:val="single" w:sz="4" w:space="4" w:color="00000A"/>
          <w:bottom w:val="single" w:sz="4" w:space="1" w:color="00000A"/>
          <w:right w:val="single" w:sz="4" w:space="4" w:color="00000A"/>
        </w:pBdr>
        <w:spacing w:lineRule="auto" w:line="240" w:before="0" w:after="0"/>
        <w:ind w:hanging="0" w:start="720" w:end="0"/>
        <w:contextualSpacing/>
        <w:rPr/>
      </w:pPr>
      <w:r>
        <w:rPr>
          <w:b/>
          <w:color w:themeColor="text2" w:themeShade="bf" w:val="323E4F"/>
        </w:rPr>
        <w:t>1 chef de bureau, 1 adjointe et 10 agents soit 12 personnes.</w:t>
      </w:r>
    </w:p>
    <w:p>
      <w:pPr>
        <w:pStyle w:val="ListParagraph"/>
        <w:numPr>
          <w:ilvl w:val="0"/>
          <w:numId w:val="1"/>
        </w:numPr>
        <w:pBdr>
          <w:top w:val="single" w:sz="4" w:space="1" w:color="00000A"/>
          <w:left w:val="single" w:sz="4" w:space="4" w:color="00000A"/>
          <w:bottom w:val="single" w:sz="4" w:space="1" w:color="00000A"/>
          <w:right w:val="single" w:sz="4" w:space="4" w:color="00000A"/>
        </w:pBdr>
        <w:spacing w:lineRule="auto" w:line="240" w:before="0" w:after="0"/>
        <w:ind w:hanging="360" w:start="360" w:end="0"/>
        <w:contextualSpacing/>
        <w:rPr>
          <w:b/>
          <w:color w:val="323E4F"/>
        </w:rPr>
      </w:pPr>
      <w:r>
        <w:rPr>
          <w:b/>
          <w:color w:val="323E4F"/>
        </w:rPr>
        <w:t xml:space="preserve">Liaisons hiérarchiques </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t>Le directeur de la légalité et de la citoyenneté, le chef de bureau et son adjoint.</w:t>
      </w:r>
    </w:p>
    <w:p>
      <w:pPr>
        <w:pStyle w:val="ListParagraph"/>
        <w:numPr>
          <w:ilvl w:val="0"/>
          <w:numId w:val="1"/>
        </w:numPr>
        <w:pBdr>
          <w:top w:val="single" w:sz="4" w:space="1" w:color="00000A"/>
          <w:left w:val="single" w:sz="4" w:space="4" w:color="00000A"/>
          <w:bottom w:val="single" w:sz="4" w:space="1" w:color="00000A"/>
          <w:right w:val="single" w:sz="4" w:space="4" w:color="00000A"/>
        </w:pBdr>
        <w:spacing w:lineRule="auto" w:line="240" w:before="0" w:after="0"/>
        <w:ind w:hanging="360" w:start="360" w:end="0"/>
        <w:contextualSpacing/>
        <w:rPr>
          <w:b/>
          <w:color w:val="323E4F"/>
        </w:rPr>
      </w:pPr>
      <w:r>
        <w:rPr>
          <w:b/>
          <w:color w:val="323E4F"/>
        </w:rPr>
        <w:t>Liaisons fonctionnelles</w:t>
      </w:r>
    </w:p>
    <w:p>
      <w:pPr>
        <w:pStyle w:val="ListParagraph"/>
        <w:numPr>
          <w:ilvl w:val="0"/>
          <w:numId w:val="0"/>
        </w:numPr>
        <w:pBdr>
          <w:top w:val="single" w:sz="4" w:space="1" w:color="00000A"/>
          <w:left w:val="single" w:sz="4" w:space="4" w:color="00000A"/>
          <w:bottom w:val="single" w:sz="4" w:space="1" w:color="00000A"/>
          <w:right w:val="single" w:sz="4" w:space="4" w:color="00000A"/>
        </w:pBdr>
        <w:spacing w:lineRule="auto" w:line="240" w:before="0" w:after="0"/>
        <w:ind w:hanging="0" w:start="720" w:end="0"/>
        <w:contextualSpacing/>
        <w:rPr>
          <w:b/>
          <w:color w:val="323E4F"/>
        </w:rPr>
      </w:pPr>
      <w:r>
        <w:rPr>
          <w:b/>
          <w:color w:themeColor="text2" w:themeShade="bf" w:val="323E4F"/>
        </w:rPr>
        <w:t>DGCL, collectivités territoriales, établissements publics de coopération intercommunale, services de la DDFIP, sous-préfectures.</w:t>
      </w:r>
    </w:p>
    <w:p>
      <w:pPr>
        <w:pStyle w:val="Normal"/>
        <w:spacing w:lineRule="auto" w:line="240" w:before="0" w:after="0"/>
        <w:rPr>
          <w:b/>
          <w:color w:val="002060"/>
          <w:u w:val="single"/>
        </w:rPr>
      </w:pPr>
      <w:r>
        <w:rPr>
          <w:b/>
          <w:color w:val="002060"/>
          <w:u w:val="single"/>
        </w:rPr>
      </w:r>
    </w:p>
    <w:p>
      <w:pPr>
        <w:pStyle w:val="Normal"/>
        <w:spacing w:lineRule="auto" w:line="240" w:before="0" w:after="0"/>
        <w:rPr>
          <w:b/>
          <w:color w:val="002060"/>
          <w:u w:val="single"/>
        </w:rPr>
      </w:pPr>
      <w:r>
        <w:rPr>
          <w:b/>
          <w:color w:val="002060"/>
          <w:u w:val="single"/>
        </w:rPr>
      </w:r>
    </w:p>
    <w:p>
      <w:pPr>
        <w:pStyle w:val="Normal"/>
        <w:spacing w:lineRule="auto" w:line="240" w:before="0" w:after="0"/>
        <w:rPr>
          <w:b/>
          <w:color w:val="002060"/>
          <w:u w:val="single"/>
        </w:rPr>
      </w:pPr>
      <w:r>
        <w:rPr>
          <w:b/>
          <w:color w:val="002060"/>
          <w:u w:val="single"/>
        </w:rPr>
        <w:t>Descriptif du profil recherché</w:t>
      </w:r>
    </w:p>
    <w:p>
      <w:pPr>
        <w:pStyle w:val="ListParagraph"/>
        <w:spacing w:lineRule="auto" w:line="240" w:before="0" w:after="0"/>
        <w:ind w:hanging="0" w:start="357" w:end="0"/>
        <w:contextualSpacing/>
        <w:rPr>
          <w:b/>
          <w:color w:val="323E4F"/>
        </w:rPr>
      </w:pPr>
      <w:r>
        <w:rPr>
          <w:b/>
          <w:color w:val="323E4F"/>
        </w:rPr>
      </w:r>
    </w:p>
    <w:p>
      <w:pPr>
        <w:pStyle w:val="Normal"/>
        <w:spacing w:lineRule="auto" w:line="240" w:before="0" w:after="0"/>
        <w:rPr>
          <w:color w:val="FF0000"/>
        </w:rPr>
      </w:pPr>
      <w:r>
        <w:rPr>
          <w:color w:val="FF0000"/>
        </w:rPr>
        <w:t>Attention cet encadré doit comprendre au maximum 3 000 caractères</w:t>
      </w:r>
    </w:p>
    <w:p>
      <w:pPr>
        <w:pStyle w:val="Normal"/>
        <w:pBdr>
          <w:top w:val="single" w:sz="4" w:space="1" w:color="00000A"/>
          <w:left w:val="single" w:sz="4" w:space="4" w:color="00000A"/>
          <w:bottom w:val="single" w:sz="4" w:space="1" w:color="00000A"/>
          <w:right w:val="single" w:sz="4" w:space="4" w:color="00000A"/>
        </w:pBdr>
        <w:rPr/>
      </w:pPr>
      <w:r>
        <w:rPr>
          <w:b/>
          <w:color w:val="002060"/>
        </w:rPr>
        <w:t xml:space="preserve">Vos compétences principales mises en œuvre </w:t>
      </w:r>
      <w:r>
        <w:rPr>
          <w:b/>
          <w:color w:val="323E4F"/>
        </w:rPr>
        <w:t>(listes déroulantes)</w:t>
      </w:r>
    </w:p>
    <w:p>
      <w:pPr>
        <w:pStyle w:val="Normal"/>
        <w:pBdr>
          <w:top w:val="single" w:sz="4" w:space="1" w:color="00000A"/>
          <w:left w:val="single" w:sz="4" w:space="4" w:color="00000A"/>
          <w:bottom w:val="single" w:sz="4" w:space="1" w:color="00000A"/>
          <w:right w:val="single" w:sz="4" w:space="4" w:color="00000A"/>
        </w:pBdr>
        <w:rPr>
          <w:b/>
          <w:color w:val="323E4F"/>
        </w:rPr>
      </w:pPr>
      <w:r>
        <w:rPr>
          <w:b/>
          <w:color w:val="323E4F"/>
        </w:rPr>
        <w:t>Connaissances techniques</w:t>
      </w:r>
    </w:p>
    <w:p>
      <w:pPr>
        <w:pStyle w:val="Normal"/>
        <w:pBdr>
          <w:top w:val="single" w:sz="4" w:space="1" w:color="00000A"/>
          <w:left w:val="single" w:sz="4" w:space="4" w:color="00000A"/>
          <w:bottom w:val="single" w:sz="4" w:space="1" w:color="00000A"/>
          <w:right w:val="single" w:sz="4" w:space="4" w:color="00000A"/>
        </w:pBdr>
        <w:rPr/>
      </w:pPr>
      <w:sdt>
        <w:sdtP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Content>
          <w:r>
            <w:rPr/>
          </w:r>
          <w:r>
            <w:rPr/>
            <w:t>Avoir des compétences juridiques</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maîtrise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requis</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Content>
          <w:r>
            <w:rPr/>
          </w:r>
          <w:r>
            <w:rPr/>
            <w:t>Connaître l'environnement professionnel</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maîtrise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à aquérir</w:t>
          </w:r>
        </w:sdtContent>
      </w:sdt>
    </w:p>
    <w:p>
      <w:pPr>
        <w:pStyle w:val="Normal"/>
        <w:pBdr>
          <w:top w:val="single" w:sz="4" w:space="1" w:color="00000A"/>
          <w:left w:val="single" w:sz="4" w:space="4" w:color="00000A"/>
          <w:bottom w:val="single" w:sz="4" w:space="1" w:color="00000A"/>
          <w:right w:val="single" w:sz="4" w:space="4" w:color="00000A"/>
        </w:pBdr>
        <w:rPr/>
      </w:pPr>
      <w:r>
        <w:rPr>
          <w:b/>
          <w:color w:val="323E4F"/>
        </w:rPr>
        <w:t xml:space="preserve"> </w:t>
      </w:r>
      <w:sdt>
        <w:sdtP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Content>
          <w:r>
            <w:rPr>
              <w:b/>
              <w:color w:val="323E4F"/>
            </w:rPr>
          </w:r>
          <w:r>
            <w:rPr/>
            <w:t>Avoir des compétences en informatique - bureautique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maîtrise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requis</w:t>
          </w:r>
        </w:sdtContent>
      </w:sdt>
    </w:p>
    <w:p>
      <w:pPr>
        <w:pStyle w:val="Normal"/>
        <w:pBdr>
          <w:top w:val="single" w:sz="4" w:space="1" w:color="00000A"/>
          <w:left w:val="single" w:sz="4" w:space="4" w:color="00000A"/>
          <w:bottom w:val="single" w:sz="4" w:space="1" w:color="00000A"/>
          <w:right w:val="single" w:sz="4" w:space="4" w:color="00000A"/>
        </w:pBdr>
        <w:rPr/>
      </w:pPr>
      <w:r>
        <w:rPr>
          <w:b/>
          <w:color w:val="323E4F"/>
        </w:rPr>
        <w:t xml:space="preserve"> </w:t>
      </w:r>
      <w:sdt>
        <w:sdtP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Content>
          <w:r>
            <w:rPr>
              <w:b/>
              <w:color w:val="323E4F"/>
            </w:rPr>
          </w:r>
          <w:r>
            <w:rPr/>
            <w:t>Avoir des compétences budgétaires et comptables</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maîtrise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requis</w:t>
          </w:r>
        </w:sdtContent>
      </w:sdt>
    </w:p>
    <w:p>
      <w:pPr>
        <w:pStyle w:val="Normal"/>
        <w:pBdr>
          <w:top w:val="single" w:sz="4" w:space="1" w:color="00000A"/>
          <w:left w:val="single" w:sz="4" w:space="4" w:color="00000A"/>
          <w:bottom w:val="single" w:sz="4" w:space="1" w:color="00000A"/>
          <w:right w:val="single" w:sz="4" w:space="4" w:color="00000A"/>
        </w:pBdr>
        <w:rPr>
          <w:b/>
          <w:color w:val="323E4F"/>
        </w:rPr>
      </w:pPr>
      <w:r>
        <w:rPr>
          <w:b/>
          <w:color w:val="323E4F"/>
        </w:rPr>
        <w:t xml:space="preserve"> </w:t>
      </w:r>
      <w:r>
        <w:rPr>
          <w:b/>
          <w:color w:val="323E4F"/>
        </w:rPr>
        <w:t>Savoir-faire</w:t>
      </w:r>
    </w:p>
    <w:p>
      <w:pPr>
        <w:pStyle w:val="Normal"/>
        <w:pBdr>
          <w:top w:val="single" w:sz="4" w:space="1" w:color="00000A"/>
          <w:left w:val="single" w:sz="4" w:space="4" w:color="00000A"/>
          <w:bottom w:val="single" w:sz="4" w:space="1" w:color="00000A"/>
          <w:right w:val="single" w:sz="4" w:space="4" w:color="00000A"/>
        </w:pBdr>
        <w:rPr/>
      </w:pPr>
      <w:sdt>
        <w:sdtP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Content>
          <w:r>
            <w:rPr/>
          </w:r>
          <w:r>
            <w:rPr/>
            <w:t>Savoir analyser</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maîtrise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à aquérir</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Content>
          <w:r>
            <w:rPr/>
          </w:r>
          <w:r>
            <w:rPr/>
            <w:t>Avoir l'esprit de synthèse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maîtrise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à aquérir</w:t>
          </w:r>
        </w:sdtContent>
      </w:sdt>
    </w:p>
    <w:p>
      <w:pPr>
        <w:pStyle w:val="Normal"/>
        <w:pBdr>
          <w:top w:val="single" w:sz="4" w:space="1" w:color="00000A"/>
          <w:left w:val="single" w:sz="4" w:space="4" w:color="00000A"/>
          <w:bottom w:val="single" w:sz="4" w:space="1" w:color="00000A"/>
          <w:right w:val="single" w:sz="4" w:space="4" w:color="00000A"/>
        </w:pBdr>
        <w:rPr/>
      </w:pPr>
      <w:r>
        <w:rPr>
          <w:b/>
          <w:color w:val="323E4F"/>
        </w:rPr>
        <w:t xml:space="preserve"> </w:t>
      </w:r>
      <w:sdt>
        <w:sdtP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Content>
          <w:r>
            <w:rPr>
              <w:b/>
              <w:color w:val="323E4F"/>
            </w:rPr>
          </w:r>
          <w:r>
            <w:rPr/>
            <w:t>Savoir travailler en équipe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expert</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à aquérir</w:t>
          </w:r>
        </w:sdtContent>
      </w:sdt>
    </w:p>
    <w:p>
      <w:pPr>
        <w:pStyle w:val="Normal"/>
        <w:pBdr>
          <w:top w:val="single" w:sz="4" w:space="1" w:color="00000A"/>
          <w:left w:val="single" w:sz="4" w:space="4" w:color="00000A"/>
          <w:bottom w:val="single" w:sz="4" w:space="1" w:color="00000A"/>
          <w:right w:val="single" w:sz="4" w:space="4" w:color="00000A"/>
        </w:pBdr>
        <w:rPr/>
      </w:pPr>
      <w:r>
        <w:rPr>
          <w:b/>
          <w:color w:val="323E4F"/>
        </w:rPr>
        <w:t xml:space="preserve"> </w:t>
      </w:r>
      <w:sdt>
        <w:sdtP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Content>
          <w:r>
            <w:rPr>
              <w:b/>
              <w:color w:val="323E4F"/>
            </w:rPr>
          </w:r>
          <w:r>
            <w:rPr/>
            <w:t>Savoir s'organiser</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maîtrise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requis</w:t>
          </w:r>
        </w:sdtContent>
      </w:sdt>
    </w:p>
    <w:p>
      <w:pPr>
        <w:pStyle w:val="Normal"/>
        <w:pBdr>
          <w:top w:val="single" w:sz="4" w:space="1" w:color="00000A"/>
          <w:left w:val="single" w:sz="4" w:space="4" w:color="00000A"/>
          <w:bottom w:val="single" w:sz="4" w:space="1" w:color="00000A"/>
          <w:right w:val="single" w:sz="4" w:space="4" w:color="00000A"/>
        </w:pBdr>
        <w:rPr/>
      </w:pPr>
      <w:r>
        <w:rPr>
          <w:b/>
          <w:color w:val="323E4F"/>
        </w:rPr>
        <w:t xml:space="preserve"> </w:t>
      </w:r>
      <w:sdt>
        <w:sdtP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Content>
          <w:r>
            <w:rPr>
              <w:b/>
              <w:color w:val="323E4F"/>
            </w:rPr>
          </w:r>
          <w:r>
            <w:rPr/>
            <w:t>Savoir rédiger</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maîtrise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requis</w:t>
          </w:r>
        </w:sdtContent>
      </w:sdt>
    </w:p>
    <w:p>
      <w:pPr>
        <w:pStyle w:val="Normal"/>
        <w:pBdr>
          <w:top w:val="single" w:sz="4" w:space="1" w:color="00000A"/>
          <w:left w:val="single" w:sz="4" w:space="4" w:color="00000A"/>
          <w:bottom w:val="single" w:sz="4" w:space="1" w:color="00000A"/>
          <w:right w:val="single" w:sz="4" w:space="4" w:color="00000A"/>
        </w:pBdr>
        <w:rPr>
          <w:b/>
          <w:color w:val="323E4F"/>
        </w:rPr>
      </w:pPr>
      <w:r>
        <w:rPr>
          <w:b/>
          <w:color w:val="323E4F"/>
        </w:rPr>
        <w:t xml:space="preserve"> </w:t>
      </w:r>
      <w:r>
        <w:rPr>
          <w:b/>
          <w:color w:val="323E4F"/>
        </w:rPr>
        <w:t xml:space="preserve">Savoir-être </w:t>
      </w:r>
    </w:p>
    <w:p>
      <w:pPr>
        <w:pStyle w:val="Normal"/>
        <w:pBdr>
          <w:top w:val="single" w:sz="4" w:space="1" w:color="00000A"/>
          <w:left w:val="single" w:sz="4" w:space="4" w:color="00000A"/>
          <w:bottom w:val="single" w:sz="4" w:space="1" w:color="00000A"/>
          <w:right w:val="single" w:sz="4" w:space="4" w:color="00000A"/>
        </w:pBdr>
        <w:rPr/>
      </w:pPr>
      <w:sdt>
        <w:sdtPr>
          <w:dropDownList>
            <w:listItem w:displayText="Savoir-être au choix" w:value="Savoir-être au choix"/>
            <w:listItem w:displayText="avoir le sens des relations humaines" w:value="avoir le sens des relations humaines"/>
            <w:listItem w:displayText="savoir accueillir" w:value="savoir accueillir"/>
            <w:listItem w:displayText="savoir s'adapter" w:value="savoir s'adapter"/>
            <w:listItem w:displayText="savoir s'exprimer oralement" w:value="savoir s'exprimer oralement"/>
            <w:listItem w:displayText="savoir communiquer" w:value="savoir communiquer"/>
          </w:dropDownList>
        </w:sdtPr>
        <w:sdtContent>
          <w:r>
            <w:rPr/>
          </w:r>
          <w:r>
            <w:rPr/>
            <w:t>avoir le sens des relations humaines</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pratique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requis</w:t>
          </w:r>
        </w:sdtContent>
      </w:sdt>
    </w:p>
    <w:p>
      <w:pPr>
        <w:pStyle w:val="Normal"/>
        <w:pBdr>
          <w:top w:val="single" w:sz="4" w:space="1" w:color="00000A"/>
          <w:left w:val="single" w:sz="4" w:space="4" w:color="00000A"/>
          <w:bottom w:val="single" w:sz="4" w:space="1" w:color="00000A"/>
          <w:right w:val="single" w:sz="4" w:space="4" w:color="00000A"/>
        </w:pBdr>
        <w:rPr/>
      </w:pPr>
      <w:r>
        <w:rPr>
          <w:b/>
          <w:color w:val="002060"/>
        </w:rPr>
        <w:t xml:space="preserve"> </w:t>
      </w:r>
      <w:sdt>
        <w:sdtPr>
          <w:dropDownList>
            <w:listItem w:displayText="Savoir-être au choix" w:value="Savoir-être au choix"/>
            <w:listItem w:displayText="avoir le sens des relations humaines" w:value="avoir le sens des relations humaines"/>
            <w:listItem w:displayText="savoir accueillir" w:value="savoir accueillir"/>
            <w:listItem w:displayText="savoir s'adapter" w:value="savoir s'adapter"/>
            <w:listItem w:displayText="savoir s'exprimer oralement" w:value="savoir s'exprimer oralement"/>
            <w:listItem w:displayText="savoir communiquer" w:value="savoir communiquer"/>
          </w:dropDownList>
        </w:sdtPr>
        <w:sdtContent>
          <w:r>
            <w:rPr>
              <w:b/>
              <w:color w:val="002060"/>
            </w:rPr>
          </w:r>
          <w:r>
            <w:rPr/>
            <w:t>savoir communiquer</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pratique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requis</w:t>
          </w:r>
        </w:sdtContent>
      </w:sdt>
    </w:p>
    <w:p>
      <w:pPr>
        <w:pStyle w:val="Normal"/>
        <w:pBdr>
          <w:top w:val="single" w:sz="4" w:space="1" w:color="00000A"/>
          <w:left w:val="single" w:sz="4" w:space="4" w:color="00000A"/>
          <w:bottom w:val="single" w:sz="4" w:space="1" w:color="00000A"/>
          <w:right w:val="single" w:sz="4" w:space="4" w:color="00000A"/>
        </w:pBdr>
        <w:rPr/>
      </w:pPr>
      <w:r>
        <w:rPr>
          <w:b/>
          <w:color w:val="002060"/>
        </w:rPr>
        <w:t xml:space="preserve"> </w:t>
      </w:r>
      <w:sdt>
        <w:sdtPr>
          <w:dropDownList>
            <w:listItem w:displayText="Savoir-être au choix" w:value="Savoir-être au choix"/>
            <w:listItem w:displayText="avoir le sens des relations humaines" w:value="avoir le sens des relations humaines"/>
            <w:listItem w:displayText="savoir accueillir" w:value="savoir accueillir"/>
            <w:listItem w:displayText="savoir s'adapter" w:value="savoir s'adapter"/>
            <w:listItem w:displayText="savoir s'exprimer oralement" w:value="savoir s'exprimer oralement"/>
            <w:listItem w:displayText="savoir communiquer" w:value="savoir communiquer"/>
          </w:dropDownList>
        </w:sdtPr>
        <w:sdtContent>
          <w:r>
            <w:rPr>
              <w:b/>
              <w:color w:val="002060"/>
            </w:rPr>
          </w:r>
          <w:r>
            <w:rPr/>
            <w:t>savoir s'adapter</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maîtrise</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requis" w:value="requis"/>
            <w:listItem w:displayText="à aquérir" w:value="à aquérir"/>
          </w:dropDownList>
        </w:sdtPr>
        <w:sdtContent>
          <w:r>
            <w:rPr/>
          </w:r>
          <w:r>
            <w:rPr/>
            <w:t>requis</w:t>
          </w:r>
        </w:sdtContent>
      </w:sdt>
    </w:p>
    <w:p>
      <w:pPr>
        <w:pStyle w:val="Normal"/>
        <w:pBdr>
          <w:top w:val="single" w:sz="4" w:space="1" w:color="00000A"/>
          <w:left w:val="single" w:sz="4" w:space="4" w:color="00000A"/>
          <w:bottom w:val="single" w:sz="4" w:space="1" w:color="00000A"/>
          <w:right w:val="single" w:sz="4" w:space="4" w:color="00000A"/>
        </w:pBdr>
        <w:rPr/>
      </w:pPr>
      <w:r>
        <w:rPr>
          <w:b/>
          <w:color w:val="002060"/>
        </w:rPr>
        <w:t xml:space="preserve"> </w:t>
      </w:r>
      <w:sdt>
        <w:sdtPr>
          <w:dropDownList>
            <w:listItem w:displayText="Savoir-être au choix" w:value="Savoir-être au choix"/>
            <w:listItem w:displayText="avoir le sens des relations humaines" w:value="avoir le sens des relations humaines"/>
            <w:listItem w:displayText="savoir accueillir" w:value="savoir accueillir"/>
            <w:listItem w:displayText="savoir s'adapter" w:value="savoir s'adapter"/>
            <w:listItem w:displayText="savoir s'exprimer oralement" w:value="savoir s'exprimer oralement"/>
            <w:listItem w:displayText="savoir communiquer" w:value="savoir communiquer"/>
          </w:dropDownList>
        </w:sdtPr>
        <w:sdtContent>
          <w:r>
            <w:rPr>
              <w:b/>
              <w:color w:val="002060"/>
            </w:rPr>
          </w:r>
          <w:r>
            <w:rPr/>
            <w:t>savoir s'exprimer oralement</w:t>
          </w:r>
        </w:sdtContent>
      </w:sdt>
    </w:p>
    <w:p>
      <w:pPr>
        <w:pStyle w:val="Normal"/>
        <w:pBdr>
          <w:top w:val="single" w:sz="4" w:space="1" w:color="00000A"/>
          <w:left w:val="single" w:sz="4" w:space="4" w:color="00000A"/>
          <w:bottom w:val="single" w:sz="4" w:space="1" w:color="00000A"/>
          <w:right w:val="single" w:sz="4" w:space="4" w:color="00000A"/>
        </w:pBdr>
        <w:rPr/>
      </w:pP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rPr/>
          </w:r>
          <w:r>
            <w:rPr/>
            <w:t>niveau pratique</w:t>
          </w:r>
        </w:sdtContent>
      </w:sdt>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sdt>
        <w:sdtPr>
          <w:dropDownList>
            <w:listItem w:displayText="choix liste" w:value="choix liste"/>
            <w:listItem w:displayText="requis" w:value="requis"/>
            <w:listItem w:displayText="à aquérir" w:value="à aquérir"/>
          </w:dropDownList>
        </w:sdtPr>
        <w:sdtContent>
          <w:r>
            <w:rPr/>
          </w:r>
          <w:r>
            <w:rPr/>
            <w:t>requis</w:t>
          </w:r>
        </w:sdtContent>
      </w:sdt>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b/>
          <w:color w:val="002060"/>
        </w:rPr>
        <w:t>Vos perspectives</w:t>
      </w:r>
      <w:r>
        <w:rPr>
          <w:color w:val="002060"/>
        </w:rPr>
        <w:t> </w:t>
      </w:r>
      <w:r>
        <w:rPr>
          <w:color w:val="323E4F"/>
        </w:rPr>
        <w:t>:</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themeColor="text2" w:themeShade="bf" w:val="323E4F"/>
        </w:rPr>
      </w:pPr>
      <w:r>
        <w:rPr>
          <w:b/>
          <w:bCs w:val="false"/>
          <w:color w:themeColor="text2" w:themeShade="bf" w:val="323E4F"/>
        </w:rPr>
        <w:t xml:space="preserve">Les compétences très variées développées sur le poste, </w:t>
      </w:r>
      <w:r>
        <w:rPr>
          <w:b/>
          <w:bCs w:val="false"/>
          <w:color w:themeColor="text2" w:themeShade="bf" w:val="323E4F"/>
        </w:rPr>
        <w:t>dans un fort esprit d’équipe,</w:t>
      </w:r>
      <w:r>
        <w:rPr>
          <w:b/>
          <w:bCs w:val="false"/>
          <w:color w:themeColor="text2" w:themeShade="bf" w:val="323E4F"/>
        </w:rPr>
        <w:t xml:space="preserve"> seront valorisables pour l’accès au grade supérieur et/ou une évolution vers un emploi du même type ou d’un autre domaine fonctionnel, y compris dans une autre branche de la fonction publique. L’acquisition d’une solide culture administrative est également un atout pour la réussite des examens professionnels.</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b/>
          <w:color w:val="002060"/>
        </w:rPr>
        <w:t>Durée attendue sur le poste</w:t>
      </w:r>
      <w:r>
        <w:rPr>
          <w:color w:val="323E4F"/>
        </w:rPr>
        <w:t xml:space="preserve"> : </w:t>
      </w:r>
    </w:p>
    <w:p>
      <w:pPr>
        <w:pStyle w:val="Normal"/>
        <w:pBdr>
          <w:top w:val="single" w:sz="4" w:space="1" w:color="00000A"/>
          <w:left w:val="single" w:sz="4" w:space="4" w:color="00000A"/>
          <w:bottom w:val="single" w:sz="4" w:space="1" w:color="00000A"/>
          <w:right w:val="single" w:sz="4" w:space="4" w:color="00000A"/>
        </w:pBdr>
        <w:spacing w:lineRule="auto" w:line="240" w:before="0" w:after="0"/>
        <w:rPr>
          <w:color w:val="323E4F"/>
        </w:rPr>
      </w:pPr>
      <w:r>
        <w:rPr>
          <w:color w:val="323E4F"/>
        </w:rPr>
        <w:t>3 ans</w:t>
      </w:r>
    </w:p>
    <w:p>
      <w:pPr>
        <w:pStyle w:val="Normal"/>
        <w:spacing w:lineRule="auto" w:line="240" w:before="0" w:after="0"/>
        <w:rPr>
          <w:b/>
          <w:color w:val="002060"/>
          <w:u w:val="single"/>
        </w:rPr>
      </w:pPr>
      <w:r>
        <w:rPr>
          <w:b/>
          <w:color w:val="002060"/>
          <w:u w:val="single"/>
        </w:rPr>
      </w:r>
    </w:p>
    <w:p>
      <w:pPr>
        <w:pStyle w:val="Normal"/>
        <w:spacing w:lineRule="auto" w:line="240" w:before="0" w:after="0"/>
        <w:rPr>
          <w:b/>
          <w:color w:val="002060"/>
          <w:u w:val="single"/>
        </w:rPr>
      </w:pPr>
      <w:r>
        <w:rPr>
          <w:b/>
          <w:color w:val="002060"/>
          <w:u w:val="single"/>
        </w:rPr>
        <w:t>Conditions particulières d’exercice</w:t>
      </w:r>
    </w:p>
    <w:p>
      <w:pPr>
        <w:pStyle w:val="Normal"/>
        <w:spacing w:lineRule="auto" w:line="240" w:before="0" w:after="0"/>
        <w:rPr>
          <w:color w:val="FF0000"/>
        </w:rPr>
      </w:pPr>
      <w:r>
        <w:rPr>
          <w:color w:val="FF0000"/>
        </w:rPr>
      </w:r>
    </w:p>
    <w:p>
      <w:pPr>
        <w:pStyle w:val="Normal"/>
        <w:spacing w:lineRule="auto" w:line="240" w:before="0" w:after="0"/>
        <w:rPr>
          <w:color w:val="FF0000"/>
        </w:rPr>
      </w:pPr>
      <w:r>
        <w:rPr>
          <w:color w:val="FF0000"/>
        </w:rPr>
        <w:t>Attention cet encadré doit comprendre au maximum 1 500 caractères</w:t>
      </w:r>
    </w:p>
    <w:p>
      <w:pPr>
        <w:pStyle w:val="Normal"/>
        <w:pBdr>
          <w:top w:val="single" w:sz="4" w:space="1" w:color="00000A"/>
          <w:left w:val="single" w:sz="4" w:space="4" w:color="00000A"/>
          <w:bottom w:val="single" w:sz="4" w:space="1" w:color="00000A"/>
          <w:right w:val="single" w:sz="4" w:space="4" w:color="00000A"/>
        </w:pBdr>
        <w:rPr>
          <w:b/>
          <w:color w:val="002060"/>
        </w:rPr>
      </w:pPr>
      <w:r>
        <w:rPr>
          <w:b/>
          <w:color w:val="002060"/>
        </w:rPr>
        <w:t>Spécificités du poste / Contraintes / Sujétions : Gestion des délais</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Qui contacter ? Indiquer les coordonnées ou adresse mail des personnes à contacter</w:t>
      </w:r>
    </w:p>
    <w:p>
      <w:pPr>
        <w:pStyle w:val="Normal"/>
        <w:pBdr>
          <w:top w:val="single" w:sz="4" w:space="1" w:color="00000A"/>
          <w:left w:val="single" w:sz="4" w:space="4" w:color="00000A"/>
          <w:bottom w:val="single" w:sz="4" w:space="1" w:color="00000A"/>
          <w:right w:val="single" w:sz="4" w:space="4" w:color="00000A"/>
        </w:pBdr>
        <w:spacing w:lineRule="auto" w:line="240" w:before="0" w:after="0"/>
        <w:rPr>
          <w:color w:themeColor="text2" w:themeShade="bf" w:val="323E4F"/>
        </w:rPr>
      </w:pPr>
      <w:r>
        <w:rPr>
          <w:color w:themeColor="text2" w:themeShade="bf" w:val="323E4F"/>
        </w:rPr>
        <w:t>M. Thibault PEREZ, chef du bureau des collectivités locales – 02 54 81 55 50 / 06 82 81 23 77</w:t>
      </w:r>
    </w:p>
    <w:p>
      <w:pPr>
        <w:pStyle w:val="Normal"/>
        <w:pBdr>
          <w:top w:val="single" w:sz="4" w:space="1" w:color="00000A"/>
          <w:left w:val="single" w:sz="4" w:space="4" w:color="00000A"/>
          <w:bottom w:val="single" w:sz="4" w:space="1" w:color="00000A"/>
          <w:right w:val="single" w:sz="4" w:space="4" w:color="00000A"/>
        </w:pBdr>
        <w:spacing w:lineRule="auto" w:line="240" w:before="0" w:after="0"/>
        <w:rPr>
          <w:color w:themeColor="text2" w:themeShade="bf" w:val="323E4F"/>
        </w:rPr>
      </w:pPr>
      <w:r>
        <w:rPr>
          <w:color w:themeColor="text2" w:themeShade="bf" w:val="323E4F"/>
        </w:rPr>
        <w:t>M</w:t>
      </w:r>
      <w:r>
        <w:rPr>
          <w:caps/>
          <w:color w:themeColor="text2" w:themeShade="bf" w:val="323E4F"/>
        </w:rPr>
        <w:t>. Aymeric LABBE</w:t>
      </w:r>
      <w:r>
        <w:rPr>
          <w:color w:themeColor="text2" w:themeShade="bf" w:val="323E4F"/>
        </w:rPr>
        <w:t>, adjoint au chef du bureau – 02 54 81 55 47</w:t>
      </w:r>
    </w:p>
    <w:p>
      <w:pPr>
        <w:pStyle w:val="Normal"/>
        <w:pBdr>
          <w:top w:val="single" w:sz="4" w:space="1" w:color="00000A"/>
          <w:left w:val="single" w:sz="4" w:space="4" w:color="00000A"/>
          <w:bottom w:val="single" w:sz="4" w:space="1" w:color="00000A"/>
          <w:right w:val="single" w:sz="4" w:space="4" w:color="00000A"/>
        </w:pBdr>
        <w:spacing w:lineRule="auto" w:line="240" w:before="0" w:after="0"/>
        <w:rPr>
          <w:color w:themeColor="text2" w:themeShade="bf" w:val="323E4F"/>
        </w:rPr>
      </w:pPr>
      <w:r>
        <w:rPr>
          <w:b/>
          <w:color w:themeColor="text2" w:themeShade="bf" w:val="323E4F"/>
        </w:rPr>
        <w:t>Liste des pièces requises pour déposer une candidature</w:t>
      </w:r>
      <w:r>
        <w:rPr>
          <w:color w:themeColor="text2" w:themeShade="bf" w:val="323E4F"/>
        </w:rPr>
        <w:t> :</w:t>
      </w:r>
    </w:p>
    <w:p>
      <w:pPr>
        <w:pStyle w:val="Normal"/>
        <w:pBdr>
          <w:top w:val="single" w:sz="4" w:space="1" w:color="00000A"/>
          <w:left w:val="single" w:sz="4" w:space="4" w:color="00000A"/>
          <w:bottom w:val="single" w:sz="4" w:space="1" w:color="00000A"/>
          <w:right w:val="single" w:sz="4" w:space="4" w:color="00000A"/>
        </w:pBdr>
        <w:spacing w:lineRule="auto" w:line="240" w:before="0" w:after="0"/>
        <w:rPr>
          <w:color w:val="323E4F"/>
        </w:rPr>
      </w:pPr>
      <w:r>
        <w:rPr>
          <w:color w:val="323E4F"/>
        </w:rPr>
        <w:t>Voir le formulaire unique de demande de mobilité/recrutement disponible à ces adresses :</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b/>
          <w:color w:val="323E4F"/>
        </w:rPr>
        <w:t>Liste des pièces requises pour déposer une candidature</w:t>
      </w:r>
      <w:r>
        <w:rPr>
          <w:color w:val="323E4F"/>
        </w:rPr>
        <w:t> :</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t>Voir le formulaire unique de demande de mobilité/recrutement disponible à ces adresses :</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t>Personnels du ministère de l'Intérieur</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hyperlink r:id="rId2">
        <w:r>
          <w:rPr>
            <w:rStyle w:val="Hyperlink"/>
          </w:rPr>
          <w:t>http://ressources-humaines.interieur.ader.gouv.fr/images/Mobilite_2022/Formulaire%20mobilit%C3%A9%20avec%20PSA.docx</w:t>
        </w:r>
      </w:hyperlink>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t>Personnels externes</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hyperlink r:id="rId3">
        <w:r>
          <w:rPr>
            <w:rStyle w:val="Hyperlink"/>
          </w:rPr>
          <w:t>https://www.interieur.gouv.fr/content/download/130980/1041719/file/formulaire-mobilite-avec-psa.docx</w:t>
        </w:r>
      </w:hyperlink>
    </w:p>
    <w:p>
      <w:pPr>
        <w:pStyle w:val="Normal"/>
        <w:spacing w:lineRule="auto" w:line="240" w:before="0" w:after="0"/>
        <w:rPr/>
      </w:pPr>
      <w:r>
        <w:rPr/>
      </w:r>
    </w:p>
    <w:p>
      <w:pPr>
        <w:pStyle w:val="Normal"/>
        <w:spacing w:lineRule="auto" w:line="240" w:before="0" w:after="0"/>
        <w:rPr/>
      </w:pPr>
      <w:r>
        <w:rPr/>
        <w:t xml:space="preserve">Temps plein :      </w:t>
      </w:r>
      <w:r>
        <w:rPr>
          <w:b/>
          <w:color w:val="17365D"/>
        </w:rPr>
        <w:t xml:space="preserve">Oui </w:t>
      </w:r>
      <w:r>
        <w:fldChar w:fldCharType="begin">
          <w:ffData>
            <w:name w:val="Bookmark Copie 17"/>
            <w:enabled/>
            <w:calcOnExit w:val="0"/>
            <w:checkBox>
              <w:sizeAuto/>
              <w:checked/>
            </w:checkBox>
          </w:ffData>
        </w:fldChar>
      </w:r>
      <w:r>
        <w:rPr>
          <w:b/>
          <w:color w:val="17365D"/>
        </w:rPr>
        <w:instrText xml:space="preserve"> FORMCHECKBOX </w:instrText>
      </w:r>
      <w:r>
        <w:rPr>
          <w:b/>
          <w:color w:val="17365D"/>
        </w:rPr>
        <w:fldChar w:fldCharType="separate"/>
      </w:r>
      <w:bookmarkStart w:id="227" w:name="Bookmark_Copie_17"/>
      <w:bookmarkStart w:id="228" w:name="Bookmark_Copie_17"/>
      <w:bookmarkEnd w:id="228"/>
      <w:r>
        <w:rPr>
          <w:b/>
          <w:color w:val="17365D"/>
        </w:rPr>
      </w:r>
      <w:r>
        <w:rPr>
          <w:b/>
          <w:color w:val="17365D"/>
        </w:rPr>
        <w:fldChar w:fldCharType="end"/>
      </w:r>
      <w:bookmarkStart w:id="229" w:name="Bookmark_Copie_17_Copie_1"/>
      <w:bookmarkStart w:id="230" w:name="Bookmark_Copie_17_Copie_1_Copie_1"/>
      <w:bookmarkStart w:id="231" w:name="Bookmark_Copie_17_Copie_1_Copie_1_Copie_"/>
      <w:bookmarkStart w:id="232" w:name="Bookmark_Copie_16_Copie_1_Copie_1_Copie1"/>
      <w:bookmarkStart w:id="233" w:name="__Fieldmark__379_3114212255"/>
      <w:bookmarkStart w:id="234" w:name="__Fieldmark__259_1419537339"/>
      <w:bookmarkStart w:id="235" w:name="__Fieldmark__10049_2801755464"/>
      <w:bookmarkStart w:id="236" w:name="__Fieldmark__13762_2801755464"/>
      <w:bookmarkStart w:id="237" w:name="__Fieldmark__2051_3968875534"/>
      <w:bookmarkStart w:id="238" w:name="Bookmark_Copie_17_Copie_1_Copie_1_Copie_"/>
      <w:bookmarkStart w:id="239" w:name="Bookmark_Copie_17_Copie_1_Copie_1"/>
      <w:bookmarkStart w:id="240" w:name="Bookmark_Copie_17_Copie_1"/>
      <w:bookmarkStart w:id="241" w:name="Bookmark_Copie_17"/>
      <w:bookmarkEnd w:id="229"/>
      <w:bookmarkEnd w:id="230"/>
      <w:bookmarkEnd w:id="231"/>
      <w:bookmarkEnd w:id="232"/>
      <w:bookmarkEnd w:id="233"/>
      <w:bookmarkEnd w:id="234"/>
      <w:bookmarkEnd w:id="235"/>
      <w:bookmarkEnd w:id="236"/>
      <w:bookmarkEnd w:id="237"/>
      <w:bookmarkEnd w:id="238"/>
      <w:bookmarkEnd w:id="239"/>
      <w:bookmarkEnd w:id="240"/>
      <w:bookmarkEnd w:id="241"/>
      <w:r>
        <w:rPr>
          <w:b/>
          <w:color w:val="17365D"/>
        </w:rPr>
        <w:t xml:space="preserve">      Non </w:t>
      </w:r>
      <w:r>
        <w:fldChar w:fldCharType="begin">
          <w:ffData>
            <w:name w:val="Bookmark Copie 18"/>
            <w:enabled/>
            <w:calcOnExit w:val="0"/>
            <w:checkBox>
              <w:sizeAuto/>
            </w:checkBox>
          </w:ffData>
        </w:fldChar>
      </w:r>
      <w:r>
        <w:rPr>
          <w:b/>
          <w:color w:val="17365D"/>
        </w:rPr>
        <w:instrText xml:space="preserve"> FORMCHECKBOX </w:instrText>
      </w:r>
      <w:r>
        <w:rPr>
          <w:b/>
          <w:color w:val="17365D"/>
        </w:rPr>
        <w:fldChar w:fldCharType="separate"/>
      </w:r>
      <w:bookmarkStart w:id="242" w:name="Bookmark_Copie_18"/>
      <w:bookmarkStart w:id="243" w:name="Bookmark_Copie_18"/>
      <w:bookmarkEnd w:id="243"/>
      <w:r/>
      <w:r>
        <w:rPr>
          <w:b/>
          <w:color w:val="17365D"/>
        </w:rPr>
        <w:fldChar w:fldCharType="end"/>
      </w:r>
      <w:r>
        <w:rPr>
          <w:b/>
          <w:color w:val="17365D"/>
        </w:rPr>
      </w:r>
    </w:p>
    <w:p>
      <w:pPr>
        <w:pStyle w:val="Normal"/>
        <w:spacing w:lineRule="auto" w:line="240" w:before="0" w:after="0"/>
        <w:rPr>
          <w:b/>
          <w:color w:val="002060"/>
          <w:u w:val="single"/>
        </w:rPr>
      </w:pPr>
      <w:r>
        <w:rPr>
          <w:b/>
          <w:color w:val="002060"/>
          <w:u w:val="single"/>
        </w:rPr>
      </w:r>
    </w:p>
    <w:p>
      <w:pPr>
        <w:pStyle w:val="Normal"/>
        <w:spacing w:lineRule="auto" w:line="240" w:before="0" w:after="0"/>
        <w:rPr>
          <w:b/>
          <w:color w:val="002060"/>
          <w:u w:val="single"/>
        </w:rPr>
      </w:pPr>
      <w:r>
        <w:rPr>
          <w:b/>
          <w:color w:val="002060"/>
          <w:u w:val="single"/>
        </w:rPr>
      </w:r>
    </w:p>
    <w:p>
      <w:pPr>
        <w:pStyle w:val="Normal"/>
        <w:spacing w:lineRule="auto" w:line="240" w:before="0" w:after="0"/>
        <w:rPr>
          <w:b/>
          <w:color w:val="002060"/>
          <w:u w:val="single"/>
        </w:rPr>
      </w:pPr>
      <w:r>
        <w:rPr>
          <w:b/>
          <w:color w:val="002060"/>
          <w:u w:val="single"/>
        </w:rPr>
        <w:t>Informations complémentaires</w:t>
      </w:r>
    </w:p>
    <w:p>
      <w:pPr>
        <w:pStyle w:val="Normal"/>
        <w:spacing w:lineRule="auto" w:line="240" w:before="0" w:after="0"/>
        <w:rPr/>
      </w:pPr>
      <w:r>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 xml:space="preserve">Localisation administrative et géographique / Affectation : </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Préfecture de Loir-et-Cher – 1 place de la République – 41000 Blois / Secrétariat général – Direction de la Légalité et de la citoyenneté – Bureau des collectivités locales</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Emploi fonctionnel (codification RMFP pour publication) : Affaires juridiques / Gestion budgétaire et comptable</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t>Vous trouverez le référentiel RMFP sous le lien suivant :</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hyperlink r:id="rId4">
        <w:r>
          <w:rPr>
            <w:rStyle w:val="Hyperlink"/>
          </w:rPr>
          <w:t>https://www.fonction-publique.gouv.fr/biep/repertoire-interministeriel-des-metiers-de-letat</w:t>
        </w:r>
      </w:hyperlink>
    </w:p>
    <w:p>
      <w:pPr>
        <w:pStyle w:val="Normal"/>
        <w:pBdr>
          <w:top w:val="single" w:sz="4" w:space="1" w:color="00000A"/>
          <w:left w:val="single" w:sz="4" w:space="4" w:color="00000A"/>
          <w:bottom w:val="single" w:sz="4" w:space="1" w:color="00000A"/>
          <w:right w:val="single" w:sz="4" w:space="4" w:color="00000A"/>
        </w:pBdr>
        <w:spacing w:lineRule="auto" w:line="240" w:before="0" w:after="0"/>
        <w:rPr>
          <w:color w:val="002060"/>
        </w:rPr>
      </w:pPr>
      <w:r>
        <w:rPr>
          <w:color w:val="002060"/>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Code fiche de l’emploi type 1 (RMFP) : Chargé(e) du contrôle de légalité</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Si plusieurs emploi type, temps de travail sur emploi-type 1 : 40 %</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 xml:space="preserve">Code fiche de l’emploi-type 2 (RMFP) :  </w:t>
      </w:r>
      <w:r>
        <w:rPr>
          <w:rFonts w:cs="Arial" w:ascii="Verdana" w:hAnsi="Verdana"/>
          <w:b/>
          <w:color w:val="002060"/>
          <w:sz w:val="18"/>
          <w:szCs w:val="18"/>
        </w:rPr>
        <w:t>Chargé de la gestion des dotations de l’État aux Collectivités Territoriales</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Temps de travail sur emploi-type 2 : 60 %</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Emploi fonctionnel (codification REMI indispensable pour la prise d’acte dans D2)</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t>Vous trouverez le référentiel REMI sous le lien suivant :</w:t>
      </w:r>
    </w:p>
    <w:p>
      <w:pPr>
        <w:pStyle w:val="Normal"/>
        <w:pBdr>
          <w:top w:val="single" w:sz="4" w:space="1" w:color="00000A"/>
          <w:left w:val="single" w:sz="4" w:space="4" w:color="00000A"/>
          <w:bottom w:val="single" w:sz="4" w:space="1" w:color="00000A"/>
          <w:right w:val="single" w:sz="4" w:space="4" w:color="00000A"/>
        </w:pBdr>
        <w:spacing w:lineRule="auto" w:line="240" w:before="0" w:after="0"/>
        <w:rPr/>
      </w:pPr>
      <w:hyperlink r:id="rId5">
        <w:r>
          <w:rPr>
            <w:rStyle w:val="Hyperlink"/>
          </w:rPr>
          <w:t>http://ressources-humaines.interieur.ader.gouv.fr/images/mgmrh/Page_mgmrh/Referentiel_des_emplois_version_2011_modifiee_12_fevrier_2015_copie.pdf</w:t>
        </w:r>
      </w:hyperlink>
    </w:p>
    <w:p>
      <w:pPr>
        <w:pStyle w:val="Normal"/>
        <w:pBdr>
          <w:top w:val="single" w:sz="4" w:space="1" w:color="00000A"/>
          <w:left w:val="single" w:sz="4" w:space="4" w:color="00000A"/>
          <w:bottom w:val="single" w:sz="4" w:space="1" w:color="00000A"/>
          <w:right w:val="single" w:sz="4" w:space="4" w:color="00000A"/>
        </w:pBdr>
        <w:spacing w:lineRule="auto" w:line="240" w:before="0" w:after="0"/>
        <w:rPr/>
      </w:pPr>
      <w:r>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Code fiche de l’emploi type 1 (REMI) :  JUR008A</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Si plusieurs emploi type, temps de travail sur emploi-type 1 : 40 %</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Code fiche de l’emploi-type 2 (REMI): GBF004A</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t>Temps de travail sur emploi-type 2 : 60 %</w:t>
      </w:r>
    </w:p>
    <w:p>
      <w:pPr>
        <w:pStyle w:val="Normal"/>
        <w:pBdr>
          <w:top w:val="single" w:sz="4" w:space="1" w:color="00000A"/>
          <w:left w:val="single" w:sz="4" w:space="4" w:color="00000A"/>
          <w:bottom w:val="single" w:sz="4" w:space="1" w:color="00000A"/>
          <w:right w:val="single" w:sz="4" w:space="4" w:color="00000A"/>
        </w:pBdr>
        <w:spacing w:lineRule="auto" w:line="240" w:before="0" w:after="0"/>
        <w:rPr>
          <w:b/>
          <w:color w:val="002060"/>
        </w:rPr>
      </w:pPr>
      <w:r>
        <w:rPr>
          <w:b/>
          <w:color w:val="002060"/>
        </w:rPr>
      </w:r>
    </w:p>
    <w:p>
      <w:pPr>
        <w:pStyle w:val="Normal"/>
        <w:spacing w:lineRule="auto" w:line="240" w:before="0" w:after="0"/>
        <w:rPr/>
      </w:pPr>
      <w:r>
        <w:rPr/>
      </w:r>
    </w:p>
    <w:p>
      <w:pPr>
        <w:pStyle w:val="Normal"/>
        <w:spacing w:lineRule="auto" w:line="240" w:before="0" w:after="0"/>
        <w:rPr/>
      </w:pPr>
      <w:r>
        <w:rPr/>
        <w:t xml:space="preserve">Télétravail possible :      </w:t>
      </w:r>
      <w:r>
        <w:rPr>
          <w:b/>
          <w:color w:val="17365D"/>
        </w:rPr>
        <w:t xml:space="preserve">Oui </w:t>
      </w:r>
      <w:r>
        <w:fldChar w:fldCharType="begin">
          <w:ffData>
            <w:name w:val="Bookmark Copie 19"/>
            <w:enabled/>
            <w:calcOnExit w:val="0"/>
            <w:checkBox>
              <w:sizeAuto/>
              <w:checked/>
            </w:checkBox>
          </w:ffData>
        </w:fldChar>
      </w:r>
      <w:r>
        <w:rPr>
          <w:b/>
          <w:color w:val="17365D"/>
        </w:rPr>
        <w:instrText xml:space="preserve"> FORMCHECKBOX </w:instrText>
      </w:r>
      <w:r>
        <w:rPr>
          <w:b/>
          <w:color w:val="17365D"/>
        </w:rPr>
        <w:fldChar w:fldCharType="separate"/>
      </w:r>
      <w:bookmarkStart w:id="244" w:name="Bookmark_Copie_19"/>
      <w:bookmarkStart w:id="245" w:name="Bookmark_Copie_19"/>
      <w:bookmarkEnd w:id="245"/>
      <w:r>
        <w:rPr>
          <w:b/>
          <w:color w:val="17365D"/>
        </w:rPr>
      </w:r>
      <w:r>
        <w:rPr>
          <w:b/>
          <w:color w:val="17365D"/>
        </w:rPr>
        <w:fldChar w:fldCharType="end"/>
      </w:r>
      <w:bookmarkStart w:id="246" w:name="Bookmark_Copie_19_Copie_1"/>
      <w:bookmarkStart w:id="247" w:name="Bookmark_Copie_19_Copie_1_Copie_1"/>
      <w:bookmarkStart w:id="248" w:name="Bookmark_Copie_19_Copie_1_Copie_1_Copie_"/>
      <w:bookmarkStart w:id="249" w:name="Bookmark_Copie_18"/>
      <w:bookmarkStart w:id="250" w:name="__Fieldmark__423_3114212255"/>
      <w:bookmarkStart w:id="251" w:name="__Fieldmark__305_1419537339"/>
      <w:bookmarkStart w:id="252" w:name="__Fieldmark__10143_2801755464"/>
      <w:bookmarkStart w:id="253" w:name="__Fieldmark__13815_2801755464"/>
      <w:bookmarkStart w:id="254" w:name="__Fieldmark__2098_3968875534"/>
      <w:bookmarkStart w:id="255" w:name="Bookmark_Copie_19_Copie_1_Copie_1_Copie_"/>
      <w:bookmarkStart w:id="256" w:name="Bookmark_Copie_19_Copie_1_Copie_1"/>
      <w:bookmarkStart w:id="257" w:name="Bookmark_Copie_19_Copie_1"/>
      <w:bookmarkStart w:id="258" w:name="Bookmark_Copie_19"/>
      <w:bookmarkEnd w:id="246"/>
      <w:bookmarkEnd w:id="247"/>
      <w:bookmarkEnd w:id="248"/>
      <w:bookmarkEnd w:id="249"/>
      <w:bookmarkEnd w:id="250"/>
      <w:bookmarkEnd w:id="251"/>
      <w:bookmarkEnd w:id="252"/>
      <w:bookmarkEnd w:id="253"/>
      <w:bookmarkEnd w:id="254"/>
      <w:bookmarkEnd w:id="255"/>
      <w:bookmarkEnd w:id="256"/>
      <w:bookmarkEnd w:id="257"/>
      <w:bookmarkEnd w:id="258"/>
      <w:r>
        <w:rPr>
          <w:b/>
          <w:color w:val="17365D"/>
        </w:rPr>
        <w:t xml:space="preserve">      Non </w:t>
      </w:r>
      <w:r>
        <w:fldChar w:fldCharType="begin">
          <w:ffData>
            <w:name w:val="Bookmark Copie 20"/>
            <w:enabled/>
            <w:calcOnExit w:val="0"/>
            <w:checkBox>
              <w:sizeAuto/>
            </w:checkBox>
          </w:ffData>
        </w:fldChar>
      </w:r>
      <w:r>
        <w:rPr>
          <w:b/>
          <w:color w:val="17365D"/>
        </w:rPr>
        <w:instrText xml:space="preserve"> FORMCHECKBOX </w:instrText>
      </w:r>
      <w:r>
        <w:rPr>
          <w:b/>
          <w:color w:val="17365D"/>
        </w:rPr>
        <w:fldChar w:fldCharType="separate"/>
      </w:r>
      <w:bookmarkStart w:id="259" w:name="Bookmark_Copie_20"/>
      <w:bookmarkStart w:id="260" w:name="Bookmark_Copie_20"/>
      <w:bookmarkEnd w:id="260"/>
      <w:r/>
      <w:r>
        <w:rPr>
          <w:b/>
          <w:color w:val="17365D"/>
        </w:rPr>
        <w:fldChar w:fldCharType="end"/>
      </w:r>
      <w:r>
        <w:rPr>
          <w:b/>
          <w:color w:val="17365D"/>
        </w:rPr>
      </w:r>
    </w:p>
    <w:p>
      <w:pPr>
        <w:pStyle w:val="Normal"/>
        <w:spacing w:lineRule="auto" w:line="240" w:before="0" w:after="0"/>
        <w:rPr/>
      </w:pPr>
      <w:r>
        <w:rPr/>
      </w:r>
    </w:p>
    <w:p>
      <w:pPr>
        <w:pStyle w:val="Normal"/>
        <w:spacing w:lineRule="auto" w:line="240" w:before="0" w:after="0"/>
        <w:rPr/>
      </w:pPr>
      <w:r>
        <w:rPr/>
        <w:t>Management :</w:t>
        <w:tab/>
        <w:tab/>
      </w:r>
      <w:r>
        <w:rPr>
          <w:b/>
          <w:color w:val="17365D"/>
        </w:rPr>
        <w:t xml:space="preserve">Oui </w:t>
      </w:r>
      <w:r>
        <w:fldChar w:fldCharType="begin">
          <w:ffData>
            <w:name w:val="Bookmark Copie 21"/>
            <w:enabled/>
            <w:calcOnExit w:val="0"/>
            <w:checkBox>
              <w:sizeAuto/>
            </w:checkBox>
          </w:ffData>
        </w:fldChar>
      </w:r>
      <w:r>
        <w:rPr>
          <w:b/>
          <w:color w:val="17365D"/>
        </w:rPr>
        <w:instrText xml:space="preserve"> FORMCHECKBOX </w:instrText>
      </w:r>
      <w:r>
        <w:rPr>
          <w:b/>
          <w:color w:val="17365D"/>
        </w:rPr>
        <w:fldChar w:fldCharType="separate"/>
      </w:r>
      <w:bookmarkStart w:id="261" w:name="Bookmark_Copie_21"/>
      <w:bookmarkStart w:id="262" w:name="Bookmark_Copie_21"/>
      <w:bookmarkEnd w:id="262"/>
      <w:r>
        <w:rPr>
          <w:b/>
          <w:color w:val="17365D"/>
        </w:rPr>
      </w:r>
      <w:r>
        <w:rPr>
          <w:b/>
          <w:color w:val="17365D"/>
        </w:rPr>
        <w:fldChar w:fldCharType="end"/>
      </w:r>
      <w:bookmarkStart w:id="263" w:name="Bookmark_Copie_21_Copie_1"/>
      <w:bookmarkStart w:id="264" w:name="Bookmark_Copie_21_Copie_1_Copie_1"/>
      <w:bookmarkStart w:id="265" w:name="Bookmark_Copie_21_Copie_1_Copie_1_Copie_"/>
      <w:bookmarkStart w:id="266" w:name="Bookmark_Copie_20"/>
      <w:bookmarkStart w:id="267" w:name="__Fieldmark__447_3114212255"/>
      <w:bookmarkStart w:id="268" w:name="__Fieldmark__315_1419537339"/>
      <w:bookmarkStart w:id="269" w:name="__Fieldmark__10159_2801755464"/>
      <w:bookmarkStart w:id="270" w:name="__Fieldmark__13839_2801755464"/>
      <w:bookmarkStart w:id="271" w:name="__Fieldmark__2125_3968875534"/>
      <w:bookmarkStart w:id="272" w:name="Bookmark_Copie_21_Copie_1_Copie_1_Copie_"/>
      <w:bookmarkStart w:id="273" w:name="Bookmark_Copie_21_Copie_1_Copie_1"/>
      <w:bookmarkStart w:id="274" w:name="Bookmark_Copie_21_Copie_1"/>
      <w:bookmarkStart w:id="275" w:name="Bookmark_Copie_21"/>
      <w:bookmarkEnd w:id="263"/>
      <w:bookmarkEnd w:id="264"/>
      <w:bookmarkEnd w:id="265"/>
      <w:bookmarkEnd w:id="266"/>
      <w:bookmarkEnd w:id="267"/>
      <w:bookmarkEnd w:id="268"/>
      <w:bookmarkEnd w:id="269"/>
      <w:bookmarkEnd w:id="270"/>
      <w:bookmarkEnd w:id="271"/>
      <w:bookmarkEnd w:id="272"/>
      <w:bookmarkEnd w:id="273"/>
      <w:bookmarkEnd w:id="274"/>
      <w:bookmarkEnd w:id="275"/>
      <w:r>
        <w:rPr>
          <w:b/>
          <w:color w:val="17365D"/>
        </w:rPr>
        <w:t xml:space="preserve">      Non </w:t>
      </w:r>
      <w:r>
        <w:fldChar w:fldCharType="begin">
          <w:ffData>
            <w:name w:val="Bookmark Copie 22"/>
            <w:enabled/>
            <w:calcOnExit w:val="0"/>
            <w:checkBox>
              <w:sizeAuto/>
              <w:checked/>
            </w:checkBox>
          </w:ffData>
        </w:fldChar>
      </w:r>
      <w:r>
        <w:rPr>
          <w:b/>
          <w:color w:val="17365D"/>
        </w:rPr>
        <w:instrText xml:space="preserve"> FORMCHECKBOX </w:instrText>
      </w:r>
      <w:r>
        <w:rPr>
          <w:b/>
          <w:color w:val="17365D"/>
        </w:rPr>
        <w:fldChar w:fldCharType="separate"/>
      </w:r>
      <w:bookmarkStart w:id="276" w:name="Bookmark_Copie_22"/>
      <w:bookmarkStart w:id="277" w:name="Bookmark_Copie_22"/>
      <w:bookmarkEnd w:id="277"/>
      <w:r/>
      <w:r>
        <w:rPr>
          <w:b/>
          <w:color w:val="17365D"/>
        </w:rPr>
        <w:fldChar w:fldCharType="end"/>
      </w:r>
      <w:r>
        <w:rPr>
          <w:b/>
          <w:color w:val="17365D"/>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Date de mise à jour de la fiche de poste : 11/06/2025</w:t>
      </w:r>
    </w:p>
    <w:sectPr>
      <w:headerReference w:type="even" r:id="rId6"/>
      <w:headerReference w:type="default" r:id="rId7"/>
      <w:headerReference w:type="first" r:id="rId8"/>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auto"/>
    <w:pitch w:val="default"/>
  </w:font>
  <w:font w:name="Segoe UI">
    <w:charset w:val="01"/>
    <w:family w:val="auto"/>
    <w:pitch w:val="default"/>
  </w:font>
  <w:font w:name="Liberation Sans">
    <w:altName w:val="Arial"/>
    <w:charset w:val="01"/>
    <w:family w:val="auto"/>
    <w:pitch w:val="default"/>
  </w:font>
  <w:font w:name="Marianne">
    <w:charset w:val="01"/>
    <w:family w:val="auto"/>
    <w:pitch w:val="default"/>
  </w:font>
  <w:font w:name="Verdana">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DRH 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DRH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b/>
        <w:color w:val="00000A"/>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fr-FR"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start"/>
    </w:pPr>
    <w:rPr>
      <w:rFonts w:ascii="Calibri" w:hAnsi="Calibri" w:eastAsia="Calibri" w:cs="Tahoma"/>
      <w:color w:val="00000A"/>
      <w:kern w:val="0"/>
      <w:sz w:val="22"/>
      <w:szCs w:val="22"/>
      <w:lang w:val="fr-FR" w:eastAsia="en-US" w:bidi="ar-SA"/>
    </w:rPr>
  </w:style>
  <w:style w:type="character" w:styleId="DefaultParagraphFont">
    <w:name w:val="Default Paragraph Font"/>
    <w:qFormat/>
    <w:rPr/>
  </w:style>
  <w:style w:type="character" w:styleId="InternetLink">
    <w:name w:val="Internet Link"/>
    <w:basedOn w:val="DefaultParagraphFont"/>
    <w:qFormat/>
    <w:rPr>
      <w:color w:val="0563C1"/>
      <w:u w:val="single"/>
    </w:rPr>
  </w:style>
  <w:style w:type="character" w:styleId="PlaceholderText">
    <w:name w:val="Placeholder Text"/>
    <w:basedOn w:val="DefaultParagraphFont"/>
    <w:qFormat/>
    <w:rPr>
      <w:color w:val="808080"/>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CommentReference">
    <w:name w:val="annotation reference"/>
    <w:basedOn w:val="DefaultParagraphFont"/>
    <w:qFormat/>
    <w:rPr>
      <w:sz w:val="16"/>
      <w:szCs w:val="16"/>
    </w:rPr>
  </w:style>
  <w:style w:type="character" w:styleId="CommentaireCar">
    <w:name w:val="Commentaire Car"/>
    <w:basedOn w:val="DefaultParagraphFont"/>
    <w:qFormat/>
    <w:rPr>
      <w:sz w:val="20"/>
      <w:szCs w:val="20"/>
    </w:rPr>
  </w:style>
  <w:style w:type="character" w:styleId="ObjetducommentaireCar">
    <w:name w:val="Objet du commentaire Car"/>
    <w:basedOn w:val="CommentaireCar"/>
    <w:qFormat/>
    <w:rPr>
      <w:b/>
      <w:bCs/>
      <w:sz w:val="20"/>
      <w:szCs w:val="20"/>
    </w:rPr>
  </w:style>
  <w:style w:type="character" w:styleId="TextedebullesCar">
    <w:name w:val="Texte de bulles Car"/>
    <w:basedOn w:val="DefaultParagraphFont"/>
    <w:qFormat/>
    <w:rPr>
      <w:rFonts w:ascii="Segoe UI" w:hAnsi="Segoe UI" w:cs="Segoe UI"/>
      <w:sz w:val="18"/>
      <w:szCs w:val="18"/>
    </w:rPr>
  </w:style>
  <w:style w:type="character" w:styleId="FollowedHyperlink">
    <w:name w:val="FollowedHyperlink"/>
    <w:basedOn w:val="DefaultParagraphFont"/>
    <w:qFormat/>
    <w:rPr>
      <w:color w:val="954F72"/>
      <w:u w:val="single"/>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Marianne" w:hAnsi="Marianne" w:eastAsia="Microsoft YaHei" w:cs="Arial"/>
      <w:sz w:val="28"/>
      <w:szCs w:val="28"/>
    </w:rPr>
  </w:style>
  <w:style w:type="paragraph" w:styleId="ListParagraph">
    <w:name w:val="List Paragraph"/>
    <w:basedOn w:val="Normal"/>
    <w:qFormat/>
    <w:pPr>
      <w:spacing w:lineRule="auto" w:line="276" w:before="0" w:after="200"/>
      <w:ind w:hanging="0" w:start="720" w:end="0"/>
      <w:contextualSpacing/>
    </w:pPr>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Normal"/>
    <w:pPr>
      <w:tabs>
        <w:tab w:val="clear" w:pos="708"/>
        <w:tab w:val="center" w:pos="4536" w:leader="none"/>
        <w:tab w:val="right" w:pos="9072" w:leader="none"/>
      </w:tabs>
      <w:spacing w:lineRule="auto" w:line="240" w:before="0" w:after="0"/>
    </w:pPr>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CommentText">
    <w:name w:val="annotation text"/>
    <w:basedOn w:val="Normal"/>
    <w:qFormat/>
    <w:pPr>
      <w:spacing w:lineRule="auto" w:line="240"/>
    </w:pPr>
    <w:rPr>
      <w:sz w:val="20"/>
      <w:szCs w:val="20"/>
    </w:rPr>
  </w:style>
  <w:style w:type="paragraph" w:styleId="annotationsubject">
    <w:name w:val="annotation subject"/>
    <w:basedOn w:val="Comment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ontenudetableau">
    <w:name w:val="Contenu de tableau"/>
    <w:basedOn w:val="Normal"/>
    <w:qFormat/>
    <w:pPr>
      <w:suppressLineNumbers/>
    </w:pPr>
    <w:rPr/>
  </w:style>
  <w:style w:type="numbering" w:styleId="Pasdeliste">
    <w:name w:val="Pas de liste"/>
    <w:qFormat/>
  </w:style>
  <w:style w:type="numbering" w:styleId="Style14">
    <w:name w:val="Style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essources-humaines.interieur.ader.gouv.fr/images/Mobilite_2022/Formulaire%20mobilit&#233;%20avec%20PSA.docx" TargetMode="External"/><Relationship Id="rId3" Type="http://schemas.openxmlformats.org/officeDocument/2006/relationships/hyperlink" Target="https://www.interieur.gouv.fr/content/download/130980/1041719/file/formulaire-mobilite-avec-psa.docx" TargetMode="External"/><Relationship Id="rId4" Type="http://schemas.openxmlformats.org/officeDocument/2006/relationships/hyperlink" Target="https://www.fonction-publique.gouv.fr/biep/repertoire-interministeriel-des-metiers-de-letat" TargetMode="External"/><Relationship Id="rId5" Type="http://schemas.openxmlformats.org/officeDocument/2006/relationships/hyperlink" Target="http://ressources-humaines.interieur.ader.gouv.fr/images/mgmrh/Page_mgmrh/Referentiel_des_emplois_version_2011_modifiee_12_fevrier_2015_copie.pdf"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LibreOffice/25.8.4.2$Windows_X86_64 LibreOffice_project/290daaa01b999472f0c7a3890eb6a550fd74c6df</Application>
  <AppVersion>15.0000</AppVersion>
  <Pages>5</Pages>
  <Words>1117</Words>
  <Characters>6683</Characters>
  <CharactersWithSpaces>7774</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2026-06-17T13:22:49Z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