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A" w:rsidRPr="007C3ED7" w:rsidRDefault="00B3383A" w:rsidP="00B3383A">
      <w:pPr>
        <w:jc w:val="center"/>
        <w:rPr>
          <w:rFonts w:ascii="Arial Black" w:hAnsi="Arial Black"/>
          <w:b/>
          <w:sz w:val="80"/>
        </w:rPr>
      </w:pPr>
      <w:proofErr w:type="spellStart"/>
      <w:r w:rsidRPr="007C3ED7">
        <w:rPr>
          <w:rFonts w:ascii="Arial Black" w:hAnsi="Arial Black"/>
          <w:b/>
          <w:sz w:val="80"/>
        </w:rPr>
        <w:t>P</w:t>
      </w:r>
      <w:r w:rsidRPr="00F841A7">
        <w:rPr>
          <w:rFonts w:ascii="Arial Black" w:hAnsi="Arial Black"/>
          <w:b/>
          <w:sz w:val="80"/>
        </w:rPr>
        <w:t>olytech'Or</w:t>
      </w:r>
      <w:r w:rsidRPr="007C3ED7">
        <w:rPr>
          <w:rFonts w:ascii="Arial Black" w:hAnsi="Arial Black"/>
          <w:b/>
          <w:sz w:val="80"/>
        </w:rPr>
        <w:t>léans</w:t>
      </w:r>
      <w:proofErr w:type="spellEnd"/>
    </w:p>
    <w:p w:rsidR="00B3383A" w:rsidRDefault="00B3383A" w:rsidP="00B3383A">
      <w:pPr>
        <w:jc w:val="center"/>
      </w:pPr>
    </w:p>
    <w:p w:rsidR="00B3383A" w:rsidRDefault="00B3383A" w:rsidP="00B3383A">
      <w:pPr>
        <w:jc w:val="center"/>
        <w:rPr>
          <w:sz w:val="40"/>
        </w:rPr>
      </w:pPr>
      <w:r>
        <w:rPr>
          <w:sz w:val="40"/>
        </w:rPr>
      </w:r>
      <w:r>
        <w:rPr>
          <w:sz w:val="40"/>
        </w:rPr>
        <w:pict>
          <v:group id="_x0000_s1128" editas="canvas" style="width:331.9pt;height:179.95pt;mso-position-horizontal-relative:char;mso-position-vertical-relative:line" coordorigin="2300,4166" coordsize="10287,5543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2300;top:4166;width:10287;height:5543" o:preferrelative="f">
              <v:fill o:detectmouseclick="t"/>
              <v:path o:extrusionok="t" o:connecttype="none"/>
              <o:lock v:ext="edit" text="t"/>
            </v:shape>
            <v:oval id="_x0000_s1130" style="position:absolute;left:3768;top:4976;width:2109;height:2068;v-text-anchor:middle" fillcolor="#7da9e9" stroked="f">
              <v:fill color2="fill lighten(54)" focusposition=".5,.5" focussize="" method="linear sigma" type="gradientRadial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3858;top:5593;width:6140;height:757;v-text-anchor:top-baseline" filled="f" fillcolor="#0c9" stroked="f">
              <v:textbox style="mso-next-textbox:#_x0000_s1131" inset="1.2385mm,.61925mm,1.2385mm,.61925mm">
                <w:txbxContent>
                  <w:p w:rsidR="00B3383A" w:rsidRDefault="00B3383A" w:rsidP="00B3383A">
                    <w:pPr>
                      <w:autoSpaceDE w:val="0"/>
                      <w:autoSpaceDN w:val="0"/>
                      <w:adjustRightInd w:val="0"/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  <w:t xml:space="preserve">p o l y t e c h n i q u e </w:t>
                    </w:r>
                  </w:p>
                </w:txbxContent>
              </v:textbox>
            </v:shape>
            <v:shape id="_x0000_s1132" type="#_x0000_t202" style="position:absolute;left:2300;top:5741;width:1424;height:540;v-text-anchor:top-baseline" filled="f" fillcolor="#0c9" stroked="f">
              <v:textbox style="mso-next-textbox:#_x0000_s1132" inset="1.2385mm,.61925mm,1.2385mm,.61925mm">
                <w:txbxContent>
                  <w:p w:rsidR="00B3383A" w:rsidRDefault="00B3383A" w:rsidP="00B3383A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b/>
                        <w:i/>
                        <w:color w:val="000000"/>
                        <w:sz w:val="23"/>
                      </w:rPr>
                      <w:t>Institut</w:t>
                    </w:r>
                  </w:p>
                </w:txbxContent>
              </v:textbox>
            </v:shape>
            <v:shape id="_x0000_s1133" type="#_x0000_t202" style="position:absolute;left:5784;top:6236;width:4423;height:540;v-text-anchor:top-baseline" filled="f" fillcolor="#0c9" stroked="f">
              <v:textbox style="mso-next-textbox:#_x0000_s1133" inset="1.2385mm,.61925mm,1.2385mm,.61925mm">
                <w:txbxContent>
                  <w:p w:rsidR="00B3383A" w:rsidRDefault="00B3383A" w:rsidP="00B3383A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proofErr w:type="gramStart"/>
                    <w:r>
                      <w:rPr>
                        <w:b/>
                        <w:i/>
                        <w:color w:val="000000"/>
                        <w:sz w:val="23"/>
                      </w:rPr>
                      <w:t>de</w:t>
                    </w:r>
                    <w:proofErr w:type="gramEnd"/>
                    <w:r>
                      <w:rPr>
                        <w:b/>
                        <w:i/>
                        <w:color w:val="000000"/>
                        <w:sz w:val="23"/>
                      </w:rPr>
                      <w:t xml:space="preserve"> l’université d’Orléans</w:t>
                    </w:r>
                  </w:p>
                </w:txbxContent>
              </v:textbox>
            </v:shape>
            <v:line id="_x0000_s1134" style="position:absolute;flip:x" from="2300,6236" to="3768,6236" strokeweight="1.5pt"/>
            <v:line id="_x0000_s1135" style="position:absolute" from="5051,7044" to="5511,7854" strokeweight="1.5pt"/>
            <v:shape id="_x0000_s1136" style="position:absolute;left:4960;top:4166;width:824;height:1350" coordsize="432,720" path="m,720l382,r50,150l,720xe" fillcolor="#f90" stroked="f">
              <v:path arrowok="t"/>
            </v:shape>
            <w10:wrap type="none"/>
            <w10:anchorlock/>
          </v:group>
        </w:pict>
      </w:r>
    </w:p>
    <w:p w:rsidR="00B3383A" w:rsidRPr="00B63B0E" w:rsidRDefault="00B3383A" w:rsidP="00B3383A">
      <w:pPr>
        <w:pStyle w:val="Titre1"/>
        <w:jc w:val="center"/>
        <w:rPr>
          <w:sz w:val="48"/>
          <w:lang w:val="en-US"/>
        </w:rPr>
      </w:pPr>
      <w:r>
        <w:rPr>
          <w:sz w:val="48"/>
          <w:lang w:val="en-US"/>
        </w:rPr>
        <w:t>Master AESM</w:t>
      </w:r>
    </w:p>
    <w:p w:rsidR="00B3383A" w:rsidRPr="00B63B0E" w:rsidRDefault="00B3383A" w:rsidP="00B3383A">
      <w:pPr>
        <w:jc w:val="center"/>
        <w:rPr>
          <w:sz w:val="48"/>
          <w:lang w:val="en-US"/>
        </w:rPr>
      </w:pPr>
    </w:p>
    <w:p w:rsidR="00B3383A" w:rsidRPr="00B63B0E" w:rsidRDefault="00B3383A" w:rsidP="00B3383A">
      <w:pPr>
        <w:jc w:val="center"/>
        <w:rPr>
          <w:sz w:val="48"/>
          <w:lang w:val="en-US"/>
        </w:rPr>
      </w:pPr>
      <w:r>
        <w:rPr>
          <w:sz w:val="48"/>
          <w:lang w:val="en-US"/>
        </w:rPr>
        <w:t>Dire</w:t>
      </w:r>
      <w:r w:rsidRPr="003205BF">
        <w:rPr>
          <w:sz w:val="48"/>
          <w:lang w:val="en-US"/>
        </w:rPr>
        <w:t>ct current engine</w:t>
      </w:r>
    </w:p>
    <w:p w:rsidR="00B3383A" w:rsidRPr="00B63B0E" w:rsidRDefault="00B3383A" w:rsidP="00B3383A">
      <w:pPr>
        <w:jc w:val="right"/>
        <w:rPr>
          <w:sz w:val="40"/>
          <w:lang w:val="en-US"/>
        </w:rPr>
      </w:pPr>
    </w:p>
    <w:p w:rsidR="00B3383A" w:rsidRPr="00B63B0E" w:rsidRDefault="00B3383A" w:rsidP="00B3383A">
      <w:pPr>
        <w:jc w:val="right"/>
        <w:rPr>
          <w:sz w:val="40"/>
          <w:lang w:val="en-US"/>
        </w:rPr>
      </w:pPr>
    </w:p>
    <w:p w:rsidR="00B3383A" w:rsidRPr="00B63B0E" w:rsidRDefault="00B3383A" w:rsidP="00B3383A">
      <w:pPr>
        <w:jc w:val="right"/>
        <w:rPr>
          <w:sz w:val="40"/>
          <w:lang w:val="en-US"/>
        </w:rPr>
      </w:pPr>
    </w:p>
    <w:p w:rsidR="00B3383A" w:rsidRPr="00B63B0E" w:rsidRDefault="00B3383A" w:rsidP="00B3383A">
      <w:pPr>
        <w:jc w:val="right"/>
        <w:rPr>
          <w:sz w:val="40"/>
          <w:lang w:val="en-US"/>
        </w:rPr>
      </w:pPr>
    </w:p>
    <w:p w:rsidR="00B3383A" w:rsidRPr="00B63B0E" w:rsidRDefault="00B3383A" w:rsidP="00B3383A">
      <w:pPr>
        <w:jc w:val="right"/>
        <w:rPr>
          <w:sz w:val="40"/>
          <w:lang w:val="en-US"/>
        </w:rPr>
      </w:pPr>
    </w:p>
    <w:p w:rsidR="00B3383A" w:rsidRPr="00B63B0E" w:rsidRDefault="00B3383A" w:rsidP="00B3383A">
      <w:pPr>
        <w:jc w:val="right"/>
        <w:rPr>
          <w:sz w:val="40"/>
          <w:lang w:val="en-US"/>
        </w:rPr>
      </w:pPr>
    </w:p>
    <w:p w:rsidR="00B3383A" w:rsidRPr="00B63B0E" w:rsidRDefault="00B3383A" w:rsidP="00B3383A">
      <w:pPr>
        <w:jc w:val="right"/>
        <w:rPr>
          <w:sz w:val="40"/>
          <w:lang w:val="en-US"/>
        </w:rPr>
      </w:pPr>
    </w:p>
    <w:p w:rsidR="00B3383A" w:rsidRPr="00B63B0E" w:rsidRDefault="00B3383A" w:rsidP="00B3383A">
      <w:pPr>
        <w:jc w:val="right"/>
        <w:rPr>
          <w:sz w:val="40"/>
          <w:lang w:val="en-US"/>
        </w:rPr>
      </w:pPr>
    </w:p>
    <w:p w:rsidR="00B3383A" w:rsidRPr="00B63B0E" w:rsidRDefault="00B3383A" w:rsidP="00B3383A">
      <w:pPr>
        <w:jc w:val="right"/>
        <w:rPr>
          <w:sz w:val="40"/>
          <w:lang w:val="en-US"/>
        </w:rPr>
      </w:pPr>
      <w:r>
        <w:rPr>
          <w:sz w:val="40"/>
          <w:lang w:val="en-US"/>
        </w:rPr>
        <w:t>2013/2014</w:t>
      </w:r>
    </w:p>
    <w:p w:rsidR="00B3383A" w:rsidRDefault="00B3383A" w:rsidP="00B3383A">
      <w:pPr>
        <w:jc w:val="right"/>
        <w:rPr>
          <w:b/>
          <w:sz w:val="40"/>
          <w:lang w:val="en-US"/>
        </w:rPr>
      </w:pPr>
      <w:r>
        <w:rPr>
          <w:b/>
          <w:sz w:val="40"/>
          <w:lang w:val="en-US"/>
        </w:rPr>
        <w:t>1</w:t>
      </w:r>
      <w:r>
        <w:rPr>
          <w:b/>
          <w:sz w:val="40"/>
          <w:vertAlign w:val="superscript"/>
          <w:lang w:val="en-US"/>
        </w:rPr>
        <w:t>st</w:t>
      </w:r>
      <w:r>
        <w:rPr>
          <w:b/>
          <w:sz w:val="40"/>
          <w:lang w:val="en-US"/>
        </w:rPr>
        <w:t>semester</w:t>
      </w:r>
    </w:p>
    <w:p w:rsidR="00B3383A" w:rsidRPr="00B63B0E" w:rsidRDefault="00B3383A" w:rsidP="00B3383A">
      <w:pPr>
        <w:jc w:val="right"/>
        <w:rPr>
          <w:i/>
          <w:sz w:val="40"/>
          <w:lang w:val="en-US"/>
        </w:rPr>
      </w:pPr>
      <w:r>
        <w:rPr>
          <w:i/>
          <w:sz w:val="40"/>
          <w:lang w:val="en-US"/>
        </w:rPr>
        <w:t>Bruno Bonheur</w:t>
      </w:r>
    </w:p>
    <w:p w:rsidR="00B3383A" w:rsidRDefault="00B3383A" w:rsidP="00BD71F0">
      <w:pPr>
        <w:jc w:val="both"/>
        <w:outlineLvl w:val="0"/>
        <w:rPr>
          <w:b/>
          <w:sz w:val="28"/>
          <w:szCs w:val="28"/>
          <w:u w:val="single"/>
          <w:lang w:val="en-US"/>
        </w:rPr>
      </w:pPr>
    </w:p>
    <w:p w:rsidR="00B3383A" w:rsidRDefault="00B3383A" w:rsidP="00BD71F0">
      <w:pPr>
        <w:jc w:val="both"/>
        <w:outlineLvl w:val="0"/>
        <w:rPr>
          <w:b/>
          <w:sz w:val="28"/>
          <w:szCs w:val="28"/>
          <w:u w:val="single"/>
          <w:lang w:val="en-US"/>
        </w:rPr>
      </w:pPr>
    </w:p>
    <w:p w:rsidR="00B3383A" w:rsidRDefault="00B3383A" w:rsidP="00BD71F0">
      <w:pPr>
        <w:jc w:val="both"/>
        <w:outlineLvl w:val="0"/>
        <w:rPr>
          <w:b/>
          <w:sz w:val="28"/>
          <w:szCs w:val="28"/>
          <w:u w:val="single"/>
          <w:lang w:val="en-US"/>
        </w:rPr>
      </w:pPr>
    </w:p>
    <w:p w:rsidR="00B3383A" w:rsidRDefault="00B3383A" w:rsidP="00BD71F0">
      <w:pPr>
        <w:jc w:val="both"/>
        <w:outlineLvl w:val="0"/>
        <w:rPr>
          <w:b/>
          <w:sz w:val="28"/>
          <w:szCs w:val="28"/>
          <w:u w:val="single"/>
          <w:lang w:val="en-US"/>
        </w:rPr>
      </w:pPr>
    </w:p>
    <w:p w:rsidR="00B3383A" w:rsidRDefault="00B3383A" w:rsidP="00BD71F0">
      <w:pPr>
        <w:jc w:val="both"/>
        <w:outlineLvl w:val="0"/>
        <w:rPr>
          <w:b/>
          <w:sz w:val="28"/>
          <w:szCs w:val="28"/>
          <w:u w:val="single"/>
          <w:lang w:val="en-US"/>
        </w:rPr>
      </w:pPr>
    </w:p>
    <w:p w:rsidR="00BD71F0" w:rsidRPr="00E0046A" w:rsidRDefault="00BD71F0" w:rsidP="00BD71F0">
      <w:pPr>
        <w:jc w:val="both"/>
        <w:outlineLvl w:val="0"/>
        <w:rPr>
          <w:b/>
          <w:sz w:val="28"/>
          <w:szCs w:val="28"/>
          <w:u w:val="single"/>
          <w:lang w:val="en-US"/>
        </w:rPr>
      </w:pPr>
      <w:r w:rsidRPr="00E0046A">
        <w:rPr>
          <w:b/>
          <w:sz w:val="28"/>
          <w:szCs w:val="28"/>
          <w:u w:val="single"/>
          <w:lang w:val="en-US"/>
        </w:rPr>
        <w:t xml:space="preserve">1 Thermal </w:t>
      </w:r>
      <w:r w:rsidR="00D0459F" w:rsidRPr="00171F4D">
        <w:rPr>
          <w:b/>
          <w:sz w:val="28"/>
          <w:szCs w:val="28"/>
          <w:u w:val="single"/>
          <w:lang w:val="en-US"/>
        </w:rPr>
        <w:t>aspects</w:t>
      </w:r>
    </w:p>
    <w:p w:rsidR="00E0046A" w:rsidRPr="00E0046A" w:rsidRDefault="00E0046A" w:rsidP="00BD71F0">
      <w:pPr>
        <w:jc w:val="both"/>
        <w:rPr>
          <w:lang w:val="en-US"/>
        </w:rPr>
      </w:pPr>
    </w:p>
    <w:p w:rsidR="00E0046A" w:rsidRPr="00E0046A" w:rsidRDefault="00E0046A" w:rsidP="00E0046A">
      <w:pPr>
        <w:pStyle w:val="Paragraphedeliste"/>
        <w:numPr>
          <w:ilvl w:val="1"/>
          <w:numId w:val="2"/>
        </w:numPr>
        <w:jc w:val="both"/>
        <w:rPr>
          <w:b/>
          <w:u w:val="single"/>
          <w:lang w:val="en-US"/>
        </w:rPr>
      </w:pPr>
      <w:r w:rsidRPr="00E0046A">
        <w:rPr>
          <w:b/>
          <w:u w:val="single"/>
          <w:lang w:val="en-US"/>
        </w:rPr>
        <w:t xml:space="preserve">Aims of </w:t>
      </w:r>
      <w:r w:rsidR="00D0459F" w:rsidRPr="00171F4D">
        <w:rPr>
          <w:b/>
          <w:u w:val="single"/>
          <w:lang w:val="en-US"/>
        </w:rPr>
        <w:t xml:space="preserve">this </w:t>
      </w:r>
      <w:r w:rsidRPr="00E0046A">
        <w:rPr>
          <w:b/>
          <w:u w:val="single"/>
          <w:lang w:val="en-US"/>
        </w:rPr>
        <w:t>chapter</w:t>
      </w:r>
    </w:p>
    <w:p w:rsidR="00E0046A" w:rsidRPr="008C1560" w:rsidRDefault="00D0459F" w:rsidP="00E0046A">
      <w:pPr>
        <w:jc w:val="both"/>
        <w:rPr>
          <w:lang w:val="en-US"/>
        </w:rPr>
      </w:pPr>
      <w:r w:rsidRPr="008C1560">
        <w:rPr>
          <w:lang w:val="en-US"/>
        </w:rPr>
        <w:t>We will first of all consider these thermal aspects, which</w:t>
      </w:r>
      <w:r w:rsidR="00E0046A" w:rsidRPr="008C1560">
        <w:rPr>
          <w:lang w:val="en-US"/>
        </w:rPr>
        <w:t xml:space="preserve"> depend on the severity of efficiency demands. </w:t>
      </w:r>
    </w:p>
    <w:p w:rsidR="00E0046A" w:rsidRPr="008C1560" w:rsidRDefault="00E0046A" w:rsidP="00E0046A">
      <w:pPr>
        <w:jc w:val="both"/>
        <w:rPr>
          <w:lang w:val="en-US"/>
        </w:rPr>
      </w:pPr>
      <w:r w:rsidRPr="008C1560">
        <w:rPr>
          <w:lang w:val="en-US"/>
        </w:rPr>
        <w:t xml:space="preserve">It’s easy to take a larger engine to protect it against </w:t>
      </w:r>
      <w:r w:rsidR="00A06CB1" w:rsidRPr="008C1560">
        <w:rPr>
          <w:lang w:val="en-US"/>
        </w:rPr>
        <w:t>heat checking</w:t>
      </w:r>
      <w:r w:rsidRPr="008C1560">
        <w:rPr>
          <w:lang w:val="en-US"/>
        </w:rPr>
        <w:t xml:space="preserve"> but </w:t>
      </w:r>
      <w:r w:rsidR="001202ED" w:rsidRPr="008C1560">
        <w:rPr>
          <w:lang w:val="en-US"/>
        </w:rPr>
        <w:t>this</w:t>
      </w:r>
      <w:r w:rsidRPr="008C1560">
        <w:rPr>
          <w:lang w:val="en-US"/>
        </w:rPr>
        <w:t xml:space="preserve"> will increase the system cost. Sometimes </w:t>
      </w:r>
      <w:r w:rsidR="00A06CB1" w:rsidRPr="008C1560">
        <w:rPr>
          <w:lang w:val="en-US"/>
        </w:rPr>
        <w:t>this</w:t>
      </w:r>
      <w:r w:rsidRPr="008C1560">
        <w:rPr>
          <w:lang w:val="en-US"/>
        </w:rPr>
        <w:t xml:space="preserve"> doesn’t matter because </w:t>
      </w:r>
      <w:r w:rsidR="00A06CB1" w:rsidRPr="008C1560">
        <w:rPr>
          <w:lang w:val="en-US"/>
        </w:rPr>
        <w:t>the additional cost is negligible compared to the</w:t>
      </w:r>
      <w:r w:rsidRPr="008C1560">
        <w:rPr>
          <w:lang w:val="en-US"/>
        </w:rPr>
        <w:t xml:space="preserve"> </w:t>
      </w:r>
      <w:r w:rsidR="00A06CB1" w:rsidRPr="008C1560">
        <w:rPr>
          <w:lang w:val="en-US"/>
        </w:rPr>
        <w:t xml:space="preserve">total cost of the system. </w:t>
      </w:r>
      <w:r w:rsidRPr="008C1560">
        <w:rPr>
          <w:lang w:val="en-US"/>
        </w:rPr>
        <w:t>In this case the first model</w:t>
      </w:r>
      <w:r w:rsidR="00A06CB1" w:rsidRPr="008C1560">
        <w:rPr>
          <w:lang w:val="en-US"/>
        </w:rPr>
        <w:t>,</w:t>
      </w:r>
      <w:r w:rsidRPr="008C1560">
        <w:rPr>
          <w:lang w:val="en-US"/>
        </w:rPr>
        <w:t xml:space="preserve"> </w:t>
      </w:r>
      <w:r w:rsidR="00317514" w:rsidRPr="008C1560">
        <w:rPr>
          <w:lang w:val="en-US"/>
        </w:rPr>
        <w:t>called S1 in French standa</w:t>
      </w:r>
      <w:r w:rsidR="001202ED" w:rsidRPr="008C1560">
        <w:rPr>
          <w:lang w:val="en-US"/>
        </w:rPr>
        <w:t>r</w:t>
      </w:r>
      <w:r w:rsidR="00317514" w:rsidRPr="008C1560">
        <w:rPr>
          <w:lang w:val="en-US"/>
        </w:rPr>
        <w:t xml:space="preserve">ds, </w:t>
      </w:r>
      <w:r w:rsidRPr="008C1560">
        <w:rPr>
          <w:lang w:val="en-US"/>
        </w:rPr>
        <w:t xml:space="preserve">is sufficient </w:t>
      </w:r>
      <w:r w:rsidR="00A06CB1" w:rsidRPr="008C1560">
        <w:rPr>
          <w:lang w:val="en-US"/>
        </w:rPr>
        <w:t>and provides</w:t>
      </w:r>
      <w:r w:rsidRPr="008C1560">
        <w:rPr>
          <w:lang w:val="en-US"/>
        </w:rPr>
        <w:t xml:space="preserve"> a </w:t>
      </w:r>
      <w:r w:rsidR="00A06CB1" w:rsidRPr="008C1560">
        <w:rPr>
          <w:lang w:val="en-US"/>
        </w:rPr>
        <w:t>wide</w:t>
      </w:r>
      <w:r w:rsidRPr="008C1560">
        <w:rPr>
          <w:lang w:val="en-US"/>
        </w:rPr>
        <w:t xml:space="preserve"> security margin.</w:t>
      </w:r>
    </w:p>
    <w:p w:rsidR="00317514" w:rsidRPr="008C1560" w:rsidRDefault="00A06CB1" w:rsidP="00E0046A">
      <w:pPr>
        <w:jc w:val="both"/>
        <w:rPr>
          <w:lang w:val="en-US"/>
        </w:rPr>
      </w:pPr>
      <w:r w:rsidRPr="008C1560">
        <w:rPr>
          <w:lang w:val="en-US"/>
        </w:rPr>
        <w:t>In</w:t>
      </w:r>
      <w:r w:rsidR="00E0046A" w:rsidRPr="008C1560">
        <w:rPr>
          <w:lang w:val="en-US"/>
        </w:rPr>
        <w:t xml:space="preserve"> some other systems</w:t>
      </w:r>
      <w:r w:rsidRPr="008C1560">
        <w:rPr>
          <w:lang w:val="en-US"/>
        </w:rPr>
        <w:t>, however, such</w:t>
      </w:r>
      <w:r w:rsidR="00E0046A" w:rsidRPr="008C1560">
        <w:rPr>
          <w:lang w:val="en-US"/>
        </w:rPr>
        <w:t xml:space="preserve"> as robotics or machine tools or special embedded machines</w:t>
      </w:r>
      <w:r w:rsidRPr="008C1560">
        <w:rPr>
          <w:lang w:val="en-US"/>
        </w:rPr>
        <w:t>,</w:t>
      </w:r>
      <w:r w:rsidR="00E0046A" w:rsidRPr="008C1560">
        <w:rPr>
          <w:lang w:val="en-US"/>
        </w:rPr>
        <w:t xml:space="preserve"> the motorization must be calculated </w:t>
      </w:r>
      <w:r w:rsidRPr="008C1560">
        <w:rPr>
          <w:lang w:val="en-US"/>
        </w:rPr>
        <w:t xml:space="preserve">to correspond </w:t>
      </w:r>
      <w:r w:rsidR="00E0046A" w:rsidRPr="008C1560">
        <w:rPr>
          <w:lang w:val="en-US"/>
        </w:rPr>
        <w:t xml:space="preserve">as </w:t>
      </w:r>
      <w:r w:rsidR="001202ED" w:rsidRPr="008C1560">
        <w:rPr>
          <w:lang w:val="en-US"/>
        </w:rPr>
        <w:t>close</w:t>
      </w:r>
      <w:r w:rsidRPr="008C1560">
        <w:rPr>
          <w:lang w:val="en-US"/>
        </w:rPr>
        <w:t>ly</w:t>
      </w:r>
      <w:r w:rsidR="001202ED" w:rsidRPr="008C1560">
        <w:rPr>
          <w:lang w:val="en-US"/>
        </w:rPr>
        <w:t xml:space="preserve"> </w:t>
      </w:r>
      <w:r w:rsidR="00E0046A" w:rsidRPr="008C1560">
        <w:rPr>
          <w:lang w:val="en-US"/>
        </w:rPr>
        <w:t xml:space="preserve">as possible </w:t>
      </w:r>
      <w:r w:rsidR="001202ED" w:rsidRPr="008C1560">
        <w:rPr>
          <w:lang w:val="en-US"/>
        </w:rPr>
        <w:t>to</w:t>
      </w:r>
      <w:r w:rsidR="00E0046A" w:rsidRPr="008C1560">
        <w:rPr>
          <w:lang w:val="en-US"/>
        </w:rPr>
        <w:t xml:space="preserve"> </w:t>
      </w:r>
      <w:r w:rsidRPr="008C1560">
        <w:rPr>
          <w:lang w:val="en-US"/>
        </w:rPr>
        <w:t>the need</w:t>
      </w:r>
      <w:r w:rsidR="00317514" w:rsidRPr="008C1560">
        <w:rPr>
          <w:lang w:val="en-US"/>
        </w:rPr>
        <w:t>.</w:t>
      </w:r>
    </w:p>
    <w:p w:rsidR="00317514" w:rsidRPr="008C1560" w:rsidRDefault="00317514" w:rsidP="00E0046A">
      <w:pPr>
        <w:jc w:val="both"/>
        <w:rPr>
          <w:lang w:val="en-US"/>
        </w:rPr>
      </w:pPr>
      <w:r w:rsidRPr="008C1560">
        <w:rPr>
          <w:lang w:val="en-US"/>
        </w:rPr>
        <w:t xml:space="preserve">In this case </w:t>
      </w:r>
      <w:r w:rsidR="00A06CB1" w:rsidRPr="008C1560">
        <w:rPr>
          <w:lang w:val="en-US"/>
        </w:rPr>
        <w:t>the</w:t>
      </w:r>
      <w:r w:rsidRPr="008C1560">
        <w:rPr>
          <w:lang w:val="en-US"/>
        </w:rPr>
        <w:t xml:space="preserve"> third approach is the </w:t>
      </w:r>
      <w:r w:rsidR="00A06CB1" w:rsidRPr="008C1560">
        <w:rPr>
          <w:lang w:val="en-US"/>
        </w:rPr>
        <w:t>only possibility</w:t>
      </w:r>
      <w:r w:rsidRPr="008C1560">
        <w:rPr>
          <w:lang w:val="en-US"/>
        </w:rPr>
        <w:t>.</w:t>
      </w:r>
    </w:p>
    <w:p w:rsidR="00E0046A" w:rsidRPr="008C1560" w:rsidRDefault="00317514" w:rsidP="00E0046A">
      <w:pPr>
        <w:jc w:val="both"/>
        <w:rPr>
          <w:lang w:val="en-US"/>
        </w:rPr>
      </w:pPr>
      <w:r w:rsidRPr="008C1560">
        <w:rPr>
          <w:lang w:val="en-US"/>
        </w:rPr>
        <w:t>Between th</w:t>
      </w:r>
      <w:r w:rsidR="00B83FEB" w:rsidRPr="008C1560">
        <w:rPr>
          <w:lang w:val="en-US"/>
        </w:rPr>
        <w:t>e</w:t>
      </w:r>
      <w:r w:rsidRPr="008C1560">
        <w:rPr>
          <w:lang w:val="en-US"/>
        </w:rPr>
        <w:t>s</w:t>
      </w:r>
      <w:r w:rsidR="00B83FEB" w:rsidRPr="008C1560">
        <w:rPr>
          <w:lang w:val="en-US"/>
        </w:rPr>
        <w:t>e</w:t>
      </w:r>
      <w:r w:rsidRPr="008C1560">
        <w:rPr>
          <w:lang w:val="en-US"/>
        </w:rPr>
        <w:t xml:space="preserve"> two </w:t>
      </w:r>
      <w:r w:rsidR="00A06CB1" w:rsidRPr="008C1560">
        <w:rPr>
          <w:lang w:val="en-US"/>
        </w:rPr>
        <w:t>approaches</w:t>
      </w:r>
      <w:r w:rsidRPr="008C1560">
        <w:rPr>
          <w:lang w:val="en-US"/>
        </w:rPr>
        <w:t xml:space="preserve">, </w:t>
      </w:r>
      <w:r w:rsidR="00A06CB1" w:rsidRPr="008C1560">
        <w:rPr>
          <w:lang w:val="en-US"/>
        </w:rPr>
        <w:t xml:space="preserve">there is </w:t>
      </w:r>
      <w:r w:rsidRPr="008C1560">
        <w:rPr>
          <w:lang w:val="en-US"/>
        </w:rPr>
        <w:t>a</w:t>
      </w:r>
      <w:r w:rsidR="00A06CB1" w:rsidRPr="008C1560">
        <w:rPr>
          <w:lang w:val="en-US"/>
        </w:rPr>
        <w:t>n intermediate one which</w:t>
      </w:r>
      <w:r w:rsidR="00AB2DD3" w:rsidRPr="008C1560">
        <w:rPr>
          <w:lang w:val="en-US"/>
        </w:rPr>
        <w:t xml:space="preserve"> </w:t>
      </w:r>
      <w:r w:rsidRPr="008C1560">
        <w:rPr>
          <w:lang w:val="en-US"/>
        </w:rPr>
        <w:t xml:space="preserve">offers a </w:t>
      </w:r>
      <w:r w:rsidR="00A06CB1" w:rsidRPr="008C1560">
        <w:rPr>
          <w:lang w:val="en-US"/>
        </w:rPr>
        <w:t xml:space="preserve">widely-used and </w:t>
      </w:r>
      <w:r w:rsidRPr="008C1560">
        <w:rPr>
          <w:lang w:val="en-US"/>
        </w:rPr>
        <w:t>sufficient method</w:t>
      </w:r>
      <w:r w:rsidR="00A06CB1" w:rsidRPr="008C1560">
        <w:rPr>
          <w:lang w:val="en-US"/>
        </w:rPr>
        <w:t>:</w:t>
      </w:r>
      <w:r w:rsidRPr="008C1560">
        <w:rPr>
          <w:lang w:val="en-US"/>
        </w:rPr>
        <w:t xml:space="preserve"> </w:t>
      </w:r>
      <w:r w:rsidR="00A06CB1" w:rsidRPr="008C1560">
        <w:rPr>
          <w:lang w:val="en-US"/>
        </w:rPr>
        <w:t>this method assumes</w:t>
      </w:r>
      <w:r w:rsidRPr="008C1560">
        <w:rPr>
          <w:lang w:val="en-US"/>
        </w:rPr>
        <w:t xml:space="preserve"> that mechanical events of </w:t>
      </w:r>
      <w:r w:rsidR="00AB2DD3" w:rsidRPr="008C1560">
        <w:rPr>
          <w:lang w:val="en-US"/>
        </w:rPr>
        <w:t>th</w:t>
      </w:r>
      <w:r w:rsidRPr="008C1560">
        <w:rPr>
          <w:lang w:val="en-US"/>
        </w:rPr>
        <w:t xml:space="preserve">e duty cycle </w:t>
      </w:r>
      <w:r w:rsidR="00AB2DD3" w:rsidRPr="008C1560">
        <w:rPr>
          <w:lang w:val="en-US"/>
        </w:rPr>
        <w:t>are</w:t>
      </w:r>
      <w:r w:rsidR="001202ED" w:rsidRPr="008C1560">
        <w:rPr>
          <w:lang w:val="en-US"/>
        </w:rPr>
        <w:t xml:space="preserve"> smaller </w:t>
      </w:r>
      <w:r w:rsidR="00A06CB1" w:rsidRPr="008C1560">
        <w:rPr>
          <w:lang w:val="en-US"/>
        </w:rPr>
        <w:t>than the</w:t>
      </w:r>
      <w:r w:rsidR="001202ED" w:rsidRPr="008C1560">
        <w:rPr>
          <w:lang w:val="en-US"/>
        </w:rPr>
        <w:t xml:space="preserve"> thermal constant</w:t>
      </w:r>
      <w:r w:rsidR="00AB2DD3" w:rsidRPr="008C1560">
        <w:rPr>
          <w:lang w:val="en-US"/>
        </w:rPr>
        <w:t>s</w:t>
      </w:r>
      <w:r w:rsidR="00A06CB1" w:rsidRPr="008C1560">
        <w:rPr>
          <w:lang w:val="en-US"/>
        </w:rPr>
        <w:t xml:space="preserve">; </w:t>
      </w:r>
      <w:r w:rsidR="001202ED" w:rsidRPr="008C1560">
        <w:rPr>
          <w:lang w:val="en-US"/>
        </w:rPr>
        <w:t>only the RMS value of the torque</w:t>
      </w:r>
      <w:r w:rsidR="00AB2DD3" w:rsidRPr="008C1560">
        <w:rPr>
          <w:lang w:val="en-US"/>
        </w:rPr>
        <w:t xml:space="preserve"> </w:t>
      </w:r>
      <w:r w:rsidR="00A06CB1" w:rsidRPr="008C1560">
        <w:rPr>
          <w:lang w:val="en-US"/>
        </w:rPr>
        <w:t>need</w:t>
      </w:r>
      <w:r w:rsidR="00952B80" w:rsidRPr="008C1560">
        <w:rPr>
          <w:lang w:val="en-US"/>
        </w:rPr>
        <w:t>s</w:t>
      </w:r>
      <w:r w:rsidR="00A06CB1" w:rsidRPr="008C1560">
        <w:rPr>
          <w:lang w:val="en-US"/>
        </w:rPr>
        <w:t xml:space="preserve"> to</w:t>
      </w:r>
      <w:r w:rsidR="00AB2DD3" w:rsidRPr="008C1560">
        <w:rPr>
          <w:lang w:val="en-US"/>
        </w:rPr>
        <w:t xml:space="preserve"> be considered</w:t>
      </w:r>
      <w:r w:rsidR="001202ED" w:rsidRPr="008C1560">
        <w:rPr>
          <w:lang w:val="en-US"/>
        </w:rPr>
        <w:t>.</w:t>
      </w:r>
    </w:p>
    <w:p w:rsidR="001202ED" w:rsidRPr="008C1560" w:rsidRDefault="001202ED" w:rsidP="00E0046A">
      <w:pPr>
        <w:jc w:val="both"/>
        <w:rPr>
          <w:lang w:val="en-US"/>
        </w:rPr>
      </w:pPr>
    </w:p>
    <w:p w:rsidR="00BD71F0" w:rsidRPr="008C1560" w:rsidRDefault="00B2021A" w:rsidP="00BD71F0">
      <w:pPr>
        <w:jc w:val="both"/>
        <w:outlineLvl w:val="0"/>
        <w:rPr>
          <w:b/>
          <w:u w:val="single"/>
          <w:lang w:val="en-US"/>
        </w:rPr>
      </w:pPr>
      <w:proofErr w:type="gramStart"/>
      <w:r w:rsidRPr="008C1560">
        <w:rPr>
          <w:b/>
          <w:u w:val="single"/>
          <w:lang w:val="en-US"/>
        </w:rPr>
        <w:t>1.2</w:t>
      </w:r>
      <w:r w:rsidR="00BD71F0" w:rsidRPr="008C1560">
        <w:rPr>
          <w:b/>
          <w:u w:val="single"/>
          <w:lang w:val="en-US"/>
        </w:rPr>
        <w:t xml:space="preserve"> </w:t>
      </w:r>
      <w:r w:rsidRPr="008C1560">
        <w:rPr>
          <w:b/>
          <w:u w:val="single"/>
          <w:lang w:val="en-US"/>
        </w:rPr>
        <w:t>:</w:t>
      </w:r>
      <w:proofErr w:type="gramEnd"/>
      <w:r w:rsidRPr="008C1560">
        <w:rPr>
          <w:b/>
          <w:u w:val="single"/>
          <w:lang w:val="en-US"/>
        </w:rPr>
        <w:t xml:space="preserve"> </w:t>
      </w:r>
      <w:r w:rsidR="00851242" w:rsidRPr="008C1560">
        <w:rPr>
          <w:b/>
          <w:u w:val="single"/>
          <w:lang w:val="en-US"/>
        </w:rPr>
        <w:t>The</w:t>
      </w:r>
      <w:r w:rsidRPr="008C1560">
        <w:rPr>
          <w:b/>
          <w:u w:val="single"/>
          <w:lang w:val="en-US"/>
        </w:rPr>
        <w:t xml:space="preserve"> S1</w:t>
      </w:r>
      <w:r w:rsidR="00851242" w:rsidRPr="008C1560">
        <w:rPr>
          <w:b/>
          <w:u w:val="single"/>
          <w:lang w:val="en-US"/>
        </w:rPr>
        <w:t xml:space="preserve"> service type</w:t>
      </w:r>
    </w:p>
    <w:p w:rsidR="00BD71F0" w:rsidRPr="00851242" w:rsidRDefault="00BD71F0" w:rsidP="00851242">
      <w:pPr>
        <w:jc w:val="both"/>
        <w:outlineLvl w:val="0"/>
        <w:rPr>
          <w:u w:val="single"/>
          <w:lang w:val="en-US"/>
        </w:rPr>
      </w:pPr>
      <w:r w:rsidRPr="00851242">
        <w:rPr>
          <w:u w:val="single"/>
          <w:lang w:val="en-US"/>
        </w:rPr>
        <w:t>D</w:t>
      </w:r>
      <w:r w:rsidR="00CC5CA9" w:rsidRPr="00851242">
        <w:rPr>
          <w:u w:val="single"/>
          <w:lang w:val="en-US"/>
        </w:rPr>
        <w:t>e</w:t>
      </w:r>
      <w:r w:rsidRPr="00851242">
        <w:rPr>
          <w:u w:val="single"/>
          <w:lang w:val="en-US"/>
        </w:rPr>
        <w:t>finition</w:t>
      </w:r>
    </w:p>
    <w:p w:rsidR="00BD71F0" w:rsidRPr="007351EB" w:rsidRDefault="00BD71F0" w:rsidP="00BD71F0">
      <w:pPr>
        <w:jc w:val="both"/>
        <w:rPr>
          <w:lang w:val="en-US"/>
        </w:rPr>
      </w:pPr>
      <w:r w:rsidRPr="00851242">
        <w:rPr>
          <w:lang w:val="en-US"/>
        </w:rPr>
        <w:tab/>
      </w:r>
      <w:r w:rsidR="007351EB" w:rsidRPr="008C1560">
        <w:rPr>
          <w:lang w:val="en-US"/>
        </w:rPr>
        <w:t xml:space="preserve">The </w:t>
      </w:r>
      <w:r w:rsidR="00851242" w:rsidRPr="008C1560">
        <w:rPr>
          <w:lang w:val="en-US"/>
        </w:rPr>
        <w:t xml:space="preserve">S1 </w:t>
      </w:r>
      <w:r w:rsidR="007351EB" w:rsidRPr="008C1560">
        <w:rPr>
          <w:lang w:val="en-US"/>
        </w:rPr>
        <w:t xml:space="preserve">service type corresponds to the maximum permanent operating mode that </w:t>
      </w:r>
      <w:r w:rsidR="00851242" w:rsidRPr="008C1560">
        <w:rPr>
          <w:lang w:val="en-US"/>
        </w:rPr>
        <w:t xml:space="preserve">the device </w:t>
      </w:r>
      <w:r w:rsidR="007351EB" w:rsidRPr="008C1560">
        <w:rPr>
          <w:lang w:val="en-US"/>
        </w:rPr>
        <w:t xml:space="preserve">can support without </w:t>
      </w:r>
      <w:r w:rsidR="002E389E" w:rsidRPr="008C1560">
        <w:rPr>
          <w:lang w:val="en-US"/>
        </w:rPr>
        <w:t>compromising its service life</w:t>
      </w:r>
      <w:r w:rsidR="007351EB" w:rsidRPr="008C1560">
        <w:rPr>
          <w:lang w:val="en-US"/>
        </w:rPr>
        <w:t>. It corresponds to the thermal steady</w:t>
      </w:r>
      <w:r w:rsidR="002E389E" w:rsidRPr="008C1560">
        <w:rPr>
          <w:lang w:val="en-US"/>
        </w:rPr>
        <w:t xml:space="preserve"> state</w:t>
      </w:r>
      <w:r w:rsidR="007351EB" w:rsidRPr="008C1560">
        <w:rPr>
          <w:lang w:val="en-US"/>
        </w:rPr>
        <w:t xml:space="preserve">, </w:t>
      </w:r>
      <w:r w:rsidR="002E389E" w:rsidRPr="008C1560">
        <w:rPr>
          <w:lang w:val="en-US"/>
        </w:rPr>
        <w:t>when</w:t>
      </w:r>
      <w:r w:rsidR="007351EB" w:rsidRPr="008C1560">
        <w:rPr>
          <w:lang w:val="en-US"/>
        </w:rPr>
        <w:t xml:space="preserve"> the various points of the machine temperatures</w:t>
      </w:r>
      <w:r w:rsidR="007351EB" w:rsidRPr="007351EB">
        <w:rPr>
          <w:lang w:val="en-US"/>
        </w:rPr>
        <w:t xml:space="preserve"> are </w:t>
      </w:r>
      <w:r w:rsidR="007351EB" w:rsidRPr="008C1560">
        <w:rPr>
          <w:lang w:val="en-US"/>
        </w:rPr>
        <w:t>stabilized.</w:t>
      </w:r>
    </w:p>
    <w:p w:rsidR="00BD71F0" w:rsidRDefault="00BD71F0" w:rsidP="00BD71F0">
      <w:pPr>
        <w:jc w:val="center"/>
      </w:pPr>
      <w:r w:rsidRPr="00CC3997">
        <w:object w:dxaOrig="4800" w:dyaOrig="4035">
          <v:shape id="_x0000_i1025" type="#_x0000_t75" style="width:257.25pt;height:201.75pt" o:ole="" fillcolor="window">
            <v:imagedata r:id="rId7" o:title=""/>
          </v:shape>
          <o:OLEObject Type="Embed" ProgID="Word.Picture.8" ShapeID="_x0000_i1025" DrawAspect="Content" ObjectID="_1444201710" r:id="rId8"/>
        </w:object>
      </w:r>
    </w:p>
    <w:p w:rsidR="00BD71F0" w:rsidRDefault="00BD71F0" w:rsidP="00BD71F0">
      <w:pPr>
        <w:jc w:val="both"/>
      </w:pPr>
    </w:p>
    <w:p w:rsidR="00BD71F0" w:rsidRPr="008C1560" w:rsidRDefault="007351EB" w:rsidP="00BD71F0">
      <w:pPr>
        <w:jc w:val="both"/>
        <w:rPr>
          <w:lang w:val="en-US"/>
        </w:rPr>
      </w:pPr>
      <w:r w:rsidRPr="007351EB">
        <w:rPr>
          <w:lang w:val="en-US"/>
        </w:rPr>
        <w:t xml:space="preserve">For the choice of engine, the transitional regime is </w:t>
      </w:r>
      <w:r w:rsidRPr="008C1560">
        <w:rPr>
          <w:lang w:val="en-US"/>
        </w:rPr>
        <w:t>not</w:t>
      </w:r>
      <w:r w:rsidR="00E132D7" w:rsidRPr="008C1560">
        <w:rPr>
          <w:lang w:val="en-US"/>
        </w:rPr>
        <w:t xml:space="preserve"> considered</w:t>
      </w:r>
      <w:r w:rsidRPr="008C1560">
        <w:rPr>
          <w:lang w:val="en-US"/>
        </w:rPr>
        <w:t>. It</w:t>
      </w:r>
      <w:r w:rsidRPr="007351EB">
        <w:rPr>
          <w:lang w:val="en-US"/>
        </w:rPr>
        <w:t xml:space="preserve"> is </w:t>
      </w:r>
      <w:r w:rsidRPr="008C1560">
        <w:rPr>
          <w:lang w:val="en-US"/>
        </w:rPr>
        <w:t xml:space="preserve">sufficient to check that </w:t>
      </w:r>
      <w:r w:rsidR="00E132D7" w:rsidRPr="008C1560">
        <w:rPr>
          <w:lang w:val="en-US"/>
        </w:rPr>
        <w:t xml:space="preserve">the </w:t>
      </w:r>
      <w:proofErr w:type="gramStart"/>
      <w:r w:rsidRPr="008C1560">
        <w:rPr>
          <w:lang w:val="en-US"/>
        </w:rPr>
        <w:t xml:space="preserve">limit  </w:t>
      </w:r>
      <w:proofErr w:type="gramEnd"/>
      <w:r w:rsidR="00BD71F0" w:rsidRPr="008C1560">
        <w:sym w:font="Symbol" w:char="F071"/>
      </w:r>
      <w:r w:rsidR="00BD71F0" w:rsidRPr="008C1560">
        <w:rPr>
          <w:vertAlign w:val="subscript"/>
          <w:lang w:val="en-US"/>
        </w:rPr>
        <w:t>r</w:t>
      </w:r>
      <w:r w:rsidRPr="008C1560">
        <w:rPr>
          <w:lang w:val="en-US"/>
        </w:rPr>
        <w:t xml:space="preserve"> is less than</w:t>
      </w:r>
      <w:r w:rsidRPr="008C1560">
        <w:rPr>
          <w:position w:val="-12"/>
          <w:lang w:val="en-US"/>
        </w:rPr>
        <w:t xml:space="preserve"> </w:t>
      </w:r>
      <w:r w:rsidR="00BD71F0" w:rsidRPr="008C1560">
        <w:rPr>
          <w:position w:val="-12"/>
        </w:rPr>
        <w:object w:dxaOrig="420" w:dyaOrig="499">
          <v:shape id="_x0000_i1026" type="#_x0000_t75" style="width:21pt;height:24.75pt" o:ole="" fillcolor="window">
            <v:imagedata r:id="rId9" o:title=""/>
          </v:shape>
          <o:OLEObject Type="Embed" ProgID="Equation.3" ShapeID="_x0000_i1026" DrawAspect="Content" ObjectID="_1444201711" r:id="rId10"/>
        </w:object>
      </w:r>
      <w:r w:rsidR="00BD71F0" w:rsidRPr="008C1560">
        <w:rPr>
          <w:lang w:val="en-US"/>
        </w:rPr>
        <w:t>.</w:t>
      </w:r>
    </w:p>
    <w:p w:rsidR="00BD71F0" w:rsidRPr="008C1560" w:rsidRDefault="007351EB" w:rsidP="00BD71F0">
      <w:pPr>
        <w:jc w:val="both"/>
        <w:rPr>
          <w:lang w:val="en-US"/>
        </w:rPr>
      </w:pPr>
      <w:r w:rsidRPr="008C1560">
        <w:rPr>
          <w:lang w:val="en-US"/>
        </w:rPr>
        <w:t xml:space="preserve">In practice, </w:t>
      </w:r>
      <w:r w:rsidR="00E132D7" w:rsidRPr="008C1560">
        <w:rPr>
          <w:lang w:val="en-US"/>
        </w:rPr>
        <w:t xml:space="preserve">engine </w:t>
      </w:r>
      <w:r w:rsidRPr="008C1560">
        <w:rPr>
          <w:lang w:val="en-US"/>
        </w:rPr>
        <w:t xml:space="preserve">catalogues provide the permanent torque corresponding to the maximum rotor temperature when </w:t>
      </w:r>
      <w:r w:rsidR="00E132D7" w:rsidRPr="008C1560">
        <w:rPr>
          <w:lang w:val="en-US"/>
        </w:rPr>
        <w:t xml:space="preserve">the </w:t>
      </w:r>
      <w:r w:rsidRPr="008C1560">
        <w:rPr>
          <w:lang w:val="en-US"/>
        </w:rPr>
        <w:t>ambient temperature is referenced at 40 ° C</w:t>
      </w:r>
      <w:r w:rsidR="00BD71F0" w:rsidRPr="008C1560">
        <w:rPr>
          <w:lang w:val="en-US"/>
        </w:rPr>
        <w:t>.</w:t>
      </w:r>
    </w:p>
    <w:p w:rsidR="00BD71F0" w:rsidRPr="008C1560" w:rsidRDefault="00BD71F0" w:rsidP="00BD71F0">
      <w:pPr>
        <w:jc w:val="both"/>
        <w:rPr>
          <w:lang w:val="en-US"/>
        </w:rPr>
      </w:pPr>
      <w:r w:rsidRPr="008C1560">
        <w:rPr>
          <w:lang w:val="en-US"/>
        </w:rPr>
        <w:tab/>
      </w:r>
      <w:r w:rsidR="007351EB" w:rsidRPr="008C1560">
        <w:rPr>
          <w:lang w:val="en-US"/>
        </w:rPr>
        <w:t xml:space="preserve">So </w:t>
      </w:r>
      <w:r w:rsidR="00E132D7" w:rsidRPr="008C1560">
        <w:rPr>
          <w:lang w:val="en-US"/>
        </w:rPr>
        <w:t xml:space="preserve">one </w:t>
      </w:r>
      <w:r w:rsidR="007351EB" w:rsidRPr="008C1560">
        <w:rPr>
          <w:lang w:val="en-US"/>
        </w:rPr>
        <w:t>simply select</w:t>
      </w:r>
      <w:r w:rsidR="00E132D7" w:rsidRPr="008C1560">
        <w:rPr>
          <w:lang w:val="en-US"/>
        </w:rPr>
        <w:t>s</w:t>
      </w:r>
      <w:r w:rsidR="007351EB" w:rsidRPr="008C1560">
        <w:rPr>
          <w:lang w:val="en-US"/>
        </w:rPr>
        <w:t xml:space="preserve"> the 1st motor </w:t>
      </w:r>
      <w:r w:rsidR="00E132D7" w:rsidRPr="008C1560">
        <w:rPr>
          <w:lang w:val="en-US"/>
        </w:rPr>
        <w:t xml:space="preserve">whose </w:t>
      </w:r>
      <w:r w:rsidR="007351EB" w:rsidRPr="008C1560">
        <w:rPr>
          <w:lang w:val="en-US"/>
        </w:rPr>
        <w:t xml:space="preserve">nominal torque </w:t>
      </w:r>
      <w:proofErr w:type="spellStart"/>
      <w:proofErr w:type="gramStart"/>
      <w:r w:rsidR="007351EB" w:rsidRPr="008C1560">
        <w:rPr>
          <w:lang w:val="en-US"/>
        </w:rPr>
        <w:t>T</w:t>
      </w:r>
      <w:r w:rsidR="007351EB" w:rsidRPr="008C1560">
        <w:rPr>
          <w:vertAlign w:val="subscript"/>
          <w:lang w:val="en-US"/>
        </w:rPr>
        <w:t>n</w:t>
      </w:r>
      <w:proofErr w:type="spellEnd"/>
      <w:proofErr w:type="gramEnd"/>
      <w:r w:rsidR="007351EB" w:rsidRPr="008C1560">
        <w:rPr>
          <w:lang w:val="en-US"/>
        </w:rPr>
        <w:t xml:space="preserve"> is immediately </w:t>
      </w:r>
      <w:r w:rsidR="00E132D7" w:rsidRPr="008C1560">
        <w:rPr>
          <w:lang w:val="en-US"/>
        </w:rPr>
        <w:t>greater than</w:t>
      </w:r>
      <w:r w:rsidR="007351EB" w:rsidRPr="008C1560">
        <w:rPr>
          <w:lang w:val="en-US"/>
        </w:rPr>
        <w:t xml:space="preserve"> the torque of the application </w:t>
      </w:r>
      <w:r w:rsidRPr="008C1560">
        <w:rPr>
          <w:lang w:val="en-US"/>
        </w:rPr>
        <w:t>T</w:t>
      </w:r>
      <w:r w:rsidRPr="008C1560">
        <w:rPr>
          <w:vertAlign w:val="subscript"/>
          <w:lang w:val="en-US"/>
        </w:rPr>
        <w:t>E.</w:t>
      </w:r>
    </w:p>
    <w:p w:rsidR="00BD71F0" w:rsidRPr="007351EB" w:rsidRDefault="00BD71F0" w:rsidP="00BD71F0">
      <w:pPr>
        <w:jc w:val="both"/>
        <w:rPr>
          <w:lang w:val="en-US"/>
        </w:rPr>
      </w:pPr>
    </w:p>
    <w:p w:rsidR="00BD71F0" w:rsidRDefault="00BD71F0" w:rsidP="00BD71F0">
      <w:pPr>
        <w:jc w:val="center"/>
      </w:pPr>
      <w:r w:rsidRPr="00907DCE">
        <w:rPr>
          <w:position w:val="-10"/>
        </w:rPr>
        <w:object w:dxaOrig="780" w:dyaOrig="340">
          <v:shape id="_x0000_i1027" type="#_x0000_t75" style="width:39pt;height:17.25pt" o:ole="" o:bordertopcolor="this" o:borderleftcolor="this" o:borderbottomcolor="this" o:borderrightcolor="this" fillcolor="window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444201712" r:id="rId12"/>
        </w:object>
      </w:r>
    </w:p>
    <w:p w:rsidR="007351EB" w:rsidRPr="008C1560" w:rsidRDefault="00BD71F0" w:rsidP="00BD71F0">
      <w:pPr>
        <w:jc w:val="both"/>
        <w:rPr>
          <w:lang w:val="en-US"/>
        </w:rPr>
      </w:pPr>
      <w:r>
        <w:lastRenderedPageBreak/>
        <w:tab/>
      </w:r>
      <w:r w:rsidR="007351EB" w:rsidRPr="008C1560">
        <w:rPr>
          <w:lang w:val="en-US"/>
        </w:rPr>
        <w:t xml:space="preserve">In the case of a different ambient temperature, it </w:t>
      </w:r>
      <w:r w:rsidR="00E132D7" w:rsidRPr="008C1560">
        <w:rPr>
          <w:lang w:val="en-US"/>
        </w:rPr>
        <w:t>is necessary to correct</w:t>
      </w:r>
      <w:r w:rsidR="007351EB" w:rsidRPr="008C1560">
        <w:rPr>
          <w:lang w:val="en-US"/>
        </w:rPr>
        <w:t xml:space="preserve"> </w:t>
      </w:r>
      <w:r w:rsidR="00E132D7" w:rsidRPr="008C1560">
        <w:rPr>
          <w:lang w:val="en-US"/>
        </w:rPr>
        <w:t>the</w:t>
      </w:r>
      <w:r w:rsidR="007351EB" w:rsidRPr="008C1560">
        <w:rPr>
          <w:lang w:val="en-US"/>
        </w:rPr>
        <w:t xml:space="preserve"> engine torque </w:t>
      </w:r>
      <w:r w:rsidR="00E132D7" w:rsidRPr="008C1560">
        <w:rPr>
          <w:lang w:val="en-US"/>
        </w:rPr>
        <w:t>capacity</w:t>
      </w:r>
      <w:r w:rsidR="007351EB" w:rsidRPr="008C1560">
        <w:rPr>
          <w:lang w:val="en-US"/>
        </w:rPr>
        <w:t xml:space="preserve">. </w:t>
      </w:r>
    </w:p>
    <w:p w:rsidR="007351EB" w:rsidRPr="008C1560" w:rsidRDefault="00E132D7" w:rsidP="00BD71F0">
      <w:pPr>
        <w:jc w:val="both"/>
        <w:rPr>
          <w:lang w:val="en-US"/>
        </w:rPr>
      </w:pPr>
      <w:r w:rsidRPr="008C1560">
        <w:rPr>
          <w:lang w:val="en-US"/>
        </w:rPr>
        <w:t>To do this, it was noted in section</w:t>
      </w:r>
      <w:r w:rsidR="007351EB" w:rsidRPr="008C1560">
        <w:rPr>
          <w:lang w:val="en-US"/>
        </w:rPr>
        <w:t xml:space="preserve"> 1</w:t>
      </w:r>
      <w:r w:rsidRPr="008C1560">
        <w:rPr>
          <w:lang w:val="en-US"/>
        </w:rPr>
        <w:t>.1</w:t>
      </w:r>
      <w:r w:rsidR="007351EB" w:rsidRPr="008C1560">
        <w:rPr>
          <w:lang w:val="en-US"/>
        </w:rPr>
        <w:t xml:space="preserve"> that the maximum torque of an engine </w:t>
      </w:r>
      <w:r w:rsidRPr="008C1560">
        <w:rPr>
          <w:lang w:val="en-US"/>
        </w:rPr>
        <w:t>is</w:t>
      </w:r>
      <w:r w:rsidR="007351EB" w:rsidRPr="008C1560">
        <w:rPr>
          <w:lang w:val="en-US"/>
        </w:rPr>
        <w:t xml:space="preserve"> expressed </w:t>
      </w:r>
      <w:r w:rsidRPr="008C1560">
        <w:rPr>
          <w:lang w:val="en-US"/>
        </w:rPr>
        <w:t>as a function of</w:t>
      </w:r>
      <w:r w:rsidR="007351EB" w:rsidRPr="008C1560">
        <w:rPr>
          <w:lang w:val="en-US"/>
        </w:rPr>
        <w:t xml:space="preserve"> the maximum variation in temperature between the maximum </w:t>
      </w:r>
      <w:proofErr w:type="gramStart"/>
      <w:r w:rsidRPr="008C1560">
        <w:rPr>
          <w:lang w:val="en-US"/>
        </w:rPr>
        <w:t>protection</w:t>
      </w:r>
      <w:proofErr w:type="gramEnd"/>
      <w:r w:rsidRPr="008C1560">
        <w:rPr>
          <w:lang w:val="en-US"/>
        </w:rPr>
        <w:t xml:space="preserve"> afforded by the</w:t>
      </w:r>
      <w:r w:rsidR="007351EB" w:rsidRPr="008C1560">
        <w:rPr>
          <w:lang w:val="en-US"/>
        </w:rPr>
        <w:t xml:space="preserve"> insulation and the ambient temperature.</w:t>
      </w:r>
    </w:p>
    <w:p w:rsidR="00BD71F0" w:rsidRPr="007351EB" w:rsidRDefault="00BD71F0" w:rsidP="00BD71F0">
      <w:pPr>
        <w:jc w:val="both"/>
        <w:rPr>
          <w:lang w:val="en-US"/>
        </w:rPr>
      </w:pPr>
      <w:r w:rsidRPr="007351EB">
        <w:rPr>
          <w:lang w:val="en-US"/>
        </w:rPr>
        <w:tab/>
      </w:r>
      <w:r w:rsidR="007351EB" w:rsidRPr="007351EB">
        <w:rPr>
          <w:lang w:val="en-US"/>
        </w:rPr>
        <w:t>Thus</w:t>
      </w:r>
      <w:r w:rsidRPr="007351EB">
        <w:rPr>
          <w:lang w:val="en-US"/>
        </w:rPr>
        <w:tab/>
      </w:r>
      <w:r w:rsidRPr="007351EB">
        <w:rPr>
          <w:lang w:val="en-US"/>
        </w:rPr>
        <w:tab/>
      </w:r>
      <w:r w:rsidRPr="00F33C41">
        <w:rPr>
          <w:position w:val="-32"/>
        </w:rPr>
        <w:object w:dxaOrig="3100" w:dyaOrig="840">
          <v:shape id="_x0000_i1028" type="#_x0000_t75" style="width:155.25pt;height:42pt" o:ole="" fillcolor="window">
            <v:imagedata r:id="rId13" o:title=""/>
          </v:shape>
          <o:OLEObject Type="Embed" ProgID="Equation.3" ShapeID="_x0000_i1028" DrawAspect="Content" ObjectID="_1444201713" r:id="rId14"/>
        </w:object>
      </w:r>
    </w:p>
    <w:p w:rsidR="00A24803" w:rsidRPr="008C1560" w:rsidRDefault="00BD71F0" w:rsidP="00BD71F0">
      <w:pPr>
        <w:jc w:val="both"/>
        <w:rPr>
          <w:lang w:val="en-US"/>
        </w:rPr>
      </w:pPr>
      <w:r w:rsidRPr="007351EB">
        <w:rPr>
          <w:lang w:val="en-US"/>
        </w:rPr>
        <w:tab/>
      </w:r>
      <w:r w:rsidR="00E132D7" w:rsidRPr="008C1560">
        <w:rPr>
          <w:lang w:val="en-US"/>
        </w:rPr>
        <w:t>Given</w:t>
      </w:r>
      <w:r w:rsidR="007351EB" w:rsidRPr="008C1560">
        <w:rPr>
          <w:lang w:val="en-US"/>
        </w:rPr>
        <w:t xml:space="preserve"> that the </w:t>
      </w:r>
      <w:r w:rsidR="00E132D7" w:rsidRPr="008C1560">
        <w:rPr>
          <w:lang w:val="en-US"/>
        </w:rPr>
        <w:t>engine chosen</w:t>
      </w:r>
      <w:r w:rsidR="00A24803" w:rsidRPr="008C1560">
        <w:rPr>
          <w:lang w:val="en-US"/>
        </w:rPr>
        <w:t xml:space="preserve"> by nominal torque</w:t>
      </w:r>
      <w:r w:rsidR="007351EB" w:rsidRPr="008C1560">
        <w:rPr>
          <w:lang w:val="en-US"/>
        </w:rPr>
        <w:t xml:space="preserve"> is proportional to the square root of the temperature difference</w:t>
      </w:r>
      <w:r w:rsidR="00A24803" w:rsidRPr="008C1560">
        <w:rPr>
          <w:lang w:val="en-US"/>
        </w:rPr>
        <w:t>, this equation can be simplified as follows:</w:t>
      </w:r>
    </w:p>
    <w:p w:rsidR="00A24803" w:rsidRDefault="00A24803" w:rsidP="00BD71F0">
      <w:pPr>
        <w:jc w:val="both"/>
        <w:rPr>
          <w:lang w:val="en-US"/>
        </w:rPr>
      </w:pPr>
    </w:p>
    <w:p w:rsidR="00BD71F0" w:rsidRPr="00B2021A" w:rsidRDefault="007351EB" w:rsidP="00BD71F0">
      <w:pPr>
        <w:jc w:val="both"/>
        <w:rPr>
          <w:lang w:val="en-US"/>
        </w:rPr>
      </w:pPr>
      <w:r w:rsidRPr="00B2021A">
        <w:rPr>
          <w:lang w:val="en-US"/>
        </w:rPr>
        <w:t>Thus for</w:t>
      </w:r>
      <w:r w:rsidR="00BD71F0" w:rsidRPr="00B2021A">
        <w:rPr>
          <w:lang w:val="en-US"/>
        </w:rPr>
        <w:t xml:space="preserve"> </w:t>
      </w:r>
      <w:r w:rsidR="00BD71F0">
        <w:sym w:font="Symbol" w:char="F071"/>
      </w:r>
      <w:r w:rsidR="00BD71F0" w:rsidRPr="00B2021A">
        <w:rPr>
          <w:vertAlign w:val="subscript"/>
          <w:lang w:val="en-US"/>
        </w:rPr>
        <w:t>a</w:t>
      </w:r>
      <w:r w:rsidR="00BD71F0" w:rsidRPr="00B2021A">
        <w:rPr>
          <w:lang w:val="en-US"/>
        </w:rPr>
        <w:t xml:space="preserve"> </w:t>
      </w:r>
      <w:r w:rsidRPr="00B2021A">
        <w:rPr>
          <w:lang w:val="en-US"/>
        </w:rPr>
        <w:t>given</w:t>
      </w:r>
    </w:p>
    <w:p w:rsidR="00BD71F0" w:rsidRPr="00B2021A" w:rsidRDefault="00BD71F0" w:rsidP="00B2021A">
      <w:pPr>
        <w:jc w:val="both"/>
        <w:rPr>
          <w:lang w:val="en-US"/>
        </w:rPr>
      </w:pPr>
      <w:r w:rsidRPr="00795238">
        <w:rPr>
          <w:position w:val="-28"/>
        </w:rPr>
        <w:object w:dxaOrig="2100" w:dyaOrig="760">
          <v:shape id="_x0000_i1029" type="#_x0000_t75" style="width:105pt;height:38.25pt" o:ole="" fillcolor="window">
            <v:imagedata r:id="rId15" o:title=""/>
          </v:shape>
          <o:OLEObject Type="Embed" ProgID="Equation.3" ShapeID="_x0000_i1029" DrawAspect="Content" ObjectID="_1444201714" r:id="rId16"/>
        </w:object>
      </w:r>
      <w:proofErr w:type="gramStart"/>
      <w:r w:rsidR="00B2021A" w:rsidRPr="00B2021A">
        <w:rPr>
          <w:lang w:val="en-US"/>
        </w:rPr>
        <w:t>and</w:t>
      </w:r>
      <w:proofErr w:type="gramEnd"/>
      <w:r w:rsidR="00B2021A" w:rsidRPr="00B2021A">
        <w:rPr>
          <w:lang w:val="en-US"/>
        </w:rPr>
        <w:t xml:space="preserve"> for</w:t>
      </w:r>
      <w:r w:rsidRPr="00B2021A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40 ﾰC"/>
        </w:smartTagPr>
        <w:r w:rsidRPr="00B2021A">
          <w:rPr>
            <w:lang w:val="en-US"/>
          </w:rPr>
          <w:t>40 °C</w:t>
        </w:r>
      </w:smartTag>
      <w:r w:rsidRPr="00B2021A">
        <w:rPr>
          <w:lang w:val="en-US"/>
        </w:rPr>
        <w:t xml:space="preserve"> </w:t>
      </w:r>
      <w:r w:rsidR="00B2021A">
        <w:rPr>
          <w:lang w:val="en-US"/>
        </w:rPr>
        <w:t xml:space="preserve">reference temperature </w:t>
      </w:r>
      <w:r w:rsidRPr="00795238">
        <w:rPr>
          <w:position w:val="-28"/>
        </w:rPr>
        <w:object w:dxaOrig="2400" w:dyaOrig="760">
          <v:shape id="_x0000_i1030" type="#_x0000_t75" style="width:120pt;height:38.25pt" o:ole="" fillcolor="window">
            <v:imagedata r:id="rId17" o:title=""/>
          </v:shape>
          <o:OLEObject Type="Embed" ProgID="Equation.3" ShapeID="_x0000_i1030" DrawAspect="Content" ObjectID="_1444201715" r:id="rId18"/>
        </w:object>
      </w:r>
    </w:p>
    <w:p w:rsidR="00BD71F0" w:rsidRPr="00D0459F" w:rsidRDefault="00B2021A" w:rsidP="00BD71F0">
      <w:pPr>
        <w:jc w:val="both"/>
        <w:rPr>
          <w:lang w:val="en-US"/>
        </w:rPr>
      </w:pPr>
      <w:r w:rsidRPr="00D0459F">
        <w:rPr>
          <w:lang w:val="en-US"/>
        </w:rPr>
        <w:t>Thus</w:t>
      </w:r>
      <w:r w:rsidRPr="00D0459F">
        <w:rPr>
          <w:lang w:val="en-US"/>
        </w:rPr>
        <w:tab/>
      </w:r>
      <w:r w:rsidRPr="00D0459F">
        <w:rPr>
          <w:lang w:val="en-US"/>
        </w:rPr>
        <w:tab/>
      </w:r>
      <w:r w:rsidR="00BD71F0" w:rsidRPr="00D0459F">
        <w:rPr>
          <w:lang w:val="en-US"/>
        </w:rPr>
        <w:tab/>
      </w:r>
      <w:r w:rsidR="00BD71F0" w:rsidRPr="00D0459F">
        <w:rPr>
          <w:lang w:val="en-US"/>
        </w:rPr>
        <w:tab/>
      </w:r>
      <w:r w:rsidR="00BD71F0" w:rsidRPr="00795238">
        <w:rPr>
          <w:position w:val="-44"/>
        </w:rPr>
        <w:object w:dxaOrig="2360" w:dyaOrig="1080">
          <v:shape id="_x0000_i1031" type="#_x0000_t75" style="width:117.75pt;height:54pt" o:ole="" fillcolor="window">
            <v:imagedata r:id="rId19" o:title=""/>
          </v:shape>
          <o:OLEObject Type="Embed" ProgID="Equation.3" ShapeID="_x0000_i1031" DrawAspect="Content" ObjectID="_1444201716" r:id="rId20"/>
        </w:object>
      </w:r>
    </w:p>
    <w:p w:rsidR="00BD71F0" w:rsidRPr="00D0459F" w:rsidRDefault="00B2021A" w:rsidP="00BD71F0">
      <w:pPr>
        <w:jc w:val="both"/>
        <w:rPr>
          <w:lang w:val="en-US"/>
        </w:rPr>
      </w:pPr>
      <w:proofErr w:type="gramStart"/>
      <w:r w:rsidRPr="00D0459F">
        <w:rPr>
          <w:lang w:val="en-US"/>
        </w:rPr>
        <w:t>if</w:t>
      </w:r>
      <w:proofErr w:type="gramEnd"/>
      <w:r w:rsidR="00BD71F0" w:rsidRPr="00D0459F">
        <w:rPr>
          <w:lang w:val="en-US"/>
        </w:rPr>
        <w:t xml:space="preserve"> </w:t>
      </w:r>
      <w:r w:rsidR="00BD71F0">
        <w:sym w:font="Symbol" w:char="F071"/>
      </w:r>
      <w:r w:rsidR="00BD71F0" w:rsidRPr="00D0459F">
        <w:rPr>
          <w:vertAlign w:val="subscript"/>
          <w:lang w:val="en-US"/>
        </w:rPr>
        <w:t>a</w:t>
      </w:r>
      <w:r w:rsidR="00BD71F0" w:rsidRPr="00D0459F">
        <w:rPr>
          <w:lang w:val="en-US"/>
        </w:rPr>
        <w:t xml:space="preserve"> &gt; </w:t>
      </w:r>
      <w:smartTag w:uri="urn:schemas-microsoft-com:office:smarttags" w:element="metricconverter">
        <w:smartTagPr>
          <w:attr w:name="ProductID" w:val="40ﾰC"/>
        </w:smartTagPr>
        <w:r w:rsidR="00BD71F0" w:rsidRPr="00D0459F">
          <w:rPr>
            <w:lang w:val="en-US"/>
          </w:rPr>
          <w:t>40°C</w:t>
        </w:r>
      </w:smartTag>
      <w:r w:rsidR="00BD71F0" w:rsidRPr="00D0459F">
        <w:rPr>
          <w:lang w:val="en-US"/>
        </w:rPr>
        <w:tab/>
      </w:r>
      <w:r w:rsidR="00BD71F0">
        <w:sym w:font="Symbol" w:char="F0DB"/>
      </w:r>
      <w:r w:rsidR="00BD71F0" w:rsidRPr="00D0459F">
        <w:rPr>
          <w:lang w:val="en-US"/>
        </w:rPr>
        <w:tab/>
      </w:r>
      <w:r w:rsidR="00BD71F0" w:rsidRPr="00015738">
        <w:rPr>
          <w:position w:val="-14"/>
          <w:sz w:val="28"/>
          <w:szCs w:val="28"/>
        </w:rPr>
        <w:object w:dxaOrig="1340" w:dyaOrig="520">
          <v:shape id="_x0000_i1032" type="#_x0000_t75" style="width:84pt;height:32.25pt" o:ole="" fillcolor="window">
            <v:imagedata r:id="rId21" o:title=""/>
          </v:shape>
          <o:OLEObject Type="Embed" ProgID="Equation.3" ShapeID="_x0000_i1032" DrawAspect="Content" ObjectID="_1444201717" r:id="rId22"/>
        </w:object>
      </w:r>
    </w:p>
    <w:p w:rsidR="00BD71F0" w:rsidRPr="00D0459F" w:rsidRDefault="00BD71F0" w:rsidP="00BD71F0">
      <w:pPr>
        <w:jc w:val="both"/>
        <w:rPr>
          <w:lang w:val="en-US"/>
        </w:rPr>
      </w:pPr>
      <w:r w:rsidRPr="00D0459F">
        <w:rPr>
          <w:lang w:val="en-US"/>
        </w:rPr>
        <w:tab/>
      </w:r>
      <w:r w:rsidRPr="00D0459F">
        <w:rPr>
          <w:lang w:val="en-US"/>
        </w:rPr>
        <w:tab/>
      </w:r>
      <w:r w:rsidRPr="00D0459F">
        <w:rPr>
          <w:lang w:val="en-US"/>
        </w:rPr>
        <w:tab/>
      </w:r>
      <w:r>
        <w:sym w:font="Wingdings" w:char="F0E5"/>
      </w:r>
      <w:r w:rsidRPr="00D0459F">
        <w:rPr>
          <w:lang w:val="en-US"/>
        </w:rPr>
        <w:tab/>
        <w:t xml:space="preserve">      </w:t>
      </w:r>
      <w:r>
        <w:sym w:font="Wingdings" w:char="F0E4"/>
      </w:r>
    </w:p>
    <w:p w:rsidR="00BD71F0" w:rsidRPr="008C1560" w:rsidRDefault="00B2021A" w:rsidP="00BD71F0">
      <w:pPr>
        <w:jc w:val="both"/>
        <w:rPr>
          <w:lang w:val="en-US"/>
        </w:rPr>
      </w:pPr>
      <w:proofErr w:type="gramStart"/>
      <w:r w:rsidRPr="008C1560">
        <w:rPr>
          <w:lang w:val="en-US"/>
        </w:rPr>
        <w:t>value</w:t>
      </w:r>
      <w:proofErr w:type="gramEnd"/>
      <w:r w:rsidRPr="008C1560">
        <w:rPr>
          <w:lang w:val="en-US"/>
        </w:rPr>
        <w:t xml:space="preserve"> for the engine X</w:t>
      </w:r>
      <w:r w:rsidR="00BD71F0" w:rsidRPr="008C1560">
        <w:rPr>
          <w:lang w:val="en-US"/>
        </w:rPr>
        <w:tab/>
      </w:r>
      <w:r w:rsidR="00A24803" w:rsidRPr="008C1560">
        <w:rPr>
          <w:lang w:val="en-US"/>
        </w:rPr>
        <w:t xml:space="preserve">catalogue </w:t>
      </w:r>
      <w:r w:rsidRPr="008C1560">
        <w:rPr>
          <w:lang w:val="en-US"/>
        </w:rPr>
        <w:t xml:space="preserve">value for the X engine at </w:t>
      </w:r>
      <w:r w:rsidR="00A24803" w:rsidRPr="008C1560">
        <w:rPr>
          <w:lang w:val="en-US"/>
        </w:rPr>
        <w:t xml:space="preserve">the </w:t>
      </w:r>
      <w:r w:rsidRPr="008C1560">
        <w:rPr>
          <w:lang w:val="en-US"/>
        </w:rPr>
        <w:t xml:space="preserve">reference temperature </w:t>
      </w:r>
      <w:r w:rsidRPr="008C1560">
        <w:sym w:font="Symbol" w:char="F071"/>
      </w:r>
      <w:r w:rsidRPr="008C1560">
        <w:rPr>
          <w:vertAlign w:val="subscript"/>
          <w:lang w:val="en-US"/>
        </w:rPr>
        <w:t>a</w:t>
      </w:r>
      <w:r w:rsidR="00BD71F0" w:rsidRPr="008C1560">
        <w:rPr>
          <w:lang w:val="en-US"/>
        </w:rPr>
        <w:tab/>
      </w:r>
      <w:r w:rsidRPr="008C1560">
        <w:rPr>
          <w:lang w:val="en-US"/>
        </w:rPr>
        <w:tab/>
        <w:t xml:space="preserve">temperature </w:t>
      </w:r>
    </w:p>
    <w:p w:rsidR="00BD71F0" w:rsidRPr="00B2021A" w:rsidRDefault="00BD71F0" w:rsidP="00BD71F0">
      <w:pPr>
        <w:jc w:val="both"/>
        <w:rPr>
          <w:lang w:val="en-US"/>
        </w:rPr>
      </w:pPr>
    </w:p>
    <w:p w:rsidR="00BD71F0" w:rsidRPr="008C1560" w:rsidRDefault="00A24803" w:rsidP="00BD71F0">
      <w:pPr>
        <w:jc w:val="both"/>
        <w:rPr>
          <w:lang w:val="en-US"/>
        </w:rPr>
      </w:pPr>
      <w:r w:rsidRPr="008C1560">
        <w:rPr>
          <w:lang w:val="en-US"/>
        </w:rPr>
        <w:t>In this case, t</w:t>
      </w:r>
      <w:r w:rsidR="00B2021A" w:rsidRPr="008C1560">
        <w:rPr>
          <w:lang w:val="en-US"/>
        </w:rPr>
        <w:t>here is decommissioning of the engine</w:t>
      </w:r>
      <w:r w:rsidRPr="008C1560">
        <w:rPr>
          <w:lang w:val="en-US"/>
        </w:rPr>
        <w:t>.</w:t>
      </w:r>
      <w:r w:rsidR="00B2021A" w:rsidRPr="008C1560">
        <w:rPr>
          <w:lang w:val="en-US"/>
        </w:rPr>
        <w:t xml:space="preserve"> </w:t>
      </w:r>
    </w:p>
    <w:p w:rsidR="00BD71F0" w:rsidRDefault="00B2021A" w:rsidP="00B2021A">
      <w:pPr>
        <w:jc w:val="both"/>
        <w:rPr>
          <w:lang w:val="en-US"/>
        </w:rPr>
      </w:pPr>
      <w:r w:rsidRPr="008C1560">
        <w:rPr>
          <w:lang w:val="en-US"/>
        </w:rPr>
        <w:t xml:space="preserve">Of course </w:t>
      </w:r>
      <w:r w:rsidR="00A24803" w:rsidRPr="008C1560">
        <w:rPr>
          <w:lang w:val="en-US"/>
        </w:rPr>
        <w:t>one</w:t>
      </w:r>
      <w:r w:rsidRPr="008C1560">
        <w:rPr>
          <w:lang w:val="en-US"/>
        </w:rPr>
        <w:t xml:space="preserve"> must then check that </w:t>
      </w:r>
      <w:r w:rsidR="00A24803" w:rsidRPr="008C1560">
        <w:rPr>
          <w:lang w:val="en-US"/>
        </w:rPr>
        <w:t xml:space="preserve">the </w:t>
      </w:r>
      <w:r w:rsidRPr="008C1560">
        <w:rPr>
          <w:lang w:val="en-US"/>
        </w:rPr>
        <w:t xml:space="preserve">downgraded torque </w:t>
      </w:r>
      <w:r w:rsidR="00BD71F0" w:rsidRPr="008C1560">
        <w:rPr>
          <w:position w:val="-14"/>
        </w:rPr>
        <w:object w:dxaOrig="460" w:dyaOrig="540">
          <v:shape id="_x0000_i1033" type="#_x0000_t75" style="width:23.25pt;height:27pt" o:ole="" fillcolor="window">
            <v:imagedata r:id="rId23" o:title=""/>
          </v:shape>
          <o:OLEObject Type="Embed" ProgID="Equation.3" ShapeID="_x0000_i1033" DrawAspect="Content" ObjectID="_1444201718" r:id="rId24"/>
        </w:object>
      </w:r>
      <w:r w:rsidRPr="008C1560">
        <w:rPr>
          <w:lang w:val="en-US"/>
        </w:rPr>
        <w:t xml:space="preserve"> </w:t>
      </w:r>
      <w:r w:rsidR="00A24803" w:rsidRPr="008C1560">
        <w:rPr>
          <w:lang w:val="en-US"/>
        </w:rPr>
        <w:t>is</w:t>
      </w:r>
      <w:r w:rsidRPr="008C1560">
        <w:rPr>
          <w:lang w:val="en-US"/>
        </w:rPr>
        <w:t xml:space="preserve"> greater than the</w:t>
      </w:r>
      <w:r w:rsidRPr="00B2021A">
        <w:rPr>
          <w:lang w:val="en-US"/>
        </w:rPr>
        <w:t xml:space="preserve"> </w:t>
      </w:r>
      <w:r w:rsidR="00A24803" w:rsidRPr="008C1560">
        <w:rPr>
          <w:lang w:val="en-US"/>
        </w:rPr>
        <w:t>torque of the</w:t>
      </w:r>
      <w:r w:rsidRPr="008C1560">
        <w:rPr>
          <w:lang w:val="en-US"/>
        </w:rPr>
        <w:t xml:space="preserve"> T</w:t>
      </w:r>
      <w:r w:rsidRPr="008C1560">
        <w:rPr>
          <w:vertAlign w:val="subscript"/>
          <w:lang w:val="en-US"/>
        </w:rPr>
        <w:t>E</w:t>
      </w:r>
      <w:r w:rsidR="00A24803" w:rsidRPr="008C1560">
        <w:rPr>
          <w:lang w:val="en-US"/>
        </w:rPr>
        <w:t xml:space="preserve"> application.</w:t>
      </w:r>
      <w:r w:rsidRPr="00B2021A">
        <w:rPr>
          <w:lang w:val="en-US"/>
        </w:rPr>
        <w:t xml:space="preserve"> </w:t>
      </w:r>
    </w:p>
    <w:p w:rsidR="00B2021A" w:rsidRPr="00B2021A" w:rsidRDefault="00B2021A" w:rsidP="00B2021A">
      <w:pPr>
        <w:rPr>
          <w:lang w:val="en-US"/>
        </w:rPr>
      </w:pPr>
    </w:p>
    <w:p w:rsidR="00BD71F0" w:rsidRPr="00171F4D" w:rsidRDefault="00B2021A" w:rsidP="00BD71F0">
      <w:pPr>
        <w:jc w:val="both"/>
        <w:outlineLvl w:val="0"/>
        <w:rPr>
          <w:b/>
          <w:u w:val="single"/>
          <w:lang w:val="en-US"/>
        </w:rPr>
      </w:pPr>
      <w:r w:rsidRPr="00171F4D">
        <w:rPr>
          <w:b/>
          <w:u w:val="single"/>
          <w:lang w:val="en-US"/>
        </w:rPr>
        <w:t>1.3</w:t>
      </w:r>
      <w:r w:rsidR="00BD71F0" w:rsidRPr="00171F4D">
        <w:rPr>
          <w:b/>
          <w:u w:val="single"/>
          <w:lang w:val="en-US"/>
        </w:rPr>
        <w:t xml:space="preserve"> – </w:t>
      </w:r>
      <w:r w:rsidRPr="00171F4D">
        <w:rPr>
          <w:b/>
          <w:u w:val="single"/>
          <w:lang w:val="en-US"/>
        </w:rPr>
        <w:t>Modeling service type S1</w:t>
      </w:r>
    </w:p>
    <w:p w:rsidR="00BD71F0" w:rsidRPr="00171F4D" w:rsidRDefault="00BD71F0" w:rsidP="00BD71F0">
      <w:pPr>
        <w:jc w:val="both"/>
        <w:rPr>
          <w:lang w:val="en-US"/>
        </w:rPr>
      </w:pPr>
    </w:p>
    <w:p w:rsidR="00350F30" w:rsidRPr="008C1560" w:rsidRDefault="00BD71F0" w:rsidP="00BD71F0">
      <w:pPr>
        <w:jc w:val="both"/>
        <w:rPr>
          <w:lang w:val="en-US"/>
        </w:rPr>
      </w:pPr>
      <w:r w:rsidRPr="00B2021A">
        <w:rPr>
          <w:lang w:val="en-US"/>
        </w:rPr>
        <w:tab/>
      </w:r>
      <w:r w:rsidR="00350F30" w:rsidRPr="008C1560">
        <w:rPr>
          <w:lang w:val="en-US"/>
        </w:rPr>
        <w:t xml:space="preserve">It is interesting </w:t>
      </w:r>
      <w:r w:rsidR="00A24803" w:rsidRPr="008C1560">
        <w:rPr>
          <w:lang w:val="en-US"/>
        </w:rPr>
        <w:t>for what follows</w:t>
      </w:r>
      <w:r w:rsidR="00350F30" w:rsidRPr="008C1560">
        <w:rPr>
          <w:lang w:val="en-US"/>
        </w:rPr>
        <w:t xml:space="preserve"> to give </w:t>
      </w:r>
      <w:r w:rsidR="00A24803" w:rsidRPr="008C1560">
        <w:rPr>
          <w:lang w:val="en-US"/>
        </w:rPr>
        <w:t xml:space="preserve">a </w:t>
      </w:r>
      <w:r w:rsidR="00350F30" w:rsidRPr="008C1560">
        <w:rPr>
          <w:lang w:val="en-US"/>
        </w:rPr>
        <w:t xml:space="preserve">specific meaning to </w:t>
      </w:r>
      <w:r w:rsidR="00350F30" w:rsidRPr="008C1560">
        <w:rPr>
          <w:b/>
          <w:lang w:val="en-US"/>
        </w:rPr>
        <w:t xml:space="preserve">the </w:t>
      </w:r>
      <w:r w:rsidR="00A24803" w:rsidRPr="008C1560">
        <w:rPr>
          <w:b/>
          <w:lang w:val="en-US"/>
        </w:rPr>
        <w:t>rise</w:t>
      </w:r>
      <w:r w:rsidR="00DE4CF5" w:rsidRPr="008C1560">
        <w:rPr>
          <w:b/>
          <w:lang w:val="en-US"/>
        </w:rPr>
        <w:t xml:space="preserve"> </w:t>
      </w:r>
      <w:r w:rsidR="00350F30" w:rsidRPr="008C1560">
        <w:rPr>
          <w:b/>
          <w:lang w:val="en-US"/>
        </w:rPr>
        <w:t xml:space="preserve">time </w:t>
      </w:r>
      <w:r w:rsidR="00DE4CF5" w:rsidRPr="008C1560">
        <w:rPr>
          <w:b/>
          <w:lang w:val="en-US"/>
        </w:rPr>
        <w:t xml:space="preserve">of </w:t>
      </w:r>
      <w:r w:rsidR="00350F30" w:rsidRPr="008C1560">
        <w:rPr>
          <w:b/>
          <w:lang w:val="en-US"/>
        </w:rPr>
        <w:t>the rotor temperature</w:t>
      </w:r>
      <w:r w:rsidR="00350F30" w:rsidRPr="008C1560">
        <w:rPr>
          <w:lang w:val="en-US"/>
        </w:rPr>
        <w:t>.</w:t>
      </w:r>
    </w:p>
    <w:p w:rsidR="00BD71F0" w:rsidRPr="008C1560" w:rsidRDefault="00BD71F0" w:rsidP="00BD71F0">
      <w:pPr>
        <w:jc w:val="both"/>
        <w:rPr>
          <w:lang w:val="en-US"/>
        </w:rPr>
      </w:pPr>
      <w:r w:rsidRPr="008C1560">
        <w:rPr>
          <w:lang w:val="en-US"/>
        </w:rPr>
        <w:tab/>
      </w:r>
      <w:r w:rsidR="00A24803" w:rsidRPr="008C1560">
        <w:rPr>
          <w:lang w:val="en-US"/>
        </w:rPr>
        <w:t>The thermal model for the</w:t>
      </w:r>
      <w:r w:rsidR="00350F30" w:rsidRPr="008C1560">
        <w:rPr>
          <w:lang w:val="en-US"/>
        </w:rPr>
        <w:t xml:space="preserve"> calculation of </w:t>
      </w:r>
      <w:r w:rsidRPr="008C1560">
        <w:sym w:font="Symbol" w:char="F071"/>
      </w:r>
      <w:proofErr w:type="gramStart"/>
      <w:r w:rsidRPr="008C1560">
        <w:rPr>
          <w:vertAlign w:val="subscript"/>
          <w:lang w:val="en-US"/>
        </w:rPr>
        <w:t>t</w:t>
      </w:r>
      <w:r w:rsidRPr="008C1560">
        <w:rPr>
          <w:lang w:val="en-US"/>
        </w:rPr>
        <w:t>(</w:t>
      </w:r>
      <w:proofErr w:type="gramEnd"/>
      <w:r w:rsidRPr="008C1560">
        <w:rPr>
          <w:lang w:val="en-US"/>
        </w:rPr>
        <w:t>t)</w:t>
      </w:r>
      <w:r w:rsidR="00A24803" w:rsidRPr="008C1560">
        <w:rPr>
          <w:lang w:val="en-US"/>
        </w:rPr>
        <w:t xml:space="preserve"> is given below.</w:t>
      </w:r>
    </w:p>
    <w:p w:rsidR="00BD71F0" w:rsidRPr="00350F30" w:rsidRDefault="00BD71F0" w:rsidP="00BD71F0">
      <w:pPr>
        <w:jc w:val="both"/>
        <w:rPr>
          <w:lang w:val="en-US"/>
        </w:rPr>
      </w:pPr>
    </w:p>
    <w:p w:rsidR="00BD71F0" w:rsidRPr="008C1560" w:rsidRDefault="00BD71F0" w:rsidP="00350F30">
      <w:pPr>
        <w:jc w:val="both"/>
        <w:outlineLvl w:val="0"/>
        <w:rPr>
          <w:lang w:val="en-US"/>
        </w:rPr>
      </w:pPr>
      <w:r w:rsidRPr="00350F30">
        <w:rPr>
          <w:lang w:val="en-US"/>
        </w:rPr>
        <w:tab/>
      </w:r>
      <w:r w:rsidR="00350F30" w:rsidRPr="008C1560">
        <w:rPr>
          <w:lang w:val="en-US"/>
        </w:rPr>
        <w:t xml:space="preserve">Mode of </w:t>
      </w:r>
      <w:r w:rsidR="00A24803" w:rsidRPr="008C1560">
        <w:rPr>
          <w:lang w:val="en-US"/>
        </w:rPr>
        <w:t xml:space="preserve">conductive </w:t>
      </w:r>
      <w:r w:rsidR="00350F30" w:rsidRPr="008C1560">
        <w:rPr>
          <w:lang w:val="en-US"/>
        </w:rPr>
        <w:t xml:space="preserve">heat transfer </w:t>
      </w:r>
      <w:r w:rsidR="00A24803" w:rsidRPr="008C1560">
        <w:rPr>
          <w:lang w:val="en-US"/>
        </w:rPr>
        <w:t>from the</w:t>
      </w:r>
      <w:r w:rsidR="00350F30" w:rsidRPr="008C1560">
        <w:rPr>
          <w:lang w:val="en-US"/>
        </w:rPr>
        <w:t xml:space="preserve"> rotor to </w:t>
      </w:r>
      <w:r w:rsidR="00A24803" w:rsidRPr="008C1560">
        <w:rPr>
          <w:lang w:val="en-US"/>
        </w:rPr>
        <w:t xml:space="preserve">the </w:t>
      </w:r>
      <w:r w:rsidR="00350F30" w:rsidRPr="008C1560">
        <w:rPr>
          <w:lang w:val="en-US"/>
        </w:rPr>
        <w:t>stator in solids</w:t>
      </w:r>
      <w:r w:rsidR="00A24803" w:rsidRPr="008C1560">
        <w:rPr>
          <w:lang w:val="en-US"/>
        </w:rPr>
        <w:t>:</w:t>
      </w:r>
    </w:p>
    <w:p w:rsidR="00BD71F0" w:rsidRPr="008C1560" w:rsidRDefault="00A24803" w:rsidP="00BD71F0">
      <w:pPr>
        <w:jc w:val="both"/>
        <w:rPr>
          <w:lang w:val="en-US"/>
        </w:rPr>
      </w:pPr>
      <w:r w:rsidRPr="008C1560">
        <w:rPr>
          <w:lang w:val="en-US"/>
        </w:rPr>
        <w:t>Fourier’s law</w:t>
      </w:r>
      <w:r w:rsidR="00BD71F0" w:rsidRPr="008C1560">
        <w:rPr>
          <w:lang w:val="en-US"/>
        </w:rPr>
        <w:t xml:space="preserve"> </w:t>
      </w:r>
      <w:r w:rsidR="00BD71F0" w:rsidRPr="008C1560">
        <w:rPr>
          <w:lang w:val="en-US"/>
        </w:rPr>
        <w:tab/>
      </w:r>
      <w:r w:rsidR="00BD71F0" w:rsidRPr="008C1560">
        <w:rPr>
          <w:position w:val="-10"/>
        </w:rPr>
        <w:object w:dxaOrig="1400" w:dyaOrig="480">
          <v:shape id="_x0000_i1034" type="#_x0000_t75" style="width:69.75pt;height:24pt" o:ole="" fillcolor="window">
            <v:imagedata r:id="rId25" o:title=""/>
          </v:shape>
          <o:OLEObject Type="Embed" ProgID="Equation.3" ShapeID="_x0000_i1034" DrawAspect="Content" ObjectID="_1444201719" r:id="rId26"/>
        </w:object>
      </w:r>
      <w:r w:rsidR="00BD71F0" w:rsidRPr="008C1560">
        <w:rPr>
          <w:lang w:val="en-US"/>
        </w:rPr>
        <w:tab/>
      </w:r>
      <w:r w:rsidR="00BD71F0" w:rsidRPr="008C1560">
        <w:rPr>
          <w:lang w:val="en-US"/>
        </w:rPr>
        <w:tab/>
      </w:r>
      <w:r w:rsidR="00BD71F0" w:rsidRPr="008C1560">
        <w:rPr>
          <w:position w:val="-10"/>
        </w:rPr>
        <w:object w:dxaOrig="220" w:dyaOrig="480">
          <v:shape id="_x0000_i1035" type="#_x0000_t75" style="width:11.25pt;height:24pt" o:ole="" fillcolor="window">
            <v:imagedata r:id="rId27" o:title=""/>
          </v:shape>
          <o:OLEObject Type="Embed" ProgID="Equation.3" ShapeID="_x0000_i1035" DrawAspect="Content" ObjectID="_1444201720" r:id="rId28"/>
        </w:object>
      </w:r>
      <w:r w:rsidR="00BD71F0" w:rsidRPr="008C1560">
        <w:rPr>
          <w:lang w:val="en-US"/>
        </w:rPr>
        <w:t xml:space="preserve"> </w:t>
      </w:r>
      <w:r w:rsidRPr="008C1560">
        <w:rPr>
          <w:lang w:val="en-US"/>
        </w:rPr>
        <w:t>heat flux density vector</w:t>
      </w:r>
      <w:r w:rsidR="00BD71F0" w:rsidRPr="008C1560">
        <w:rPr>
          <w:lang w:val="en-US"/>
        </w:rPr>
        <w:t xml:space="preserve"> [w/m²]</w:t>
      </w:r>
    </w:p>
    <w:p w:rsidR="00BD71F0" w:rsidRPr="00350F30" w:rsidRDefault="00BD71F0" w:rsidP="00BD71F0">
      <w:pPr>
        <w:jc w:val="both"/>
        <w:rPr>
          <w:lang w:val="en-US"/>
        </w:rPr>
      </w:pPr>
      <w:r w:rsidRPr="008C1560">
        <w:rPr>
          <w:lang w:val="en-US"/>
        </w:rPr>
        <w:t xml:space="preserve"> </w:t>
      </w:r>
      <w:r w:rsidR="00A24803" w:rsidRPr="008C1560">
        <w:rPr>
          <w:lang w:val="en-US"/>
        </w:rPr>
        <w:t>Convection in the air-gap</w:t>
      </w:r>
      <w:r w:rsidR="00350F30" w:rsidRPr="008C1560">
        <w:rPr>
          <w:lang w:val="en-US"/>
        </w:rPr>
        <w:t xml:space="preserve"> and radiation between surfaces are neglected</w:t>
      </w:r>
      <w:r w:rsidR="00350F30">
        <w:rPr>
          <w:lang w:val="en-US"/>
        </w:rPr>
        <w:t>.</w:t>
      </w:r>
    </w:p>
    <w:p w:rsidR="00BD71F0" w:rsidRPr="00350F30" w:rsidRDefault="00BD71F0" w:rsidP="00BD71F0">
      <w:pPr>
        <w:jc w:val="center"/>
        <w:rPr>
          <w:lang w:val="en-US"/>
        </w:rPr>
      </w:pPr>
    </w:p>
    <w:p w:rsidR="00BD71F0" w:rsidRDefault="00BD71F0" w:rsidP="00350F30">
      <w:pPr>
        <w:jc w:val="center"/>
      </w:pPr>
      <w:r>
        <w:sym w:font="Symbol" w:char="F071"/>
      </w:r>
      <w:r>
        <w:rPr>
          <w:vertAlign w:val="subscript"/>
        </w:rPr>
        <w:t>r</w:t>
      </w:r>
      <w:r>
        <w:t xml:space="preserve"> - </w:t>
      </w:r>
      <w:r>
        <w:sym w:font="Symbol" w:char="F071"/>
      </w:r>
      <w:r>
        <w:rPr>
          <w:vertAlign w:val="subscript"/>
        </w:rPr>
        <w:t xml:space="preserve">a = </w:t>
      </w:r>
      <w:r>
        <w:sym w:font="Symbol" w:char="F0E5"/>
      </w:r>
      <w:proofErr w:type="spellStart"/>
      <w:r>
        <w:t>R</w:t>
      </w:r>
      <w:r>
        <w:rPr>
          <w:vertAlign w:val="subscript"/>
        </w:rPr>
        <w:t>th</w:t>
      </w:r>
      <w:proofErr w:type="spellEnd"/>
      <w:r>
        <w:t xml:space="preserve"> . P</w:t>
      </w:r>
    </w:p>
    <w:p w:rsidR="00BD71F0" w:rsidRDefault="00BD71F0" w:rsidP="00BD71F0">
      <w:pPr>
        <w:jc w:val="both"/>
      </w:pPr>
      <w:r>
        <w:tab/>
      </w:r>
      <w:r>
        <w:tab/>
      </w:r>
      <w:r w:rsidR="00350F30">
        <w:tab/>
      </w:r>
      <w:r w:rsidR="00350F30">
        <w:tab/>
      </w:r>
      <w:r w:rsidR="00350F30">
        <w:tab/>
      </w:r>
      <w:r w:rsidR="00350F30">
        <w:tab/>
      </w:r>
      <w:r>
        <w:t xml:space="preserve">    </w:t>
      </w:r>
      <w:r>
        <w:sym w:font="Wingdings" w:char="F0E4"/>
      </w:r>
    </w:p>
    <w:p w:rsidR="00BD71F0" w:rsidRPr="008C1560" w:rsidRDefault="00A24803" w:rsidP="00BD71F0">
      <w:pPr>
        <w:jc w:val="both"/>
        <w:rPr>
          <w:lang w:val="en-US"/>
        </w:rPr>
      </w:pPr>
      <w:r w:rsidRPr="008C1560">
        <w:rPr>
          <w:lang w:val="en-US"/>
        </w:rPr>
        <w:t xml:space="preserve">This is the </w:t>
      </w:r>
      <w:r w:rsidR="00350F30" w:rsidRPr="008C1560">
        <w:rPr>
          <w:lang w:val="en-US"/>
        </w:rPr>
        <w:t xml:space="preserve">sum </w:t>
      </w:r>
      <w:r w:rsidRPr="008C1560">
        <w:rPr>
          <w:lang w:val="en-US"/>
        </w:rPr>
        <w:t xml:space="preserve">of the </w:t>
      </w:r>
      <w:r w:rsidR="00350F30" w:rsidRPr="008C1560">
        <w:rPr>
          <w:lang w:val="en-US"/>
        </w:rPr>
        <w:t>thermal resistance encountered on the path of the rotor to the ambient air</w:t>
      </w:r>
      <w:r w:rsidR="00BD71F0" w:rsidRPr="008C1560">
        <w:rPr>
          <w:lang w:val="en-US"/>
        </w:rPr>
        <w:t xml:space="preserve">. </w:t>
      </w:r>
    </w:p>
    <w:p w:rsidR="00A24803" w:rsidRPr="008C1560" w:rsidRDefault="00350F30" w:rsidP="00BD71F0">
      <w:pPr>
        <w:jc w:val="both"/>
        <w:rPr>
          <w:lang w:val="en-US"/>
        </w:rPr>
      </w:pPr>
      <w:r w:rsidRPr="008C1560">
        <w:rPr>
          <w:lang w:val="en-US"/>
        </w:rPr>
        <w:t>This relationship reflects the rise in tem</w:t>
      </w:r>
      <w:r w:rsidR="00A24803" w:rsidRPr="008C1560">
        <w:rPr>
          <w:lang w:val="en-US"/>
        </w:rPr>
        <w:t xml:space="preserve">perature after a very long time, since </w:t>
      </w:r>
      <w:r w:rsidRPr="008C1560">
        <w:rPr>
          <w:lang w:val="en-US"/>
        </w:rPr>
        <w:t xml:space="preserve">before transmitting power, the rotor heats under the </w:t>
      </w:r>
      <w:r w:rsidR="00A24803" w:rsidRPr="008C1560">
        <w:rPr>
          <w:lang w:val="en-US"/>
        </w:rPr>
        <w:t>following law:</w:t>
      </w:r>
      <w:r w:rsidR="00BD71F0" w:rsidRPr="008C1560">
        <w:rPr>
          <w:lang w:val="en-US"/>
        </w:rPr>
        <w:tab/>
      </w:r>
    </w:p>
    <w:p w:rsidR="00BD71F0" w:rsidRPr="008C1560" w:rsidRDefault="00BD71F0" w:rsidP="00BD71F0">
      <w:pPr>
        <w:jc w:val="both"/>
        <w:rPr>
          <w:lang w:val="en-US"/>
        </w:rPr>
      </w:pPr>
      <w:r w:rsidRPr="008C1560">
        <w:rPr>
          <w:lang w:val="en-US"/>
        </w:rPr>
        <w:tab/>
        <w:t xml:space="preserve">   </w:t>
      </w:r>
    </w:p>
    <w:p w:rsidR="00BD71F0" w:rsidRPr="008C1560" w:rsidRDefault="00BD71F0" w:rsidP="00BD71F0">
      <w:pPr>
        <w:jc w:val="both"/>
        <w:outlineLvl w:val="0"/>
        <w:rPr>
          <w:lang w:val="en-US"/>
        </w:rPr>
      </w:pPr>
      <w:r w:rsidRPr="008C1560">
        <w:rPr>
          <w:lang w:val="en-US"/>
        </w:rPr>
        <w:tab/>
        <w:t xml:space="preserve">W = </w:t>
      </w:r>
      <w:proofErr w:type="spellStart"/>
      <w:proofErr w:type="gramStart"/>
      <w:r w:rsidRPr="008C1560">
        <w:rPr>
          <w:lang w:val="en-US"/>
        </w:rPr>
        <w:t>m.c</w:t>
      </w:r>
      <w:proofErr w:type="spellEnd"/>
      <w:proofErr w:type="gramEnd"/>
      <w:r w:rsidRPr="008C1560">
        <w:rPr>
          <w:lang w:val="en-US"/>
        </w:rPr>
        <w:t xml:space="preserve">. </w:t>
      </w:r>
      <w:r w:rsidRPr="008C1560">
        <w:sym w:font="Symbol" w:char="F044"/>
      </w:r>
      <w:r w:rsidRPr="008C1560">
        <w:sym w:font="Symbol" w:char="F071"/>
      </w:r>
      <w:r w:rsidRPr="008C1560">
        <w:rPr>
          <w:lang w:val="en-US"/>
        </w:rPr>
        <w:t xml:space="preserve">  </w:t>
      </w:r>
      <w:r w:rsidRPr="008C1560">
        <w:sym w:font="Symbol" w:char="F0AE"/>
      </w:r>
      <w:r w:rsidRPr="008C1560">
        <w:rPr>
          <w:lang w:val="en-US"/>
        </w:rPr>
        <w:t xml:space="preserve"> </w:t>
      </w:r>
      <w:r w:rsidR="00A24803" w:rsidRPr="008C1560">
        <w:rPr>
          <w:lang w:val="en-US"/>
        </w:rPr>
        <w:t>temperature difference</w:t>
      </w:r>
    </w:p>
    <w:p w:rsidR="00BD71F0" w:rsidRPr="00350F30" w:rsidRDefault="00BD71F0" w:rsidP="00BD71F0">
      <w:pPr>
        <w:jc w:val="both"/>
        <w:rPr>
          <w:lang w:val="en-US"/>
        </w:rPr>
      </w:pPr>
      <w:r w:rsidRPr="008C1560">
        <w:rPr>
          <w:lang w:val="en-US"/>
        </w:rPr>
        <w:lastRenderedPageBreak/>
        <w:tab/>
      </w:r>
      <w:r>
        <w:sym w:font="Wingdings" w:char="F0E1"/>
      </w:r>
      <w:r w:rsidRPr="00350F30">
        <w:rPr>
          <w:lang w:val="en-US"/>
        </w:rPr>
        <w:t xml:space="preserve">    </w:t>
      </w:r>
      <w:r>
        <w:sym w:font="Wingdings" w:char="F0E1"/>
      </w:r>
      <w:r w:rsidR="00350F30" w:rsidRPr="00350F30">
        <w:rPr>
          <w:lang w:val="en-US"/>
        </w:rPr>
        <w:t xml:space="preserve">   </w:t>
      </w:r>
      <w:r w:rsidR="00350F30">
        <w:sym w:font="Wingdings" w:char="F0EB"/>
      </w:r>
      <w:r w:rsidR="00350F30" w:rsidRPr="00350F30">
        <w:rPr>
          <w:lang w:val="en-US"/>
        </w:rPr>
        <w:t xml:space="preserve"> </w:t>
      </w:r>
      <w:proofErr w:type="gramStart"/>
      <w:r w:rsidR="00350F30" w:rsidRPr="00350F30">
        <w:rPr>
          <w:lang w:val="en-US"/>
        </w:rPr>
        <w:t>heat</w:t>
      </w:r>
      <w:proofErr w:type="gramEnd"/>
      <w:r w:rsidR="00350F30" w:rsidRPr="00350F30">
        <w:rPr>
          <w:lang w:val="en-US"/>
        </w:rPr>
        <w:t xml:space="preserve"> /kg</w:t>
      </w:r>
    </w:p>
    <w:p w:rsidR="00BD71F0" w:rsidRPr="008C1560" w:rsidRDefault="00BD71F0" w:rsidP="00BD71F0">
      <w:pPr>
        <w:jc w:val="both"/>
        <w:rPr>
          <w:lang w:val="en-US"/>
        </w:rPr>
      </w:pPr>
      <w:r w:rsidRPr="00350F30">
        <w:rPr>
          <w:lang w:val="en-US"/>
        </w:rPr>
        <w:t xml:space="preserve"> </w:t>
      </w:r>
      <w:proofErr w:type="gramStart"/>
      <w:r w:rsidR="00350F30" w:rsidRPr="008C1560">
        <w:rPr>
          <w:lang w:val="en-US"/>
        </w:rPr>
        <w:t>energy</w:t>
      </w:r>
      <w:proofErr w:type="gramEnd"/>
      <w:r w:rsidRPr="008C1560">
        <w:rPr>
          <w:lang w:val="en-US"/>
        </w:rPr>
        <w:t xml:space="preserve">    </w:t>
      </w:r>
      <w:r w:rsidR="00A24803" w:rsidRPr="008C1560">
        <w:rPr>
          <w:lang w:val="en-US"/>
        </w:rPr>
        <w:t>mass</w:t>
      </w:r>
      <w:r w:rsidR="00350F30" w:rsidRPr="008C1560">
        <w:rPr>
          <w:lang w:val="en-US"/>
        </w:rPr>
        <w:t xml:space="preserve"> </w:t>
      </w:r>
    </w:p>
    <w:p w:rsidR="00BD71F0" w:rsidRPr="00350F30" w:rsidRDefault="00BD71F0" w:rsidP="00BD71F0">
      <w:pPr>
        <w:jc w:val="both"/>
        <w:rPr>
          <w:lang w:val="en-US"/>
        </w:rPr>
      </w:pPr>
    </w:p>
    <w:p w:rsidR="00BD71F0" w:rsidRPr="008C1560" w:rsidRDefault="00BD71F0" w:rsidP="00BD71F0">
      <w:pPr>
        <w:jc w:val="both"/>
        <w:rPr>
          <w:lang w:val="en-US"/>
        </w:rPr>
      </w:pPr>
      <w:r w:rsidRPr="00350F30">
        <w:rPr>
          <w:lang w:val="en-US"/>
        </w:rPr>
        <w:tab/>
      </w:r>
      <w:r w:rsidR="00350F30" w:rsidRPr="008C1560">
        <w:rPr>
          <w:lang w:val="en-US"/>
        </w:rPr>
        <w:t xml:space="preserve">The power </w:t>
      </w:r>
      <w:r w:rsidR="00A24803" w:rsidRPr="008C1560">
        <w:rPr>
          <w:lang w:val="en-US"/>
        </w:rPr>
        <w:t>involved is</w:t>
      </w:r>
      <w:r w:rsidRPr="008C1560">
        <w:rPr>
          <w:lang w:val="en-US"/>
        </w:rPr>
        <w:t>:</w:t>
      </w:r>
    </w:p>
    <w:p w:rsidR="00BD71F0" w:rsidRPr="00350F30" w:rsidRDefault="00BD71F0" w:rsidP="00BD71F0">
      <w:pPr>
        <w:jc w:val="both"/>
        <w:rPr>
          <w:lang w:val="en-US"/>
        </w:rPr>
      </w:pPr>
    </w:p>
    <w:p w:rsidR="00BD71F0" w:rsidRPr="00350F30" w:rsidRDefault="00BD71F0" w:rsidP="00BD71F0">
      <w:pPr>
        <w:jc w:val="both"/>
        <w:rPr>
          <w:lang w:val="en-US"/>
        </w:rPr>
      </w:pPr>
      <w:r w:rsidRPr="00350F30">
        <w:rPr>
          <w:lang w:val="en-US"/>
        </w:rPr>
        <w:tab/>
      </w:r>
      <w:r w:rsidRPr="00A64FB0">
        <w:rPr>
          <w:position w:val="-24"/>
        </w:rPr>
        <w:object w:dxaOrig="3019" w:dyaOrig="620">
          <v:shape id="_x0000_i1036" type="#_x0000_t75" style="width:150.75pt;height:30.75pt" o:ole="" fillcolor="window">
            <v:imagedata r:id="rId29" o:title=""/>
          </v:shape>
          <o:OLEObject Type="Embed" ProgID="Equation.3" ShapeID="_x0000_i1036" DrawAspect="Content" ObjectID="_1444201721" r:id="rId30"/>
        </w:object>
      </w:r>
      <w:r w:rsidRPr="00350F30">
        <w:rPr>
          <w:lang w:val="en-US"/>
        </w:rPr>
        <w:t xml:space="preserve">    </w:t>
      </w:r>
      <w:proofErr w:type="gramStart"/>
      <w:r w:rsidR="00350F30" w:rsidRPr="00350F30">
        <w:rPr>
          <w:lang w:val="en-US"/>
        </w:rPr>
        <w:t>with</w:t>
      </w:r>
      <w:proofErr w:type="gramEnd"/>
      <w:r w:rsidR="00350F30" w:rsidRPr="00350F30">
        <w:rPr>
          <w:lang w:val="en-US"/>
        </w:rPr>
        <w:t xml:space="preserve"> thermal capacity </w:t>
      </w:r>
      <w:proofErr w:type="spellStart"/>
      <w:r w:rsidR="00350F30" w:rsidRPr="00350F30">
        <w:rPr>
          <w:lang w:val="en-US"/>
        </w:rPr>
        <w:t>C</w:t>
      </w:r>
      <w:r w:rsidR="00350F30" w:rsidRPr="00350F30">
        <w:rPr>
          <w:vertAlign w:val="subscript"/>
          <w:lang w:val="en-US"/>
        </w:rPr>
        <w:t>th</w:t>
      </w:r>
      <w:proofErr w:type="spellEnd"/>
    </w:p>
    <w:p w:rsidR="00BD71F0" w:rsidRPr="00350F30" w:rsidRDefault="00BD71F0" w:rsidP="00350F30">
      <w:pPr>
        <w:jc w:val="both"/>
        <w:rPr>
          <w:lang w:val="en-US"/>
        </w:rPr>
      </w:pPr>
      <w:r w:rsidRPr="00350F30">
        <w:rPr>
          <w:lang w:val="en-US"/>
        </w:rPr>
        <w:tab/>
      </w:r>
      <w:r w:rsidR="00350F30" w:rsidRPr="00350F30">
        <w:rPr>
          <w:lang w:val="en-US"/>
        </w:rPr>
        <w:t xml:space="preserve">Thus, in the heating of a rotor, </w:t>
      </w:r>
      <w:r w:rsidR="00350F30" w:rsidRPr="008C1560">
        <w:rPr>
          <w:lang w:val="en-US"/>
        </w:rPr>
        <w:t xml:space="preserve">both </w:t>
      </w:r>
      <w:r w:rsidR="00A24803" w:rsidRPr="008C1560">
        <w:rPr>
          <w:lang w:val="en-US"/>
        </w:rPr>
        <w:t xml:space="preserve">terms </w:t>
      </w:r>
      <w:r w:rsidR="00350F30" w:rsidRPr="00350F30">
        <w:rPr>
          <w:lang w:val="en-US"/>
        </w:rPr>
        <w:t xml:space="preserve">coexist.  While </w:t>
      </w:r>
      <w:r w:rsidR="00D32CEC" w:rsidRPr="008C1560">
        <w:rPr>
          <w:lang w:val="en-US"/>
        </w:rPr>
        <w:t>the rotor</w:t>
      </w:r>
      <w:r w:rsidR="00350F30" w:rsidRPr="008C1560">
        <w:rPr>
          <w:lang w:val="en-US"/>
        </w:rPr>
        <w:t xml:space="preserve"> heats</w:t>
      </w:r>
      <w:r w:rsidR="00350F30" w:rsidRPr="00350F30">
        <w:rPr>
          <w:lang w:val="en-US"/>
        </w:rPr>
        <w:t xml:space="preserve"> under the effect of internal losses, it exchanges with the outside world.</w:t>
      </w:r>
    </w:p>
    <w:p w:rsidR="00BD71F0" w:rsidRPr="00350F30" w:rsidRDefault="00BD71F0" w:rsidP="00BD71F0">
      <w:pPr>
        <w:jc w:val="both"/>
        <w:rPr>
          <w:lang w:val="en-US"/>
        </w:rPr>
      </w:pPr>
      <w:r w:rsidRPr="00350F30">
        <w:rPr>
          <w:lang w:val="en-US"/>
        </w:rPr>
        <w:tab/>
      </w:r>
      <w:r w:rsidR="00350F30" w:rsidRPr="00350F30">
        <w:rPr>
          <w:lang w:val="en-US"/>
        </w:rPr>
        <w:t>Hence the equivalent electrical scheme</w:t>
      </w:r>
      <w:r w:rsidRPr="00350F30">
        <w:rPr>
          <w:lang w:val="en-US"/>
        </w:rPr>
        <w:t>:</w:t>
      </w:r>
    </w:p>
    <w:p w:rsidR="00BD71F0" w:rsidRDefault="00BD71F0" w:rsidP="00BD71F0">
      <w:pPr>
        <w:jc w:val="center"/>
      </w:pPr>
      <w:r w:rsidRPr="00CC3997">
        <w:object w:dxaOrig="5760" w:dyaOrig="2505">
          <v:shape id="_x0000_i1037" type="#_x0000_t75" style="width:4in;height:123.75pt" o:ole="" fillcolor="window">
            <v:imagedata r:id="rId31" o:title=""/>
          </v:shape>
          <o:OLEObject Type="Embed" ProgID="Word.Picture.8" ShapeID="_x0000_i1037" DrawAspect="Content" ObjectID="_1444201722" r:id="rId32"/>
        </w:object>
      </w:r>
    </w:p>
    <w:p w:rsidR="00BD71F0" w:rsidRDefault="00BD71F0" w:rsidP="00BD71F0">
      <w:pPr>
        <w:jc w:val="center"/>
      </w:pPr>
    </w:p>
    <w:p w:rsidR="00BD71F0" w:rsidRPr="008C1560" w:rsidRDefault="00BD71F0" w:rsidP="00BD71F0">
      <w:pPr>
        <w:jc w:val="both"/>
        <w:rPr>
          <w:lang w:val="en-US"/>
        </w:rPr>
      </w:pPr>
      <w:r>
        <w:tab/>
      </w:r>
      <w:r w:rsidR="00350F30" w:rsidRPr="00350F30">
        <w:rPr>
          <w:b/>
          <w:lang w:val="en-US"/>
        </w:rPr>
        <w:t xml:space="preserve">Resolution in </w:t>
      </w:r>
      <w:r w:rsidR="00350F30" w:rsidRPr="008C1560">
        <w:rPr>
          <w:b/>
          <w:lang w:val="en-US"/>
        </w:rPr>
        <w:t>the S1</w:t>
      </w:r>
      <w:r w:rsidR="00D32CEC" w:rsidRPr="008C1560">
        <w:rPr>
          <w:lang w:val="en-US"/>
        </w:rPr>
        <w:t xml:space="preserve"> </w:t>
      </w:r>
      <w:r w:rsidR="00D32CEC" w:rsidRPr="008C1560">
        <w:rPr>
          <w:b/>
          <w:lang w:val="en-US"/>
        </w:rPr>
        <w:t>case</w:t>
      </w:r>
    </w:p>
    <w:p w:rsidR="00BD71F0" w:rsidRPr="00350F30" w:rsidRDefault="00BD71F0" w:rsidP="00BD71F0">
      <w:pPr>
        <w:jc w:val="both"/>
        <w:outlineLvl w:val="0"/>
        <w:rPr>
          <w:lang w:val="en-US"/>
        </w:rPr>
      </w:pPr>
      <w:r w:rsidRPr="00350F30">
        <w:rPr>
          <w:lang w:val="en-US"/>
        </w:rPr>
        <w:tab/>
        <w:t xml:space="preserve">P = </w:t>
      </w:r>
      <w:proofErr w:type="spellStart"/>
      <w:r w:rsidRPr="00171F4D">
        <w:rPr>
          <w:lang w:val="en-US"/>
        </w:rPr>
        <w:t>cste</w:t>
      </w:r>
      <w:proofErr w:type="spellEnd"/>
      <w:r w:rsidRPr="00350F30">
        <w:rPr>
          <w:lang w:val="en-US"/>
        </w:rPr>
        <w:t xml:space="preserve"> </w:t>
      </w:r>
      <w:r w:rsidR="00350F30" w:rsidRPr="00350F30">
        <w:rPr>
          <w:lang w:val="en-US"/>
        </w:rPr>
        <w:t>for</w:t>
      </w:r>
      <w:r w:rsidRPr="00350F30">
        <w:rPr>
          <w:lang w:val="en-US"/>
        </w:rPr>
        <w:t xml:space="preserve"> t &gt; 0</w:t>
      </w:r>
    </w:p>
    <w:p w:rsidR="00BD71F0" w:rsidRDefault="00BD71F0" w:rsidP="00BD71F0">
      <w:pPr>
        <w:jc w:val="both"/>
      </w:pPr>
      <w:r w:rsidRPr="00350F30">
        <w:rPr>
          <w:lang w:val="en-US"/>
        </w:rPr>
        <w:tab/>
      </w:r>
      <w:r w:rsidRPr="00CC3997">
        <w:rPr>
          <w:position w:val="-24"/>
        </w:rPr>
        <w:object w:dxaOrig="2400" w:dyaOrig="639">
          <v:shape id="_x0000_i1038" type="#_x0000_t75" style="width:120pt;height:32.25pt" o:ole="" fillcolor="window">
            <v:imagedata r:id="rId33" o:title=""/>
          </v:shape>
          <o:OLEObject Type="Embed" ProgID="Equation.3" ShapeID="_x0000_i1038" DrawAspect="Content" ObjectID="_1444201723" r:id="rId34"/>
        </w:object>
      </w:r>
    </w:p>
    <w:p w:rsidR="00BD71F0" w:rsidRDefault="00BD71F0" w:rsidP="00BD71F0">
      <w:pPr>
        <w:jc w:val="both"/>
      </w:pPr>
    </w:p>
    <w:p w:rsidR="00BD71F0" w:rsidRPr="008C1560" w:rsidRDefault="00BD71F0" w:rsidP="00BD71F0">
      <w:pPr>
        <w:jc w:val="both"/>
        <w:rPr>
          <w:lang w:val="en-US"/>
        </w:rPr>
      </w:pPr>
      <w:r>
        <w:tab/>
      </w:r>
      <w:proofErr w:type="gramStart"/>
      <w:r w:rsidR="00350F30" w:rsidRPr="008C1560">
        <w:rPr>
          <w:lang w:val="en-US"/>
        </w:rPr>
        <w:t>thus</w:t>
      </w:r>
      <w:proofErr w:type="gramEnd"/>
      <w:r w:rsidR="00D32CEC" w:rsidRPr="008C1560">
        <w:rPr>
          <w:lang w:val="en-US"/>
        </w:rPr>
        <w:t xml:space="preserve"> the g</w:t>
      </w:r>
      <w:r w:rsidR="00350F30" w:rsidRPr="008C1560">
        <w:rPr>
          <w:lang w:val="en-US"/>
        </w:rPr>
        <w:t xml:space="preserve">eneral </w:t>
      </w:r>
      <w:r w:rsidR="00D32CEC" w:rsidRPr="008C1560">
        <w:rPr>
          <w:lang w:val="en-US"/>
        </w:rPr>
        <w:t xml:space="preserve">solution </w:t>
      </w:r>
      <w:r w:rsidR="00350F30" w:rsidRPr="008C1560">
        <w:rPr>
          <w:lang w:val="en-US"/>
        </w:rPr>
        <w:t>with Second Member</w:t>
      </w:r>
      <w:r w:rsidR="00D32CEC" w:rsidRPr="008C1560">
        <w:rPr>
          <w:lang w:val="en-US"/>
        </w:rPr>
        <w:t>:</w:t>
      </w:r>
    </w:p>
    <w:p w:rsidR="00BD71F0" w:rsidRPr="00350F30" w:rsidRDefault="00BD71F0" w:rsidP="00BD71F0">
      <w:pPr>
        <w:jc w:val="both"/>
        <w:rPr>
          <w:lang w:val="en-US"/>
        </w:rPr>
      </w:pPr>
    </w:p>
    <w:p w:rsidR="00BD71F0" w:rsidRPr="00DE4CF5" w:rsidRDefault="00BD71F0" w:rsidP="00BD71F0">
      <w:pPr>
        <w:jc w:val="both"/>
        <w:rPr>
          <w:lang w:val="en-US"/>
        </w:rPr>
      </w:pPr>
      <w:r w:rsidRPr="00350F30">
        <w:rPr>
          <w:lang w:val="en-US"/>
        </w:rPr>
        <w:tab/>
      </w:r>
      <w:r w:rsidRPr="00CC3997">
        <w:rPr>
          <w:position w:val="-12"/>
        </w:rPr>
        <w:object w:dxaOrig="2040" w:dyaOrig="400">
          <v:shape id="_x0000_i1039" type="#_x0000_t75" style="width:102pt;height:20.25pt" o:ole="" fillcolor="window">
            <v:imagedata r:id="rId35" o:title=""/>
          </v:shape>
          <o:OLEObject Type="Embed" ProgID="Equation.3" ShapeID="_x0000_i1039" DrawAspect="Content" ObjectID="_1444201724" r:id="rId36"/>
        </w:object>
      </w:r>
      <w:r w:rsidRPr="00DE4CF5">
        <w:rPr>
          <w:lang w:val="en-US"/>
        </w:rPr>
        <w:tab/>
      </w:r>
      <w:proofErr w:type="gramStart"/>
      <w:r w:rsidR="00350F30" w:rsidRPr="00DE4CF5">
        <w:rPr>
          <w:lang w:val="en-US"/>
        </w:rPr>
        <w:t>with</w:t>
      </w:r>
      <w:proofErr w:type="gramEnd"/>
      <w:r w:rsidRPr="00DE4CF5">
        <w:rPr>
          <w:lang w:val="en-US"/>
        </w:rPr>
        <w:t xml:space="preserve"> </w:t>
      </w:r>
      <w:r w:rsidRPr="00A64FB0">
        <w:rPr>
          <w:position w:val="-12"/>
        </w:rPr>
        <w:object w:dxaOrig="1380" w:dyaOrig="360">
          <v:shape id="_x0000_i1040" type="#_x0000_t75" style="width:69pt;height:18pt" o:ole="" fillcolor="window">
            <v:imagedata r:id="rId37" o:title=""/>
          </v:shape>
          <o:OLEObject Type="Embed" ProgID="Equation.3" ShapeID="_x0000_i1040" DrawAspect="Content" ObjectID="_1444201725" r:id="rId38"/>
        </w:object>
      </w:r>
    </w:p>
    <w:p w:rsidR="00BD71F0" w:rsidRPr="00DE4CF5" w:rsidRDefault="00BD71F0" w:rsidP="00BD71F0">
      <w:pPr>
        <w:jc w:val="both"/>
        <w:rPr>
          <w:lang w:val="en-US"/>
        </w:rPr>
      </w:pPr>
    </w:p>
    <w:p w:rsidR="00BD71F0" w:rsidRPr="00DE4CF5" w:rsidRDefault="00350F30" w:rsidP="00BD71F0">
      <w:pPr>
        <w:jc w:val="both"/>
        <w:rPr>
          <w:lang w:val="en-US"/>
        </w:rPr>
      </w:pPr>
      <w:r w:rsidRPr="00DE4CF5">
        <w:rPr>
          <w:lang w:val="en-US"/>
        </w:rPr>
        <w:t>Initial condition</w:t>
      </w:r>
      <w:r w:rsidR="00BD71F0" w:rsidRPr="00DE4CF5">
        <w:rPr>
          <w:lang w:val="en-US"/>
        </w:rPr>
        <w:tab/>
      </w:r>
      <w:r w:rsidR="00BD71F0" w:rsidRPr="00907DCE">
        <w:rPr>
          <w:position w:val="-12"/>
        </w:rPr>
        <w:object w:dxaOrig="4520" w:dyaOrig="360">
          <v:shape id="_x0000_i1041" type="#_x0000_t75" style="width:225.75pt;height:18pt" o:ole="" fillcolor="window">
            <v:imagedata r:id="rId39" o:title=""/>
          </v:shape>
          <o:OLEObject Type="Embed" ProgID="Equation.3" ShapeID="_x0000_i1041" DrawAspect="Content" ObjectID="_1444201726" r:id="rId40"/>
        </w:object>
      </w:r>
    </w:p>
    <w:p w:rsidR="00BD71F0" w:rsidRPr="00DE4CF5" w:rsidRDefault="00BD71F0" w:rsidP="00BD71F0">
      <w:pPr>
        <w:jc w:val="both"/>
        <w:rPr>
          <w:lang w:val="en-US"/>
        </w:rPr>
      </w:pPr>
    </w:p>
    <w:p w:rsidR="00BD71F0" w:rsidRPr="00DE4CF5" w:rsidRDefault="00350F30" w:rsidP="00BD71F0">
      <w:pPr>
        <w:jc w:val="both"/>
        <w:rPr>
          <w:b/>
          <w:lang w:val="en-US"/>
        </w:rPr>
      </w:pPr>
      <w:proofErr w:type="gramStart"/>
      <w:r w:rsidRPr="00DE4CF5">
        <w:rPr>
          <w:lang w:val="en-US"/>
        </w:rPr>
        <w:t>thus</w:t>
      </w:r>
      <w:proofErr w:type="gramEnd"/>
      <w:r w:rsidR="00BD71F0" w:rsidRPr="00DE4CF5">
        <w:rPr>
          <w:lang w:val="en-US"/>
        </w:rPr>
        <w:tab/>
      </w:r>
      <w:r w:rsidR="00BD71F0" w:rsidRPr="001C2AA1">
        <w:rPr>
          <w:b/>
          <w:position w:val="-28"/>
        </w:rPr>
        <w:object w:dxaOrig="2100" w:dyaOrig="680">
          <v:shape id="_x0000_i1042" type="#_x0000_t75" style="width:105pt;height:33.75pt" o:ole="" o:borderbottomcolor="this" fillcolor="window">
            <v:imagedata r:id="rId41" o:title=""/>
            <w10:borderbottom type="single" width="4"/>
          </v:shape>
          <o:OLEObject Type="Embed" ProgID="Equation.3" ShapeID="_x0000_i1042" DrawAspect="Content" ObjectID="_1444201727" r:id="rId42"/>
        </w:object>
      </w:r>
      <w:r w:rsidR="00BD71F0" w:rsidRPr="00DE4CF5">
        <w:rPr>
          <w:b/>
          <w:lang w:val="en-US"/>
        </w:rPr>
        <w:t xml:space="preserve">     </w:t>
      </w:r>
      <w:r w:rsidR="00BD71F0" w:rsidRPr="001C2AA1">
        <w:rPr>
          <w:b/>
          <w:position w:val="-10"/>
        </w:rPr>
        <w:object w:dxaOrig="180" w:dyaOrig="340">
          <v:shape id="_x0000_i1043" type="#_x0000_t75" style="width:9pt;height:17.25pt" o:ole="">
            <v:imagedata r:id="rId43" o:title=""/>
          </v:shape>
          <o:OLEObject Type="Embed" ProgID="Equation.3" ShapeID="_x0000_i1043" DrawAspect="Content" ObjectID="_1444201728" r:id="rId44"/>
        </w:object>
      </w:r>
    </w:p>
    <w:p w:rsidR="00BD71F0" w:rsidRPr="00DE4CF5" w:rsidRDefault="00BD71F0" w:rsidP="00BD71F0">
      <w:pPr>
        <w:jc w:val="both"/>
        <w:rPr>
          <w:lang w:val="en-US"/>
        </w:rPr>
      </w:pPr>
    </w:p>
    <w:p w:rsidR="00BD71F0" w:rsidRPr="008C1560" w:rsidRDefault="00350F30" w:rsidP="00BD71F0">
      <w:pPr>
        <w:jc w:val="both"/>
        <w:outlineLvl w:val="0"/>
        <w:rPr>
          <w:b/>
          <w:u w:val="single"/>
          <w:lang w:val="en-US"/>
        </w:rPr>
      </w:pPr>
      <w:r w:rsidRPr="00DE4CF5">
        <w:rPr>
          <w:b/>
          <w:u w:val="single"/>
          <w:lang w:val="en-US"/>
        </w:rPr>
        <w:t>1.4</w:t>
      </w:r>
      <w:r w:rsidR="00BD71F0" w:rsidRPr="00DE4CF5">
        <w:rPr>
          <w:b/>
          <w:u w:val="single"/>
          <w:lang w:val="en-US"/>
        </w:rPr>
        <w:t xml:space="preserve"> </w:t>
      </w:r>
      <w:r w:rsidR="00D32CEC" w:rsidRPr="008C1560">
        <w:rPr>
          <w:b/>
          <w:u w:val="single"/>
          <w:lang w:val="en-US"/>
        </w:rPr>
        <w:t>Other</w:t>
      </w:r>
      <w:r w:rsidRPr="008C1560">
        <w:rPr>
          <w:b/>
          <w:u w:val="single"/>
          <w:lang w:val="en-US"/>
        </w:rPr>
        <w:t xml:space="preserve"> service type</w:t>
      </w:r>
      <w:r w:rsidR="00D32CEC" w:rsidRPr="008C1560">
        <w:rPr>
          <w:b/>
          <w:u w:val="single"/>
          <w:lang w:val="en-US"/>
        </w:rPr>
        <w:t>s</w:t>
      </w:r>
    </w:p>
    <w:p w:rsidR="00BD71F0" w:rsidRPr="008C1560" w:rsidRDefault="00BD71F0" w:rsidP="00BD71F0">
      <w:pPr>
        <w:jc w:val="both"/>
        <w:outlineLvl w:val="0"/>
        <w:rPr>
          <w:b/>
          <w:u w:val="single"/>
          <w:lang w:val="en-US"/>
        </w:rPr>
      </w:pPr>
      <w:r w:rsidRPr="008C1560">
        <w:rPr>
          <w:lang w:val="en-US"/>
        </w:rPr>
        <w:tab/>
      </w:r>
      <w:r w:rsidRPr="008C1560">
        <w:rPr>
          <w:lang w:val="en-US"/>
        </w:rPr>
        <w:tab/>
      </w:r>
      <w:r w:rsidR="00D56FB4" w:rsidRPr="008C1560">
        <w:rPr>
          <w:b/>
          <w:lang w:val="en-US"/>
        </w:rPr>
        <w:t>1.4</w:t>
      </w:r>
      <w:r w:rsidRPr="008C1560">
        <w:rPr>
          <w:b/>
          <w:lang w:val="en-US"/>
        </w:rPr>
        <w:t xml:space="preserve">.1 </w:t>
      </w:r>
      <w:r w:rsidR="00D32CEC" w:rsidRPr="008C1560">
        <w:rPr>
          <w:b/>
          <w:lang w:val="en-US"/>
        </w:rPr>
        <w:t>quasi-</w:t>
      </w:r>
      <w:proofErr w:type="gramStart"/>
      <w:r w:rsidRPr="008C1560">
        <w:rPr>
          <w:b/>
          <w:u w:val="single"/>
          <w:lang w:val="en-US"/>
        </w:rPr>
        <w:t>S1 :</w:t>
      </w:r>
      <w:proofErr w:type="gramEnd"/>
    </w:p>
    <w:p w:rsidR="00BD71F0" w:rsidRPr="008C1560" w:rsidRDefault="00BD71F0" w:rsidP="00BD71F0">
      <w:pPr>
        <w:jc w:val="both"/>
        <w:outlineLvl w:val="0"/>
        <w:rPr>
          <w:b/>
          <w:lang w:val="en-US"/>
        </w:rPr>
      </w:pPr>
    </w:p>
    <w:p w:rsidR="00BD71F0" w:rsidRPr="008C1560" w:rsidRDefault="00BD71F0" w:rsidP="00BD71F0">
      <w:pPr>
        <w:jc w:val="both"/>
        <w:rPr>
          <w:lang w:val="en-US"/>
        </w:rPr>
      </w:pPr>
      <w:r w:rsidRPr="00D56FB4">
        <w:rPr>
          <w:lang w:val="en-US"/>
        </w:rPr>
        <w:tab/>
      </w:r>
      <w:r w:rsidR="00D32CEC" w:rsidRPr="008C1560">
        <w:rPr>
          <w:lang w:val="en-US"/>
        </w:rPr>
        <w:t>Real applications often differ</w:t>
      </w:r>
      <w:r w:rsidR="00D56FB4" w:rsidRPr="008C1560">
        <w:rPr>
          <w:lang w:val="en-US"/>
        </w:rPr>
        <w:t xml:space="preserve"> from a</w:t>
      </w:r>
      <w:r w:rsidR="00D32CEC" w:rsidRPr="008C1560">
        <w:rPr>
          <w:lang w:val="en-US"/>
        </w:rPr>
        <w:t>n ideal</w:t>
      </w:r>
      <w:r w:rsidR="00D56FB4" w:rsidRPr="008C1560">
        <w:rPr>
          <w:lang w:val="en-US"/>
        </w:rPr>
        <w:t xml:space="preserve"> </w:t>
      </w:r>
      <w:r w:rsidR="00D32CEC" w:rsidRPr="008C1560">
        <w:rPr>
          <w:lang w:val="en-US"/>
        </w:rPr>
        <w:t xml:space="preserve">S1 </w:t>
      </w:r>
      <w:r w:rsidR="00D56FB4" w:rsidRPr="008C1560">
        <w:rPr>
          <w:lang w:val="en-US"/>
        </w:rPr>
        <w:t>regime</w:t>
      </w:r>
      <w:r w:rsidRPr="008C1560">
        <w:rPr>
          <w:lang w:val="en-US"/>
        </w:rPr>
        <w:t>.</w:t>
      </w:r>
    </w:p>
    <w:p w:rsidR="00BD71F0" w:rsidRPr="008C1560" w:rsidRDefault="00BD71F0" w:rsidP="00BD71F0">
      <w:pPr>
        <w:jc w:val="both"/>
        <w:rPr>
          <w:lang w:val="en-US"/>
        </w:rPr>
      </w:pPr>
      <w:r w:rsidRPr="008C1560">
        <w:rPr>
          <w:lang w:val="en-US"/>
        </w:rPr>
        <w:tab/>
      </w:r>
      <w:r w:rsidR="00D56FB4" w:rsidRPr="008C1560">
        <w:rPr>
          <w:lang w:val="en-US"/>
        </w:rPr>
        <w:t xml:space="preserve">Indeed, </w:t>
      </w:r>
      <w:r w:rsidR="00D32CEC" w:rsidRPr="008C1560">
        <w:rPr>
          <w:lang w:val="en-US"/>
        </w:rPr>
        <w:t xml:space="preserve">engine torque </w:t>
      </w:r>
      <w:r w:rsidR="008C1560">
        <w:rPr>
          <w:lang w:val="en-US"/>
        </w:rPr>
        <w:t xml:space="preserve">demand </w:t>
      </w:r>
      <w:r w:rsidR="00D56FB4" w:rsidRPr="008C1560">
        <w:rPr>
          <w:lang w:val="en-US"/>
        </w:rPr>
        <w:t>can vary</w:t>
      </w:r>
      <w:r w:rsidRPr="008C1560">
        <w:rPr>
          <w:lang w:val="en-US"/>
        </w:rPr>
        <w:t xml:space="preserve"> (</w:t>
      </w:r>
      <w:r w:rsidR="00D56FB4" w:rsidRPr="008C1560">
        <w:rPr>
          <w:lang w:val="en-US"/>
        </w:rPr>
        <w:t>for example in robotics</w:t>
      </w:r>
      <w:r w:rsidR="00D32CEC" w:rsidRPr="008C1560">
        <w:rPr>
          <w:lang w:val="en-US"/>
        </w:rPr>
        <w:t>)</w:t>
      </w:r>
    </w:p>
    <w:p w:rsidR="00BD71F0" w:rsidRDefault="00BD71F0" w:rsidP="00BD71F0">
      <w:pPr>
        <w:jc w:val="both"/>
        <w:outlineLvl w:val="0"/>
        <w:rPr>
          <w:lang w:val="en-US"/>
        </w:rPr>
      </w:pPr>
      <w:r w:rsidRPr="008C1560">
        <w:rPr>
          <w:lang w:val="en-US"/>
        </w:rPr>
        <w:tab/>
      </w:r>
      <w:r w:rsidR="00D56FB4" w:rsidRPr="008C1560">
        <w:rPr>
          <w:lang w:val="en-US"/>
        </w:rPr>
        <w:t>Example</w:t>
      </w:r>
      <w:r w:rsidR="00D32CEC" w:rsidRPr="008C1560">
        <w:rPr>
          <w:lang w:val="en-US"/>
        </w:rPr>
        <w:t xml:space="preserve">: </w:t>
      </w:r>
      <w:r w:rsidR="00D56FB4" w:rsidRPr="008C1560">
        <w:rPr>
          <w:lang w:val="en-US"/>
        </w:rPr>
        <w:t xml:space="preserve"> </w:t>
      </w:r>
      <w:r w:rsidR="00D32CEC" w:rsidRPr="008C1560">
        <w:rPr>
          <w:lang w:val="en-US"/>
        </w:rPr>
        <w:t>the widely-used</w:t>
      </w:r>
      <w:r w:rsidR="00D56FB4" w:rsidRPr="008C1560">
        <w:rPr>
          <w:lang w:val="en-US"/>
        </w:rPr>
        <w:t xml:space="preserve"> periodic intermittent service</w:t>
      </w:r>
      <w:r w:rsidR="00D56FB4" w:rsidRPr="00D56FB4">
        <w:rPr>
          <w:lang w:val="en-US"/>
        </w:rPr>
        <w:t xml:space="preserve"> S3</w:t>
      </w:r>
    </w:p>
    <w:p w:rsidR="00D56FB4" w:rsidRDefault="00D56FB4" w:rsidP="00BD71F0">
      <w:pPr>
        <w:jc w:val="both"/>
        <w:outlineLvl w:val="0"/>
        <w:rPr>
          <w:lang w:val="en-US"/>
        </w:rPr>
      </w:pPr>
    </w:p>
    <w:p w:rsidR="00D56FB4" w:rsidRPr="00D56FB4" w:rsidRDefault="00D56FB4" w:rsidP="00D56FB4">
      <w:pPr>
        <w:jc w:val="both"/>
        <w:rPr>
          <w:lang w:val="en-US"/>
        </w:rPr>
      </w:pPr>
      <w:r w:rsidRPr="00D56FB4">
        <w:rPr>
          <w:lang w:val="en-US"/>
        </w:rPr>
        <w:t xml:space="preserve">The </w:t>
      </w:r>
      <w:r w:rsidR="00D32CEC" w:rsidRPr="00171F4D">
        <w:rPr>
          <w:lang w:val="en-US"/>
        </w:rPr>
        <w:t>load</w:t>
      </w:r>
      <w:r w:rsidRPr="008C1560">
        <w:rPr>
          <w:lang w:val="en-US"/>
        </w:rPr>
        <w:t xml:space="preserve"> is</w:t>
      </w:r>
      <w:r w:rsidRPr="00D56FB4">
        <w:rPr>
          <w:lang w:val="en-US"/>
        </w:rPr>
        <w:t xml:space="preserve"> periodic </w:t>
      </w:r>
      <w:r w:rsidR="00D32CEC">
        <w:rPr>
          <w:lang w:val="en-US"/>
        </w:rPr>
        <w:t>with a</w:t>
      </w:r>
      <w:r w:rsidRPr="00D56FB4">
        <w:rPr>
          <w:lang w:val="en-US"/>
        </w:rPr>
        <w:t xml:space="preserve"> period</w:t>
      </w:r>
      <w:r w:rsidR="00D32CEC">
        <w:rPr>
          <w:lang w:val="en-US"/>
        </w:rPr>
        <w:t xml:space="preserve"> of </w:t>
      </w:r>
      <w:proofErr w:type="spellStart"/>
      <w:r w:rsidRPr="00D56FB4">
        <w:rPr>
          <w:lang w:val="en-US"/>
        </w:rPr>
        <w:t>T</w:t>
      </w:r>
      <w:r w:rsidRPr="00D56FB4">
        <w:rPr>
          <w:vertAlign w:val="subscript"/>
          <w:lang w:val="en-US"/>
        </w:rPr>
        <w:t>cycle</w:t>
      </w:r>
      <w:proofErr w:type="spellEnd"/>
      <w:r w:rsidRPr="00D56FB4">
        <w:rPr>
          <w:lang w:val="en-US"/>
        </w:rPr>
        <w:t>. The load is constant when it is present during N.</w:t>
      </w:r>
    </w:p>
    <w:p w:rsidR="00D56FB4" w:rsidRPr="00D56FB4" w:rsidRDefault="00D56FB4" w:rsidP="00BD71F0">
      <w:pPr>
        <w:jc w:val="both"/>
        <w:outlineLvl w:val="0"/>
        <w:rPr>
          <w:lang w:val="en-US"/>
        </w:rPr>
      </w:pPr>
    </w:p>
    <w:p w:rsidR="00BD71F0" w:rsidRDefault="00BD71F0" w:rsidP="00BD71F0">
      <w:pPr>
        <w:jc w:val="center"/>
      </w:pPr>
      <w:r w:rsidRPr="001B3D67">
        <w:object w:dxaOrig="6810" w:dyaOrig="3915">
          <v:shape id="_x0000_i1044" type="#_x0000_t75" style="width:340.5pt;height:171pt" o:ole="" fillcolor="window">
            <v:imagedata r:id="rId45" o:title=""/>
          </v:shape>
          <o:OLEObject Type="Embed" ProgID="Word.Picture.8" ShapeID="_x0000_i1044" DrawAspect="Content" ObjectID="_1444201729" r:id="rId46"/>
        </w:object>
      </w:r>
    </w:p>
    <w:p w:rsidR="00BD71F0" w:rsidRPr="00D56FB4" w:rsidRDefault="00BD71F0" w:rsidP="00BD71F0">
      <w:pPr>
        <w:jc w:val="both"/>
        <w:rPr>
          <w:lang w:val="en-US"/>
        </w:rPr>
      </w:pPr>
      <w:r>
        <w:tab/>
      </w:r>
    </w:p>
    <w:p w:rsidR="00BD71F0" w:rsidRPr="00D56FB4" w:rsidRDefault="00BD71F0" w:rsidP="00BD71F0">
      <w:pPr>
        <w:jc w:val="both"/>
        <w:outlineLvl w:val="0"/>
        <w:rPr>
          <w:lang w:val="en-US"/>
        </w:rPr>
      </w:pPr>
      <w:r w:rsidRPr="00D56FB4">
        <w:rPr>
          <w:b/>
          <w:u w:val="single"/>
          <w:lang w:val="en-US"/>
        </w:rPr>
        <w:t>Remar</w:t>
      </w:r>
      <w:r w:rsidR="00D56FB4" w:rsidRPr="00D56FB4">
        <w:rPr>
          <w:b/>
          <w:u w:val="single"/>
          <w:lang w:val="en-US"/>
        </w:rPr>
        <w:t>k</w:t>
      </w:r>
      <w:r w:rsidR="005E56C1">
        <w:rPr>
          <w:b/>
          <w:u w:val="single"/>
          <w:lang w:val="en-US"/>
        </w:rPr>
        <w:t xml:space="preserve"> </w:t>
      </w:r>
      <w:r w:rsidRPr="00D56FB4">
        <w:rPr>
          <w:b/>
          <w:u w:val="single"/>
          <w:lang w:val="en-US"/>
        </w:rPr>
        <w:t>1</w:t>
      </w:r>
      <w:proofErr w:type="gramStart"/>
      <w:r w:rsidRPr="00D56FB4">
        <w:rPr>
          <w:b/>
          <w:lang w:val="en-US"/>
        </w:rPr>
        <w:t>:</w:t>
      </w:r>
      <w:r w:rsidRPr="00D56FB4">
        <w:rPr>
          <w:lang w:val="en-US"/>
        </w:rPr>
        <w:t>.</w:t>
      </w:r>
      <w:proofErr w:type="gramEnd"/>
      <w:r w:rsidR="00D56FB4" w:rsidRPr="00D56FB4">
        <w:rPr>
          <w:lang w:val="en-US"/>
        </w:rPr>
        <w:t xml:space="preserve"> </w:t>
      </w:r>
      <w:r w:rsidR="005E56C1" w:rsidRPr="008C1560">
        <w:rPr>
          <w:lang w:val="en-US"/>
        </w:rPr>
        <w:t xml:space="preserve">The </w:t>
      </w:r>
      <w:r w:rsidR="00D56FB4" w:rsidRPr="008C1560">
        <w:rPr>
          <w:lang w:val="en-US"/>
        </w:rPr>
        <w:t>temperature</w:t>
      </w:r>
      <w:r w:rsidR="00D56FB4" w:rsidRPr="00D56FB4">
        <w:rPr>
          <w:lang w:val="en-US"/>
        </w:rPr>
        <w:t xml:space="preserve"> </w:t>
      </w:r>
      <w:r w:rsidR="00D56FB4">
        <w:sym w:font="Symbol" w:char="F071"/>
      </w:r>
      <w:r w:rsidR="00D56FB4" w:rsidRPr="00D56FB4">
        <w:rPr>
          <w:vertAlign w:val="subscript"/>
          <w:lang w:val="en-US"/>
        </w:rPr>
        <w:t>r</w:t>
      </w:r>
      <w:r w:rsidR="00D56FB4" w:rsidRPr="00D56FB4">
        <w:rPr>
          <w:lang w:val="en-US"/>
        </w:rPr>
        <w:t xml:space="preserve"> does not reach its asymptotic value</w:t>
      </w:r>
    </w:p>
    <w:p w:rsidR="00BD71F0" w:rsidRPr="00D0459F" w:rsidRDefault="00BD71F0" w:rsidP="00BD71F0">
      <w:pPr>
        <w:jc w:val="both"/>
        <w:rPr>
          <w:lang w:val="en-US"/>
        </w:rPr>
      </w:pPr>
      <w:r w:rsidRPr="00D56FB4">
        <w:rPr>
          <w:lang w:val="en-US"/>
        </w:rPr>
        <w:tab/>
      </w:r>
      <w:r w:rsidRPr="00D56FB4">
        <w:rPr>
          <w:lang w:val="en-US"/>
        </w:rPr>
        <w:tab/>
      </w:r>
      <w:r w:rsidRPr="00D56FB4">
        <w:rPr>
          <w:lang w:val="en-US"/>
        </w:rPr>
        <w:tab/>
      </w:r>
      <w:r w:rsidRPr="00D0459F">
        <w:rPr>
          <w:lang w:val="en-US"/>
        </w:rPr>
        <w:t xml:space="preserve">3 </w:t>
      </w:r>
      <w:r>
        <w:sym w:font="Symbol" w:char="F074"/>
      </w:r>
      <w:proofErr w:type="spellStart"/>
      <w:proofErr w:type="gramStart"/>
      <w:r w:rsidRPr="00D0459F">
        <w:rPr>
          <w:vertAlign w:val="subscript"/>
          <w:lang w:val="en-US"/>
        </w:rPr>
        <w:t>th</w:t>
      </w:r>
      <w:proofErr w:type="spellEnd"/>
      <w:proofErr w:type="gramEnd"/>
      <w:r w:rsidRPr="00D0459F">
        <w:rPr>
          <w:lang w:val="en-US"/>
        </w:rPr>
        <w:t xml:space="preserve"> &gt; N.</w:t>
      </w:r>
    </w:p>
    <w:p w:rsidR="00BD71F0" w:rsidRPr="00D0459F" w:rsidRDefault="00BD71F0" w:rsidP="00BD71F0">
      <w:pPr>
        <w:jc w:val="both"/>
        <w:rPr>
          <w:lang w:val="en-US"/>
        </w:rPr>
      </w:pPr>
    </w:p>
    <w:p w:rsidR="00BD71F0" w:rsidRPr="008C1560" w:rsidRDefault="00BD71F0" w:rsidP="00BD71F0">
      <w:pPr>
        <w:jc w:val="both"/>
        <w:rPr>
          <w:lang w:val="en-US"/>
        </w:rPr>
      </w:pPr>
      <w:r w:rsidRPr="00D56FB4">
        <w:rPr>
          <w:b/>
          <w:u w:val="single"/>
          <w:lang w:val="en-US"/>
        </w:rPr>
        <w:t>Remar</w:t>
      </w:r>
      <w:r w:rsidR="00D56FB4" w:rsidRPr="00D56FB4">
        <w:rPr>
          <w:b/>
          <w:u w:val="single"/>
          <w:lang w:val="en-US"/>
        </w:rPr>
        <w:t>k</w:t>
      </w:r>
      <w:r w:rsidRPr="00D56FB4">
        <w:rPr>
          <w:b/>
          <w:u w:val="single"/>
          <w:lang w:val="en-US"/>
        </w:rPr>
        <w:t xml:space="preserve"> 2</w:t>
      </w:r>
      <w:r w:rsidRPr="00D56FB4">
        <w:rPr>
          <w:lang w:val="en-US"/>
        </w:rPr>
        <w:t>:</w:t>
      </w:r>
      <w:r w:rsidR="00D56FB4" w:rsidRPr="00D56FB4">
        <w:rPr>
          <w:lang w:val="en-US"/>
        </w:rPr>
        <w:t xml:space="preserve"> </w:t>
      </w:r>
      <w:r w:rsidR="005E56C1" w:rsidRPr="008C1560">
        <w:rPr>
          <w:lang w:val="en-US"/>
        </w:rPr>
        <w:t>The engine can therefore operate at higher loads than the</w:t>
      </w:r>
      <w:r w:rsidR="00D56FB4" w:rsidRPr="008C1560">
        <w:rPr>
          <w:lang w:val="en-US"/>
        </w:rPr>
        <w:t xml:space="preserve"> S1 regime. </w:t>
      </w:r>
      <w:r w:rsidR="005E56C1" w:rsidRPr="008C1560">
        <w:rPr>
          <w:lang w:val="en-US"/>
        </w:rPr>
        <w:t>This</w:t>
      </w:r>
      <w:r w:rsidR="00D56FB4" w:rsidRPr="008C1560">
        <w:rPr>
          <w:lang w:val="en-US"/>
        </w:rPr>
        <w:t xml:space="preserve"> is common in robotics</w:t>
      </w:r>
      <w:r w:rsidRPr="008C1560">
        <w:rPr>
          <w:lang w:val="en-US"/>
        </w:rPr>
        <w:t>.</w:t>
      </w:r>
    </w:p>
    <w:p w:rsidR="00BD71F0" w:rsidRPr="005E56C1" w:rsidRDefault="00BD71F0" w:rsidP="00BD71F0">
      <w:pPr>
        <w:jc w:val="both"/>
        <w:rPr>
          <w:lang w:val="en-US"/>
        </w:rPr>
      </w:pPr>
    </w:p>
    <w:p w:rsidR="008C1560" w:rsidRPr="008C1560" w:rsidRDefault="00BD71F0" w:rsidP="00D56FB4">
      <w:pPr>
        <w:jc w:val="both"/>
        <w:rPr>
          <w:position w:val="-12"/>
          <w:lang w:val="en-US"/>
        </w:rPr>
      </w:pPr>
      <w:r w:rsidRPr="00D56FB4">
        <w:rPr>
          <w:b/>
          <w:u w:val="single"/>
          <w:lang w:val="en-US"/>
        </w:rPr>
        <w:t>Remar</w:t>
      </w:r>
      <w:r w:rsidR="00D56FB4" w:rsidRPr="00D56FB4">
        <w:rPr>
          <w:b/>
          <w:u w:val="single"/>
          <w:lang w:val="en-US"/>
        </w:rPr>
        <w:t>k</w:t>
      </w:r>
      <w:r w:rsidRPr="00D56FB4">
        <w:rPr>
          <w:b/>
          <w:u w:val="single"/>
          <w:lang w:val="en-US"/>
        </w:rPr>
        <w:t xml:space="preserve"> 3</w:t>
      </w:r>
      <w:r w:rsidRPr="00D56FB4">
        <w:rPr>
          <w:lang w:val="en-US"/>
        </w:rPr>
        <w:t xml:space="preserve">: </w:t>
      </w:r>
      <w:r w:rsidR="005E56C1" w:rsidRPr="008C1560">
        <w:rPr>
          <w:lang w:val="en-US"/>
        </w:rPr>
        <w:t>In g</w:t>
      </w:r>
      <w:r w:rsidR="00D56FB4" w:rsidRPr="008C1560">
        <w:rPr>
          <w:lang w:val="en-US"/>
        </w:rPr>
        <w:t xml:space="preserve">eneral, </w:t>
      </w:r>
      <w:r w:rsidR="005E56C1" w:rsidRPr="008C1560">
        <w:rPr>
          <w:lang w:val="en-US"/>
        </w:rPr>
        <w:t>it is necessary to know</w:t>
      </w:r>
      <w:r w:rsidR="00D56FB4" w:rsidRPr="005E56C1">
        <w:rPr>
          <w:color w:val="FF0000"/>
          <w:lang w:val="en-US"/>
        </w:rPr>
        <w:t xml:space="preserve"> </w:t>
      </w:r>
      <w:r w:rsidR="00D56FB4" w:rsidRPr="00D56FB4">
        <w:rPr>
          <w:lang w:val="en-US"/>
        </w:rPr>
        <w:t xml:space="preserve">the law </w:t>
      </w:r>
      <w:r w:rsidR="00D56FB4">
        <w:sym w:font="Symbol" w:char="F071"/>
      </w:r>
      <w:proofErr w:type="gramStart"/>
      <w:r w:rsidR="00D56FB4" w:rsidRPr="00D56FB4">
        <w:rPr>
          <w:vertAlign w:val="subscript"/>
          <w:lang w:val="en-US"/>
        </w:rPr>
        <w:t>r</w:t>
      </w:r>
      <w:r w:rsidR="00D56FB4" w:rsidRPr="00D56FB4">
        <w:rPr>
          <w:lang w:val="en-US"/>
        </w:rPr>
        <w:t>(</w:t>
      </w:r>
      <w:proofErr w:type="gramEnd"/>
      <w:r w:rsidR="00D56FB4" w:rsidRPr="00D56FB4">
        <w:rPr>
          <w:lang w:val="en-US"/>
        </w:rPr>
        <w:t xml:space="preserve">t) to verify that </w:t>
      </w:r>
      <w:r w:rsidR="00D56FB4">
        <w:sym w:font="Symbol" w:char="F071"/>
      </w:r>
      <w:r w:rsidR="00D56FB4" w:rsidRPr="00D56FB4">
        <w:rPr>
          <w:vertAlign w:val="subscript"/>
          <w:lang w:val="en-US"/>
        </w:rPr>
        <w:t>r</w:t>
      </w:r>
      <w:r w:rsidR="00D56FB4" w:rsidRPr="00D56FB4">
        <w:rPr>
          <w:lang w:val="en-US"/>
        </w:rPr>
        <w:t xml:space="preserve"> remains </w:t>
      </w:r>
      <w:r w:rsidR="005E56C1">
        <w:rPr>
          <w:lang w:val="en-US"/>
        </w:rPr>
        <w:t>below</w:t>
      </w:r>
      <w:r w:rsidR="00D56FB4" w:rsidRPr="00D56FB4">
        <w:rPr>
          <w:lang w:val="en-US"/>
        </w:rPr>
        <w:t xml:space="preserve"> </w:t>
      </w:r>
      <w:r w:rsidR="008C1560" w:rsidRPr="001B3D67">
        <w:rPr>
          <w:position w:val="-12"/>
        </w:rPr>
        <w:object w:dxaOrig="639" w:dyaOrig="400">
          <v:shape id="_x0000_i1045" type="#_x0000_t75" style="width:32.25pt;height:20.25pt" o:ole="">
            <v:imagedata r:id="rId47" o:title=""/>
          </v:shape>
          <o:OLEObject Type="Embed" ProgID="Equation.3" ShapeID="_x0000_i1045" DrawAspect="Content" ObjectID="_1444201730" r:id="rId48"/>
        </w:object>
      </w:r>
    </w:p>
    <w:p w:rsidR="00D56FB4" w:rsidRPr="00D56FB4" w:rsidRDefault="00D56FB4" w:rsidP="00D56FB4">
      <w:pPr>
        <w:jc w:val="both"/>
        <w:rPr>
          <w:lang w:val="en-US"/>
        </w:rPr>
      </w:pPr>
      <w:r w:rsidRPr="00D56FB4">
        <w:rPr>
          <w:position w:val="-12"/>
          <w:lang w:val="en-US"/>
        </w:rPr>
        <w:t>.</w:t>
      </w:r>
    </w:p>
    <w:p w:rsidR="00BD71F0" w:rsidRPr="008C1560" w:rsidRDefault="00BD71F0" w:rsidP="00BD71F0">
      <w:pPr>
        <w:jc w:val="both"/>
        <w:rPr>
          <w:lang w:val="en-US"/>
        </w:rPr>
      </w:pPr>
      <w:r w:rsidRPr="0042170A">
        <w:rPr>
          <w:b/>
          <w:u w:val="single"/>
          <w:lang w:val="en-US"/>
        </w:rPr>
        <w:t>Remar</w:t>
      </w:r>
      <w:r w:rsidR="00D56FB4" w:rsidRPr="0042170A">
        <w:rPr>
          <w:b/>
          <w:u w:val="single"/>
          <w:lang w:val="en-US"/>
        </w:rPr>
        <w:t>k</w:t>
      </w:r>
      <w:r w:rsidRPr="0042170A">
        <w:rPr>
          <w:b/>
          <w:u w:val="single"/>
          <w:lang w:val="en-US"/>
        </w:rPr>
        <w:t xml:space="preserve"> </w:t>
      </w:r>
      <w:proofErr w:type="gramStart"/>
      <w:r w:rsidRPr="0042170A">
        <w:rPr>
          <w:b/>
          <w:u w:val="single"/>
          <w:lang w:val="en-US"/>
        </w:rPr>
        <w:t>4</w:t>
      </w:r>
      <w:r w:rsidRPr="0042170A">
        <w:rPr>
          <w:lang w:val="en-US"/>
        </w:rPr>
        <w:t> :</w:t>
      </w:r>
      <w:proofErr w:type="gramEnd"/>
      <w:r w:rsidRPr="0042170A">
        <w:rPr>
          <w:lang w:val="en-US"/>
        </w:rPr>
        <w:t xml:space="preserve"> </w:t>
      </w:r>
      <w:r w:rsidR="0042170A" w:rsidRPr="008C1560">
        <w:rPr>
          <w:lang w:val="en-US"/>
        </w:rPr>
        <w:t xml:space="preserve">In many cases, the thermal time constant is much higher than </w:t>
      </w:r>
      <w:proofErr w:type="spellStart"/>
      <w:r w:rsidRPr="008C1560">
        <w:rPr>
          <w:lang w:val="en-US"/>
        </w:rPr>
        <w:t>T</w:t>
      </w:r>
      <w:r w:rsidRPr="008C1560">
        <w:rPr>
          <w:vertAlign w:val="subscript"/>
          <w:lang w:val="en-US"/>
        </w:rPr>
        <w:t>cycle</w:t>
      </w:r>
      <w:proofErr w:type="spellEnd"/>
      <w:r w:rsidRPr="008C1560">
        <w:rPr>
          <w:lang w:val="en-US"/>
        </w:rPr>
        <w:t>.</w:t>
      </w:r>
    </w:p>
    <w:p w:rsidR="00BD71F0" w:rsidRPr="008C1560" w:rsidRDefault="00BD71F0" w:rsidP="00BD71F0">
      <w:pPr>
        <w:jc w:val="both"/>
        <w:rPr>
          <w:lang w:val="en-US"/>
        </w:rPr>
      </w:pPr>
      <w:r w:rsidRPr="008C1560">
        <w:rPr>
          <w:lang w:val="en-US"/>
        </w:rPr>
        <w:tab/>
        <w:t>Ex</w:t>
      </w:r>
      <w:r w:rsidR="0042170A" w:rsidRPr="008C1560">
        <w:rPr>
          <w:lang w:val="en-US"/>
        </w:rPr>
        <w:t>a</w:t>
      </w:r>
      <w:r w:rsidR="00952B80" w:rsidRPr="008C1560">
        <w:rPr>
          <w:lang w:val="en-US"/>
        </w:rPr>
        <w:t>mple</w:t>
      </w:r>
      <w:r w:rsidR="005E56C1" w:rsidRPr="008C1560">
        <w:rPr>
          <w:lang w:val="en-US"/>
        </w:rPr>
        <w:t xml:space="preserve">: </w:t>
      </w:r>
      <w:r w:rsidRPr="008C1560">
        <w:sym w:font="Symbol" w:char="F074"/>
      </w:r>
      <w:proofErr w:type="spellStart"/>
      <w:proofErr w:type="gramStart"/>
      <w:r w:rsidRPr="008C1560">
        <w:rPr>
          <w:vertAlign w:val="subscript"/>
          <w:lang w:val="en-US"/>
        </w:rPr>
        <w:t>th</w:t>
      </w:r>
      <w:proofErr w:type="spellEnd"/>
      <w:proofErr w:type="gramEnd"/>
      <w:r w:rsidRPr="008C1560">
        <w:rPr>
          <w:lang w:val="en-US"/>
        </w:rPr>
        <w:t xml:space="preserve"> </w:t>
      </w:r>
      <w:r w:rsidR="0042170A" w:rsidRPr="008C1560">
        <w:rPr>
          <w:lang w:val="en-US"/>
        </w:rPr>
        <w:t xml:space="preserve">for the engine </w:t>
      </w:r>
      <w:r w:rsidR="00952B80" w:rsidRPr="008C1560">
        <w:rPr>
          <w:lang w:val="en-US"/>
        </w:rPr>
        <w:t>LS160</w:t>
      </w:r>
      <w:r w:rsidRPr="008C1560">
        <w:rPr>
          <w:lang w:val="en-US"/>
        </w:rPr>
        <w:t xml:space="preserve"> </w:t>
      </w:r>
      <w:r w:rsidR="0042170A" w:rsidRPr="008C1560">
        <w:rPr>
          <w:lang w:val="en-US"/>
        </w:rPr>
        <w:t xml:space="preserve">is </w:t>
      </w:r>
      <w:r w:rsidRPr="008C1560">
        <w:rPr>
          <w:lang w:val="en-US"/>
        </w:rPr>
        <w:t xml:space="preserve">40 minutes </w:t>
      </w:r>
      <w:r w:rsidR="0042170A" w:rsidRPr="008C1560">
        <w:rPr>
          <w:lang w:val="en-US"/>
        </w:rPr>
        <w:t>(</w:t>
      </w:r>
      <w:r w:rsidRPr="008C1560">
        <w:rPr>
          <w:lang w:val="en-US"/>
        </w:rPr>
        <w:t xml:space="preserve">Leroy </w:t>
      </w:r>
      <w:proofErr w:type="spellStart"/>
      <w:r w:rsidRPr="008C1560">
        <w:rPr>
          <w:lang w:val="en-US"/>
        </w:rPr>
        <w:t>Somer</w:t>
      </w:r>
      <w:proofErr w:type="spellEnd"/>
      <w:r w:rsidRPr="008C1560">
        <w:rPr>
          <w:lang w:val="en-US"/>
        </w:rPr>
        <w:t xml:space="preserve">), </w:t>
      </w:r>
      <w:proofErr w:type="spellStart"/>
      <w:r w:rsidR="0042170A" w:rsidRPr="008C1560">
        <w:rPr>
          <w:lang w:val="en-US"/>
        </w:rPr>
        <w:t>T</w:t>
      </w:r>
      <w:r w:rsidR="0042170A" w:rsidRPr="008C1560">
        <w:rPr>
          <w:vertAlign w:val="subscript"/>
          <w:lang w:val="en-US"/>
        </w:rPr>
        <w:t>cycle</w:t>
      </w:r>
      <w:proofErr w:type="spellEnd"/>
      <w:r w:rsidR="0042170A" w:rsidRPr="008C1560">
        <w:rPr>
          <w:lang w:val="en-US"/>
        </w:rPr>
        <w:t xml:space="preserve"> and N inputs can be in the order of </w:t>
      </w:r>
      <w:r w:rsidR="005E56C1" w:rsidRPr="008C1560">
        <w:rPr>
          <w:lang w:val="en-US"/>
        </w:rPr>
        <w:t>a</w:t>
      </w:r>
      <w:r w:rsidR="0042170A" w:rsidRPr="008C1560">
        <w:rPr>
          <w:lang w:val="en-US"/>
        </w:rPr>
        <w:t xml:space="preserve"> minute or seconds</w:t>
      </w:r>
    </w:p>
    <w:p w:rsidR="00BD71F0" w:rsidRPr="008C1560" w:rsidRDefault="0042170A" w:rsidP="00BD71F0">
      <w:pPr>
        <w:jc w:val="both"/>
        <w:rPr>
          <w:lang w:val="en-US"/>
        </w:rPr>
      </w:pPr>
      <w:r w:rsidRPr="008C1560">
        <w:rPr>
          <w:lang w:val="en-US"/>
        </w:rPr>
        <w:t xml:space="preserve">This amounts to neglecting the variation </w:t>
      </w:r>
      <w:r w:rsidRPr="008C1560">
        <w:sym w:font="Symbol" w:char="F044"/>
      </w:r>
      <w:r w:rsidRPr="008C1560">
        <w:sym w:font="Symbol" w:char="F071"/>
      </w:r>
      <w:r w:rsidRPr="008C1560">
        <w:rPr>
          <w:vertAlign w:val="subscript"/>
          <w:lang w:val="en-US"/>
        </w:rPr>
        <w:t>r</w:t>
      </w:r>
      <w:r w:rsidRPr="008C1560">
        <w:rPr>
          <w:lang w:val="en-US"/>
        </w:rPr>
        <w:t xml:space="preserve"> </w:t>
      </w:r>
      <w:r w:rsidR="005E56C1" w:rsidRPr="008C1560">
        <w:rPr>
          <w:lang w:val="en-US"/>
        </w:rPr>
        <w:t xml:space="preserve">in </w:t>
      </w:r>
      <w:proofErr w:type="spellStart"/>
      <w:r w:rsidR="005E56C1" w:rsidRPr="008C1560">
        <w:rPr>
          <w:lang w:val="en-US"/>
        </w:rPr>
        <w:t>favour</w:t>
      </w:r>
      <w:proofErr w:type="spellEnd"/>
      <w:r w:rsidR="005E56C1" w:rsidRPr="008C1560">
        <w:rPr>
          <w:lang w:val="en-US"/>
        </w:rPr>
        <w:t xml:space="preserve"> of</w:t>
      </w:r>
      <w:r w:rsidRPr="008C1560">
        <w:rPr>
          <w:lang w:val="en-US"/>
        </w:rPr>
        <w:t xml:space="preserve"> the average value of &lt;</w:t>
      </w:r>
      <w:r w:rsidRPr="008C1560">
        <w:sym w:font="Symbol" w:char="F071"/>
      </w:r>
      <w:r w:rsidRPr="008C1560">
        <w:rPr>
          <w:vertAlign w:val="subscript"/>
          <w:lang w:val="en-US"/>
        </w:rPr>
        <w:t>r</w:t>
      </w:r>
      <w:r w:rsidRPr="008C1560">
        <w:rPr>
          <w:lang w:val="en-US"/>
        </w:rPr>
        <w:t>&gt;</w:t>
      </w:r>
    </w:p>
    <w:p w:rsidR="00BD71F0" w:rsidRPr="008C1560" w:rsidRDefault="00BD71F0" w:rsidP="0042170A">
      <w:pPr>
        <w:jc w:val="both"/>
        <w:rPr>
          <w:lang w:val="en-US"/>
        </w:rPr>
      </w:pPr>
      <w:r w:rsidRPr="008C1560">
        <w:rPr>
          <w:lang w:val="en-US"/>
        </w:rPr>
        <w:tab/>
      </w:r>
      <w:r w:rsidR="0042170A" w:rsidRPr="008C1560">
        <w:rPr>
          <w:lang w:val="en-US"/>
        </w:rPr>
        <w:t xml:space="preserve">In this case, </w:t>
      </w:r>
      <w:r w:rsidR="005E56C1" w:rsidRPr="008C1560">
        <w:rPr>
          <w:lang w:val="en-US"/>
        </w:rPr>
        <w:t>we calculate the</w:t>
      </w:r>
      <w:r w:rsidR="0042170A" w:rsidRPr="008C1560">
        <w:rPr>
          <w:lang w:val="en-US"/>
        </w:rPr>
        <w:t xml:space="preserve"> average power dissipated in the engine.  Thus</w:t>
      </w:r>
    </w:p>
    <w:p w:rsidR="00BD71F0" w:rsidRPr="008C1560" w:rsidRDefault="00BD71F0" w:rsidP="00BD71F0">
      <w:pPr>
        <w:jc w:val="both"/>
      </w:pPr>
      <w:r w:rsidRPr="008C1560">
        <w:rPr>
          <w:lang w:val="en-US"/>
        </w:rPr>
        <w:tab/>
      </w:r>
      <w:r w:rsidRPr="008C1560">
        <w:rPr>
          <w:position w:val="-42"/>
        </w:rPr>
        <w:object w:dxaOrig="3379" w:dyaOrig="960">
          <v:shape id="_x0000_i1046" type="#_x0000_t75" style="width:168.75pt;height:48pt" o:ole="" fillcolor="window">
            <v:imagedata r:id="rId49" o:title=""/>
          </v:shape>
          <o:OLEObject Type="Embed" ProgID="Equation.3" ShapeID="_x0000_i1046" DrawAspect="Content" ObjectID="_1444201731" r:id="rId50"/>
        </w:object>
      </w:r>
    </w:p>
    <w:p w:rsidR="00BD71F0" w:rsidRPr="008C1560" w:rsidRDefault="00BD71F0" w:rsidP="0042170A">
      <w:pPr>
        <w:jc w:val="both"/>
        <w:outlineLvl w:val="0"/>
        <w:rPr>
          <w:lang w:val="en-US"/>
        </w:rPr>
      </w:pPr>
      <w:r w:rsidRPr="008C1560">
        <w:tab/>
      </w:r>
      <w:r w:rsidR="005E56C1" w:rsidRPr="008C1560">
        <w:rPr>
          <w:lang w:val="en-US"/>
        </w:rPr>
        <w:t>The average power</w:t>
      </w:r>
      <w:r w:rsidR="0042170A" w:rsidRPr="008C1560">
        <w:rPr>
          <w:lang w:val="en-US"/>
        </w:rPr>
        <w:t xml:space="preserve"> is transmitted on a mechanical cycle by the Fourier form.</w:t>
      </w:r>
    </w:p>
    <w:p w:rsidR="00BD71F0" w:rsidRPr="008C1560" w:rsidRDefault="00BD71F0" w:rsidP="00BD71F0">
      <w:pPr>
        <w:jc w:val="both"/>
        <w:rPr>
          <w:lang w:val="en-GB"/>
        </w:rPr>
      </w:pPr>
      <w:r w:rsidRPr="008C1560">
        <w:rPr>
          <w:lang w:val="en-US"/>
        </w:rPr>
        <w:tab/>
      </w:r>
      <w:proofErr w:type="gramStart"/>
      <w:r w:rsidR="0042170A" w:rsidRPr="008C1560">
        <w:rPr>
          <w:lang w:val="en-GB"/>
        </w:rPr>
        <w:t>thus</w:t>
      </w:r>
      <w:proofErr w:type="gramEnd"/>
      <w:r w:rsidRPr="008C1560">
        <w:rPr>
          <w:lang w:val="en-GB"/>
        </w:rPr>
        <w:tab/>
        <w:t>&lt;</w:t>
      </w:r>
      <w:r w:rsidRPr="008C1560">
        <w:sym w:font="Symbol" w:char="F071"/>
      </w:r>
      <w:r w:rsidRPr="008C1560">
        <w:rPr>
          <w:vertAlign w:val="subscript"/>
          <w:lang w:val="en-GB"/>
        </w:rPr>
        <w:t>r</w:t>
      </w:r>
      <w:r w:rsidRPr="008C1560">
        <w:rPr>
          <w:lang w:val="en-GB"/>
        </w:rPr>
        <w:t xml:space="preserve">&gt; - </w:t>
      </w:r>
      <w:r w:rsidRPr="008C1560">
        <w:sym w:font="Symbol" w:char="F071"/>
      </w:r>
      <w:r w:rsidRPr="008C1560">
        <w:rPr>
          <w:vertAlign w:val="subscript"/>
          <w:lang w:val="en-GB"/>
        </w:rPr>
        <w:t>a</w:t>
      </w:r>
      <w:r w:rsidRPr="008C1560">
        <w:rPr>
          <w:lang w:val="en-GB"/>
        </w:rPr>
        <w:t xml:space="preserve"> = </w:t>
      </w:r>
      <w:proofErr w:type="spellStart"/>
      <w:r w:rsidRPr="008C1560">
        <w:rPr>
          <w:lang w:val="en-GB"/>
        </w:rPr>
        <w:t>R</w:t>
      </w:r>
      <w:r w:rsidRPr="008C1560">
        <w:rPr>
          <w:vertAlign w:val="subscript"/>
          <w:lang w:val="en-GB"/>
        </w:rPr>
        <w:t>th</w:t>
      </w:r>
      <w:proofErr w:type="spellEnd"/>
      <w:r w:rsidRPr="008C1560">
        <w:rPr>
          <w:lang w:val="en-GB"/>
        </w:rPr>
        <w:t xml:space="preserve"> &lt;p&gt;</w:t>
      </w:r>
    </w:p>
    <w:p w:rsidR="00BD71F0" w:rsidRPr="008C1560" w:rsidRDefault="0042170A" w:rsidP="00BD71F0">
      <w:pPr>
        <w:jc w:val="both"/>
        <w:rPr>
          <w:lang w:val="en-US"/>
        </w:rPr>
      </w:pPr>
      <w:r w:rsidRPr="008C1560">
        <w:rPr>
          <w:lang w:val="en-GB"/>
        </w:rPr>
        <w:tab/>
      </w:r>
      <w:proofErr w:type="gramStart"/>
      <w:r w:rsidRPr="008C1560">
        <w:rPr>
          <w:lang w:val="en-US"/>
        </w:rPr>
        <w:t>or</w:t>
      </w:r>
      <w:proofErr w:type="gramEnd"/>
      <w:r w:rsidR="00BD71F0" w:rsidRPr="008C1560">
        <w:rPr>
          <w:lang w:val="en-US"/>
        </w:rPr>
        <w:tab/>
        <w:t>&lt;</w:t>
      </w:r>
      <w:r w:rsidR="00BD71F0" w:rsidRPr="008C1560">
        <w:sym w:font="Symbol" w:char="F071"/>
      </w:r>
      <w:r w:rsidR="00BD71F0" w:rsidRPr="008C1560">
        <w:rPr>
          <w:vertAlign w:val="subscript"/>
          <w:lang w:val="en-US"/>
        </w:rPr>
        <w:t>r</w:t>
      </w:r>
      <w:r w:rsidR="00BD71F0" w:rsidRPr="008C1560">
        <w:rPr>
          <w:lang w:val="en-US"/>
        </w:rPr>
        <w:t xml:space="preserve">&gt; = </w:t>
      </w:r>
      <w:proofErr w:type="spellStart"/>
      <w:r w:rsidR="00BD71F0" w:rsidRPr="008C1560">
        <w:rPr>
          <w:lang w:val="en-US"/>
        </w:rPr>
        <w:t>R</w:t>
      </w:r>
      <w:r w:rsidR="00BD71F0" w:rsidRPr="008C1560">
        <w:rPr>
          <w:vertAlign w:val="subscript"/>
          <w:lang w:val="en-US"/>
        </w:rPr>
        <w:t>th</w:t>
      </w:r>
      <w:proofErr w:type="spellEnd"/>
      <w:r w:rsidR="00BD71F0" w:rsidRPr="008C1560">
        <w:rPr>
          <w:lang w:val="en-US"/>
        </w:rPr>
        <w:t xml:space="preserve"> &lt;p&gt;</w:t>
      </w:r>
      <w:r w:rsidR="00BD71F0" w:rsidRPr="008C1560">
        <w:rPr>
          <w:vertAlign w:val="subscript"/>
          <w:lang w:val="en-US"/>
        </w:rPr>
        <w:t xml:space="preserve"> + </w:t>
      </w:r>
      <w:r w:rsidR="00BD71F0" w:rsidRPr="008C1560">
        <w:sym w:font="Symbol" w:char="F071"/>
      </w:r>
      <w:r w:rsidR="00BD71F0" w:rsidRPr="008C1560">
        <w:rPr>
          <w:vertAlign w:val="subscript"/>
          <w:lang w:val="en-US"/>
        </w:rPr>
        <w:t>a</w:t>
      </w:r>
    </w:p>
    <w:p w:rsidR="00BD71F0" w:rsidRPr="008C1560" w:rsidRDefault="00BD71F0" w:rsidP="00BD71F0">
      <w:pPr>
        <w:jc w:val="both"/>
        <w:rPr>
          <w:lang w:val="en-US"/>
        </w:rPr>
      </w:pPr>
    </w:p>
    <w:p w:rsidR="00BD71F0" w:rsidRPr="008C1560" w:rsidRDefault="00BD71F0" w:rsidP="00BD71F0">
      <w:pPr>
        <w:jc w:val="both"/>
        <w:rPr>
          <w:lang w:val="en-US"/>
        </w:rPr>
      </w:pPr>
      <w:r w:rsidRPr="008C1560">
        <w:rPr>
          <w:lang w:val="en-US"/>
        </w:rPr>
        <w:tab/>
      </w:r>
      <w:r w:rsidR="0042170A" w:rsidRPr="008C1560">
        <w:rPr>
          <w:lang w:val="en-US"/>
        </w:rPr>
        <w:t xml:space="preserve">Then </w:t>
      </w:r>
      <w:r w:rsidR="005E56C1" w:rsidRPr="008C1560">
        <w:rPr>
          <w:lang w:val="en-US"/>
        </w:rPr>
        <w:t xml:space="preserve">we </w:t>
      </w:r>
      <w:r w:rsidR="0042170A" w:rsidRPr="008C1560">
        <w:rPr>
          <w:lang w:val="en-US"/>
        </w:rPr>
        <w:t>simply check that &lt;</w:t>
      </w:r>
      <w:r w:rsidR="0042170A" w:rsidRPr="008C1560">
        <w:sym w:font="Symbol" w:char="F071"/>
      </w:r>
      <w:r w:rsidR="0042170A" w:rsidRPr="008C1560">
        <w:rPr>
          <w:vertAlign w:val="subscript"/>
          <w:lang w:val="en-US"/>
        </w:rPr>
        <w:t>r</w:t>
      </w:r>
      <w:r w:rsidR="0042170A" w:rsidRPr="008C1560">
        <w:rPr>
          <w:lang w:val="en-US"/>
        </w:rPr>
        <w:t xml:space="preserve">&gt; is less than </w:t>
      </w:r>
      <w:r w:rsidR="0042170A" w:rsidRPr="008C1560">
        <w:rPr>
          <w:position w:val="-12"/>
        </w:rPr>
        <w:object w:dxaOrig="620" w:dyaOrig="400">
          <v:shape id="_x0000_i1047" type="#_x0000_t75" style="width:30.75pt;height:20.25pt" o:ole="">
            <v:imagedata r:id="rId51" o:title=""/>
          </v:shape>
          <o:OLEObject Type="Embed" ProgID="Equation.3" ShapeID="_x0000_i1047" DrawAspect="Content" ObjectID="_1444201732" r:id="rId52"/>
        </w:object>
      </w:r>
      <w:r w:rsidR="0042170A" w:rsidRPr="008C1560">
        <w:rPr>
          <w:lang w:val="en-US"/>
        </w:rPr>
        <w:t xml:space="preserve"> or that the dissipated power remains less than </w:t>
      </w:r>
      <w:r w:rsidR="005E56C1" w:rsidRPr="008C1560">
        <w:rPr>
          <w:lang w:val="en-US"/>
        </w:rPr>
        <w:t>the nominal</w:t>
      </w:r>
      <w:r w:rsidR="0042170A" w:rsidRPr="008C1560">
        <w:rPr>
          <w:lang w:val="en-US"/>
        </w:rPr>
        <w:t xml:space="preserve"> regime S1</w:t>
      </w:r>
      <w:r w:rsidRPr="008C1560">
        <w:rPr>
          <w:lang w:val="en-US"/>
        </w:rPr>
        <w:t xml:space="preserve">, </w:t>
      </w:r>
      <w:r w:rsidR="005E56C1" w:rsidRPr="008C1560">
        <w:rPr>
          <w:lang w:val="en-US"/>
        </w:rPr>
        <w:t>denoted</w:t>
      </w:r>
      <w:r w:rsidRPr="008C1560">
        <w:rPr>
          <w:position w:val="-12"/>
        </w:rPr>
        <w:object w:dxaOrig="320" w:dyaOrig="499">
          <v:shape id="_x0000_i1048" type="#_x0000_t75" style="width:15.75pt;height:24.75pt" o:ole="" fillcolor="window">
            <v:imagedata r:id="rId53" o:title=""/>
          </v:shape>
          <o:OLEObject Type="Embed" ProgID="Equation.3" ShapeID="_x0000_i1048" DrawAspect="Content" ObjectID="_1444201733" r:id="rId54"/>
        </w:object>
      </w:r>
      <w:r w:rsidRPr="008C1560">
        <w:rPr>
          <w:lang w:val="en-US"/>
        </w:rPr>
        <w:t>.</w:t>
      </w:r>
    </w:p>
    <w:p w:rsidR="00BD71F0" w:rsidRPr="008C1560" w:rsidRDefault="00BD71F0" w:rsidP="00BD71F0">
      <w:pPr>
        <w:jc w:val="both"/>
        <w:rPr>
          <w:lang w:val="en-US"/>
        </w:rPr>
      </w:pPr>
      <w:r w:rsidRPr="008C1560">
        <w:rPr>
          <w:lang w:val="en-US"/>
        </w:rPr>
        <w:tab/>
      </w:r>
    </w:p>
    <w:p w:rsidR="00BD71F0" w:rsidRPr="0042170A" w:rsidRDefault="00BD71F0" w:rsidP="00BD71F0">
      <w:pPr>
        <w:jc w:val="both"/>
        <w:rPr>
          <w:lang w:val="en-US"/>
        </w:rPr>
      </w:pPr>
      <w:r w:rsidRPr="0042170A">
        <w:rPr>
          <w:lang w:val="en-US"/>
        </w:rPr>
        <w:tab/>
      </w:r>
      <w:r w:rsidR="005E56C1" w:rsidRPr="008C1560">
        <w:rPr>
          <w:lang w:val="en-US"/>
        </w:rPr>
        <w:t>The power comes mainly from the</w:t>
      </w:r>
      <w:r w:rsidR="0042170A" w:rsidRPr="008C1560">
        <w:rPr>
          <w:lang w:val="en-US"/>
        </w:rPr>
        <w:t xml:space="preserve"> original joule</w:t>
      </w:r>
      <w:r w:rsidR="0042170A" w:rsidRPr="0042170A">
        <w:rPr>
          <w:lang w:val="en-US"/>
        </w:rPr>
        <w:t xml:space="preserve"> power</w:t>
      </w:r>
      <w:r w:rsidR="005E56C1">
        <w:rPr>
          <w:lang w:val="en-US"/>
        </w:rPr>
        <w:t>,</w:t>
      </w:r>
      <w:r w:rsidR="0042170A" w:rsidRPr="0042170A">
        <w:rPr>
          <w:lang w:val="en-US"/>
        </w:rPr>
        <w:t xml:space="preserve"> expressed in the form:</w:t>
      </w:r>
      <w:r w:rsidRPr="0042170A">
        <w:rPr>
          <w:lang w:val="en-US"/>
        </w:rPr>
        <w:tab/>
      </w:r>
      <w:r w:rsidRPr="0042170A">
        <w:rPr>
          <w:lang w:val="en-US"/>
        </w:rPr>
        <w:tab/>
      </w:r>
      <w:r w:rsidRPr="00A64FB0">
        <w:rPr>
          <w:position w:val="-32"/>
        </w:rPr>
        <w:object w:dxaOrig="4160" w:dyaOrig="800">
          <v:shape id="_x0000_i1049" type="#_x0000_t75" style="width:207.75pt;height:39.75pt" o:ole="" fillcolor="window">
            <v:imagedata r:id="rId55" o:title=""/>
          </v:shape>
          <o:OLEObject Type="Embed" ProgID="Equation.3" ShapeID="_x0000_i1049" DrawAspect="Content" ObjectID="_1444201734" r:id="rId56"/>
        </w:object>
      </w:r>
    </w:p>
    <w:p w:rsidR="00BD71F0" w:rsidRDefault="00BD71F0" w:rsidP="00BD71F0">
      <w:pPr>
        <w:jc w:val="center"/>
      </w:pPr>
      <w:r w:rsidRPr="00BE72D6">
        <w:rPr>
          <w:position w:val="-34"/>
        </w:rPr>
        <w:object w:dxaOrig="4740" w:dyaOrig="820">
          <v:shape id="_x0000_i1050" type="#_x0000_t75" style="width:237pt;height:41.25pt" o:ole="" fillcolor="window">
            <v:imagedata r:id="rId57" o:title=""/>
          </v:shape>
          <o:OLEObject Type="Embed" ProgID="Equation.3" ShapeID="_x0000_i1050" DrawAspect="Content" ObjectID="_1444201735" r:id="rId58"/>
        </w:object>
      </w:r>
    </w:p>
    <w:p w:rsidR="00BD71F0" w:rsidRDefault="00BD71F0" w:rsidP="00BD71F0">
      <w:pPr>
        <w:jc w:val="center"/>
      </w:pPr>
    </w:p>
    <w:p w:rsidR="00BD71F0" w:rsidRPr="008C1560" w:rsidRDefault="0042170A" w:rsidP="00BD71F0">
      <w:pPr>
        <w:jc w:val="center"/>
        <w:rPr>
          <w:b/>
          <w:lang w:val="en-US"/>
        </w:rPr>
      </w:pPr>
      <w:r w:rsidRPr="008C1560">
        <w:rPr>
          <w:b/>
          <w:lang w:val="en-US"/>
        </w:rPr>
        <w:t xml:space="preserve">Naturally, </w:t>
      </w:r>
      <w:r w:rsidR="00862748" w:rsidRPr="008C1560">
        <w:rPr>
          <w:b/>
          <w:lang w:val="en-US"/>
        </w:rPr>
        <w:t>this introduces</w:t>
      </w:r>
      <w:r w:rsidRPr="008C1560">
        <w:rPr>
          <w:b/>
          <w:lang w:val="en-US"/>
        </w:rPr>
        <w:t xml:space="preserve"> the concept of RMS torque </w:t>
      </w:r>
      <w:r w:rsidR="00862748" w:rsidRPr="008C1560">
        <w:rPr>
          <w:b/>
          <w:lang w:val="en-US"/>
        </w:rPr>
        <w:t>squared</w:t>
      </w:r>
      <w:r w:rsidRPr="008C1560">
        <w:rPr>
          <w:b/>
          <w:lang w:val="en-US"/>
        </w:rPr>
        <w:t xml:space="preserve"> </w:t>
      </w:r>
      <w:r w:rsidR="00862748" w:rsidRPr="008C1560">
        <w:rPr>
          <w:b/>
          <w:lang w:val="en-US"/>
        </w:rPr>
        <w:t>over</w:t>
      </w:r>
      <w:r w:rsidRPr="008C1560">
        <w:rPr>
          <w:b/>
          <w:lang w:val="en-US"/>
        </w:rPr>
        <w:t xml:space="preserve"> the </w:t>
      </w:r>
      <w:r w:rsidR="00862748" w:rsidRPr="008C1560">
        <w:rPr>
          <w:b/>
          <w:lang w:val="en-US"/>
        </w:rPr>
        <w:t>mechanical</w:t>
      </w:r>
      <w:r w:rsidRPr="008C1560">
        <w:rPr>
          <w:b/>
          <w:lang w:val="en-US"/>
        </w:rPr>
        <w:t xml:space="preserve"> </w:t>
      </w:r>
      <w:r w:rsidR="00862748" w:rsidRPr="008C1560">
        <w:rPr>
          <w:b/>
          <w:lang w:val="en-US"/>
        </w:rPr>
        <w:t>period</w:t>
      </w:r>
      <w:r w:rsidRPr="008C1560">
        <w:rPr>
          <w:b/>
          <w:lang w:val="en-US"/>
        </w:rPr>
        <w:t xml:space="preserve"> </w:t>
      </w:r>
      <w:proofErr w:type="spellStart"/>
      <w:r w:rsidR="00BD71F0" w:rsidRPr="008C1560">
        <w:rPr>
          <w:b/>
          <w:lang w:val="en-US"/>
        </w:rPr>
        <w:t>T</w:t>
      </w:r>
      <w:r w:rsidR="00BD71F0" w:rsidRPr="008C1560">
        <w:rPr>
          <w:b/>
          <w:vertAlign w:val="subscript"/>
          <w:lang w:val="en-US"/>
        </w:rPr>
        <w:t>cycle</w:t>
      </w:r>
      <w:proofErr w:type="spellEnd"/>
      <w:r w:rsidR="00BD71F0" w:rsidRPr="008C1560">
        <w:rPr>
          <w:b/>
          <w:lang w:val="en-US"/>
        </w:rPr>
        <w:t xml:space="preserve">. </w:t>
      </w:r>
    </w:p>
    <w:p w:rsidR="00BD71F0" w:rsidRPr="0042170A" w:rsidRDefault="00BD71F0" w:rsidP="00BD71F0">
      <w:pPr>
        <w:jc w:val="center"/>
        <w:rPr>
          <w:b/>
          <w:lang w:val="en-US"/>
        </w:rPr>
      </w:pPr>
    </w:p>
    <w:p w:rsidR="00BD71F0" w:rsidRPr="0042170A" w:rsidRDefault="00862748" w:rsidP="00BD71F0">
      <w:pPr>
        <w:rPr>
          <w:lang w:val="en-US"/>
        </w:rPr>
      </w:pPr>
      <w:r w:rsidRPr="008C1560">
        <w:rPr>
          <w:lang w:val="en-US"/>
        </w:rPr>
        <w:t>As t</w:t>
      </w:r>
      <w:r w:rsidR="0042170A" w:rsidRPr="008C1560">
        <w:rPr>
          <w:lang w:val="en-US"/>
        </w:rPr>
        <w:t>he Joule power</w:t>
      </w:r>
      <w:r w:rsidR="00952B80" w:rsidRPr="008C1560">
        <w:rPr>
          <w:lang w:val="en-US"/>
        </w:rPr>
        <w:t xml:space="preserve"> </w:t>
      </w:r>
      <w:r w:rsidR="0042170A" w:rsidRPr="008C1560">
        <w:rPr>
          <w:lang w:val="en-US"/>
        </w:rPr>
        <w:t>&lt;p&gt;</w:t>
      </w:r>
      <w:r w:rsidRPr="008C1560">
        <w:rPr>
          <w:lang w:val="en-US"/>
        </w:rPr>
        <w:t xml:space="preserve"> is</w:t>
      </w:r>
      <w:r w:rsidR="0042170A" w:rsidRPr="008C1560">
        <w:rPr>
          <w:lang w:val="en-US"/>
        </w:rPr>
        <w:t xml:space="preserve"> bounded by the </w:t>
      </w:r>
      <w:r w:rsidRPr="008C1560">
        <w:rPr>
          <w:lang w:val="en-US"/>
        </w:rPr>
        <w:t>ability</w:t>
      </w:r>
      <w:r w:rsidR="0042170A" w:rsidRPr="008C1560">
        <w:rPr>
          <w:lang w:val="en-US"/>
        </w:rPr>
        <w:t xml:space="preserve"> of the engine to evacuate heat, the effective </w:t>
      </w:r>
      <w:r w:rsidRPr="008C1560">
        <w:rPr>
          <w:lang w:val="en-US"/>
        </w:rPr>
        <w:t xml:space="preserve">torque </w:t>
      </w:r>
      <w:r w:rsidR="0042170A" w:rsidRPr="008C1560">
        <w:rPr>
          <w:lang w:val="en-US"/>
        </w:rPr>
        <w:t>value on the mechanical cycle</w:t>
      </w:r>
      <w:r w:rsidR="0042170A" w:rsidRPr="0042170A">
        <w:rPr>
          <w:lang w:val="en-US"/>
        </w:rPr>
        <w:t xml:space="preserve"> is bounded by</w:t>
      </w:r>
      <w:r w:rsidR="0042170A">
        <w:rPr>
          <w:lang w:val="en-US"/>
        </w:rPr>
        <w:t>:</w:t>
      </w:r>
    </w:p>
    <w:p w:rsidR="00BD71F0" w:rsidRPr="0042170A" w:rsidRDefault="00BD71F0" w:rsidP="00BD71F0">
      <w:pPr>
        <w:rPr>
          <w:lang w:val="en-US"/>
        </w:rPr>
      </w:pPr>
      <w:r w:rsidRPr="0042170A">
        <w:rPr>
          <w:lang w:val="en-US"/>
        </w:rPr>
        <w:t xml:space="preserve"> </w:t>
      </w:r>
      <w:r w:rsidRPr="0042170A">
        <w:rPr>
          <w:lang w:val="en-US"/>
        </w:rPr>
        <w:tab/>
      </w:r>
      <w:r w:rsidRPr="0042170A">
        <w:rPr>
          <w:lang w:val="en-US"/>
        </w:rPr>
        <w:tab/>
      </w:r>
      <w:r w:rsidRPr="0042170A">
        <w:rPr>
          <w:lang w:val="en-US"/>
        </w:rPr>
        <w:tab/>
      </w:r>
      <w:r w:rsidRPr="0042170A">
        <w:rPr>
          <w:lang w:val="en-US"/>
        </w:rPr>
        <w:tab/>
      </w:r>
      <w:r w:rsidRPr="00BE72D6">
        <w:rPr>
          <w:position w:val="-32"/>
        </w:rPr>
        <w:object w:dxaOrig="2400" w:dyaOrig="840">
          <v:shape id="_x0000_i1051" type="#_x0000_t75" style="width:120pt;height:42pt" o:ole="">
            <v:imagedata r:id="rId59" o:title=""/>
          </v:shape>
          <o:OLEObject Type="Embed" ProgID="Equation.3" ShapeID="_x0000_i1051" DrawAspect="Content" ObjectID="_1444201736" r:id="rId60"/>
        </w:object>
      </w:r>
      <w:r w:rsidRPr="0042170A">
        <w:rPr>
          <w:lang w:val="en-US"/>
        </w:rPr>
        <w:t xml:space="preserve"> </w:t>
      </w:r>
      <w:proofErr w:type="gramStart"/>
      <w:r w:rsidR="0042170A" w:rsidRPr="0042170A">
        <w:rPr>
          <w:lang w:val="en-US"/>
        </w:rPr>
        <w:t>called</w:t>
      </w:r>
      <w:proofErr w:type="gramEnd"/>
      <w:r w:rsidR="0042170A" w:rsidRPr="0042170A">
        <w:rPr>
          <w:lang w:val="en-US"/>
        </w:rPr>
        <w:t xml:space="preserve"> nominal torque </w:t>
      </w:r>
      <w:proofErr w:type="spellStart"/>
      <w:r w:rsidR="0042170A" w:rsidRPr="0042170A">
        <w:rPr>
          <w:lang w:val="en-US"/>
        </w:rPr>
        <w:t>T</w:t>
      </w:r>
      <w:r w:rsidR="0042170A" w:rsidRPr="0042170A">
        <w:rPr>
          <w:vertAlign w:val="subscript"/>
          <w:lang w:val="en-US"/>
        </w:rPr>
        <w:t>n</w:t>
      </w:r>
      <w:proofErr w:type="spellEnd"/>
    </w:p>
    <w:p w:rsidR="00BD71F0" w:rsidRPr="008C1560" w:rsidRDefault="0042170A" w:rsidP="0042170A">
      <w:pPr>
        <w:jc w:val="center"/>
        <w:rPr>
          <w:lang w:val="en-US"/>
        </w:rPr>
      </w:pPr>
      <w:r w:rsidRPr="008C1560">
        <w:rPr>
          <w:b/>
          <w:lang w:val="en-US"/>
        </w:rPr>
        <w:t xml:space="preserve">It is then reduced to the </w:t>
      </w:r>
      <w:r w:rsidR="00BD71F0" w:rsidRPr="008C1560">
        <w:rPr>
          <w:b/>
          <w:lang w:val="en-US"/>
        </w:rPr>
        <w:t>S1</w:t>
      </w:r>
      <w:r w:rsidR="00862748" w:rsidRPr="008C1560">
        <w:rPr>
          <w:b/>
          <w:lang w:val="en-US"/>
        </w:rPr>
        <w:t xml:space="preserve"> case</w:t>
      </w:r>
      <w:r w:rsidR="00BD71F0" w:rsidRPr="008C1560">
        <w:rPr>
          <w:lang w:val="en-US"/>
        </w:rPr>
        <w:t>.</w:t>
      </w:r>
    </w:p>
    <w:p w:rsidR="0042170A" w:rsidRDefault="00862748" w:rsidP="00BD71F0">
      <w:pPr>
        <w:jc w:val="center"/>
        <w:rPr>
          <w:position w:val="-12"/>
          <w:lang w:val="en-US"/>
        </w:rPr>
      </w:pPr>
      <w:r w:rsidRPr="008C1560">
        <w:rPr>
          <w:position w:val="-12"/>
          <w:lang w:val="en-US"/>
        </w:rPr>
        <w:t>We s</w:t>
      </w:r>
      <w:r w:rsidR="0042170A" w:rsidRPr="008C1560">
        <w:rPr>
          <w:position w:val="-12"/>
          <w:lang w:val="en-US"/>
        </w:rPr>
        <w:t xml:space="preserve">imply select the first engine </w:t>
      </w:r>
      <w:r w:rsidRPr="008C1560">
        <w:rPr>
          <w:position w:val="-12"/>
          <w:lang w:val="en-US"/>
        </w:rPr>
        <w:t>in</w:t>
      </w:r>
      <w:r w:rsidR="0042170A" w:rsidRPr="008C1560">
        <w:rPr>
          <w:position w:val="-12"/>
          <w:lang w:val="en-US"/>
        </w:rPr>
        <w:t xml:space="preserve"> the catalog</w:t>
      </w:r>
      <w:r w:rsidRPr="008C1560">
        <w:rPr>
          <w:position w:val="-12"/>
          <w:lang w:val="en-US"/>
        </w:rPr>
        <w:t>ue</w:t>
      </w:r>
      <w:r w:rsidR="0042170A" w:rsidRPr="008C1560">
        <w:rPr>
          <w:position w:val="-12"/>
          <w:lang w:val="en-US"/>
        </w:rPr>
        <w:t xml:space="preserve"> for which the</w:t>
      </w:r>
      <w:r w:rsidR="0042170A" w:rsidRPr="0042170A">
        <w:rPr>
          <w:position w:val="-12"/>
          <w:lang w:val="en-US"/>
        </w:rPr>
        <w:t xml:space="preserve"> nominal torque </w:t>
      </w:r>
      <w:proofErr w:type="spellStart"/>
      <w:proofErr w:type="gramStart"/>
      <w:r w:rsidR="0042170A" w:rsidRPr="0042170A">
        <w:rPr>
          <w:b/>
          <w:position w:val="-12"/>
          <w:lang w:val="en-US"/>
        </w:rPr>
        <w:t>T</w:t>
      </w:r>
      <w:r w:rsidR="0042170A" w:rsidRPr="0042170A">
        <w:rPr>
          <w:b/>
          <w:position w:val="-12"/>
          <w:vertAlign w:val="subscript"/>
          <w:lang w:val="en-US"/>
        </w:rPr>
        <w:t>n</w:t>
      </w:r>
      <w:proofErr w:type="spellEnd"/>
      <w:proofErr w:type="gramEnd"/>
      <w:r w:rsidR="0042170A" w:rsidRPr="0042170A">
        <w:rPr>
          <w:position w:val="-12"/>
          <w:lang w:val="en-US"/>
        </w:rPr>
        <w:t xml:space="preserve"> is greater than the </w:t>
      </w:r>
      <w:r w:rsidR="0042170A" w:rsidRPr="0042170A">
        <w:rPr>
          <w:b/>
          <w:position w:val="-12"/>
          <w:lang w:val="en-US"/>
        </w:rPr>
        <w:t>RMS</w:t>
      </w:r>
      <w:r w:rsidR="0042170A" w:rsidRPr="0042170A">
        <w:rPr>
          <w:position w:val="-12"/>
          <w:lang w:val="en-US"/>
        </w:rPr>
        <w:t xml:space="preserve"> value of the torq</w:t>
      </w:r>
      <w:r>
        <w:rPr>
          <w:position w:val="-12"/>
          <w:lang w:val="en-US"/>
        </w:rPr>
        <w:t>ue of the application.  That is</w:t>
      </w:r>
      <w:r w:rsidR="0042170A">
        <w:rPr>
          <w:position w:val="-12"/>
          <w:lang w:val="en-US"/>
        </w:rPr>
        <w:t>:</w:t>
      </w:r>
    </w:p>
    <w:p w:rsidR="00BD71F0" w:rsidRPr="0042170A" w:rsidRDefault="00BD71F0" w:rsidP="00BD71F0">
      <w:pPr>
        <w:jc w:val="center"/>
        <w:rPr>
          <w:lang w:val="en-US"/>
        </w:rPr>
      </w:pPr>
      <w:r w:rsidRPr="00BE72D6">
        <w:rPr>
          <w:position w:val="-12"/>
        </w:rPr>
        <w:object w:dxaOrig="1380" w:dyaOrig="440">
          <v:shape id="_x0000_i1052" type="#_x0000_t75" style="width:111.75pt;height:36pt" o:ole="" o:borderbottomcolor="this" fillcolor="window">
            <v:imagedata r:id="rId61" o:title=""/>
            <w10:borderbottom type="single" width="4"/>
          </v:shape>
          <o:OLEObject Type="Embed" ProgID="Equation.3" ShapeID="_x0000_i1052" DrawAspect="Content" ObjectID="_1444201737" r:id="rId62"/>
        </w:object>
      </w:r>
    </w:p>
    <w:p w:rsidR="00BD71F0" w:rsidRPr="0042170A" w:rsidRDefault="00BD71F0" w:rsidP="00BD71F0">
      <w:pPr>
        <w:jc w:val="both"/>
        <w:rPr>
          <w:lang w:val="en-US"/>
        </w:rPr>
      </w:pPr>
    </w:p>
    <w:p w:rsidR="00BD71F0" w:rsidRPr="00DE4CF5" w:rsidRDefault="00DE4CF5" w:rsidP="00BD71F0">
      <w:pPr>
        <w:jc w:val="both"/>
        <w:outlineLvl w:val="0"/>
        <w:rPr>
          <w:lang w:val="en-US"/>
        </w:rPr>
      </w:pPr>
      <w:r>
        <w:rPr>
          <w:lang w:val="en-US"/>
        </w:rPr>
        <w:t>It is necessary to correct</w:t>
      </w:r>
      <w:r w:rsidR="0042170A" w:rsidRPr="0042170A">
        <w:rPr>
          <w:lang w:val="en-US"/>
        </w:rPr>
        <w:t xml:space="preserve"> if </w:t>
      </w:r>
      <w:r>
        <w:sym w:font="Symbol" w:char="F071"/>
      </w:r>
      <w:r w:rsidRPr="00DE4CF5">
        <w:rPr>
          <w:vertAlign w:val="subscript"/>
          <w:lang w:val="en-US"/>
        </w:rPr>
        <w:t>a</w:t>
      </w:r>
      <w:r w:rsidRPr="00DE4CF5">
        <w:rPr>
          <w:lang w:val="en-US"/>
        </w:rPr>
        <w:t xml:space="preserve"> </w:t>
      </w:r>
      <w:r>
        <w:sym w:font="Symbol" w:char="F0B9"/>
      </w:r>
      <w:r w:rsidRPr="00DE4CF5">
        <w:rPr>
          <w:lang w:val="en-US"/>
        </w:rPr>
        <w:t xml:space="preserve"> </w:t>
      </w:r>
      <w:r>
        <w:sym w:font="Symbol" w:char="F071"/>
      </w:r>
      <w:r w:rsidRPr="00DE4CF5">
        <w:rPr>
          <w:vertAlign w:val="subscript"/>
          <w:lang w:val="en-US"/>
        </w:rPr>
        <w:t>40°C</w:t>
      </w:r>
      <w:r w:rsidRPr="00DE4CF5">
        <w:rPr>
          <w:lang w:val="en-US"/>
        </w:rPr>
        <w:t xml:space="preserve"> </w:t>
      </w:r>
      <w:r w:rsidR="0042170A" w:rsidRPr="0042170A">
        <w:rPr>
          <w:lang w:val="en-US"/>
        </w:rPr>
        <w:t xml:space="preserve">as in the </w:t>
      </w:r>
      <w:r w:rsidR="00862748" w:rsidRPr="00DE4CF5">
        <w:rPr>
          <w:b/>
          <w:lang w:val="en-US"/>
        </w:rPr>
        <w:t>S1</w:t>
      </w:r>
      <w:r w:rsidR="00862748">
        <w:rPr>
          <w:b/>
          <w:lang w:val="en-US"/>
        </w:rPr>
        <w:t xml:space="preserve"> </w:t>
      </w:r>
      <w:r w:rsidR="0042170A" w:rsidRPr="0042170A">
        <w:rPr>
          <w:lang w:val="en-US"/>
        </w:rPr>
        <w:t>case</w:t>
      </w:r>
      <w:r w:rsidR="00862748">
        <w:rPr>
          <w:lang w:val="en-US"/>
        </w:rPr>
        <w:t>.</w:t>
      </w:r>
      <w:r>
        <w:rPr>
          <w:lang w:val="en-US"/>
        </w:rPr>
        <w:t xml:space="preserve"> </w:t>
      </w:r>
    </w:p>
    <w:p w:rsidR="00BD71F0" w:rsidRDefault="00BD71F0" w:rsidP="00BD71F0">
      <w:pPr>
        <w:jc w:val="both"/>
        <w:outlineLvl w:val="0"/>
        <w:rPr>
          <w:lang w:val="en-US"/>
        </w:rPr>
      </w:pPr>
    </w:p>
    <w:p w:rsidR="00DE4CF5" w:rsidRDefault="00DE4CF5" w:rsidP="00BD71F0">
      <w:pPr>
        <w:jc w:val="both"/>
        <w:outlineLvl w:val="0"/>
        <w:rPr>
          <w:lang w:val="en-US"/>
        </w:rPr>
      </w:pPr>
    </w:p>
    <w:p w:rsidR="00BD71F0" w:rsidRPr="00DE4CF5" w:rsidRDefault="00DE4CF5" w:rsidP="00BD71F0">
      <w:pPr>
        <w:jc w:val="both"/>
        <w:outlineLvl w:val="0"/>
        <w:rPr>
          <w:b/>
          <w:u w:val="single"/>
          <w:lang w:val="en-US"/>
        </w:rPr>
      </w:pPr>
      <w:r w:rsidRPr="00DE4CF5">
        <w:rPr>
          <w:b/>
          <w:u w:val="single"/>
          <w:lang w:val="en-US"/>
        </w:rPr>
        <w:t>2</w:t>
      </w:r>
      <w:r w:rsidR="00BD71F0" w:rsidRPr="00DE4CF5">
        <w:rPr>
          <w:b/>
          <w:u w:val="single"/>
          <w:lang w:val="en-US"/>
        </w:rPr>
        <w:t xml:space="preserve"> </w:t>
      </w:r>
      <w:r w:rsidRPr="00DE4CF5">
        <w:rPr>
          <w:b/>
          <w:u w:val="single"/>
          <w:lang w:val="en-US"/>
        </w:rPr>
        <w:t>-</w:t>
      </w:r>
      <w:r w:rsidR="00222227">
        <w:rPr>
          <w:b/>
          <w:u w:val="single"/>
          <w:lang w:val="en-US"/>
        </w:rPr>
        <w:t xml:space="preserve"> </w:t>
      </w:r>
      <w:r w:rsidRPr="00DE4CF5">
        <w:rPr>
          <w:b/>
          <w:u w:val="single"/>
          <w:lang w:val="en-US"/>
        </w:rPr>
        <w:t>General method of study</w:t>
      </w:r>
    </w:p>
    <w:p w:rsidR="00BD71F0" w:rsidRPr="008C1560" w:rsidRDefault="00DE4CF5" w:rsidP="00BD71F0">
      <w:pPr>
        <w:jc w:val="both"/>
        <w:rPr>
          <w:b/>
          <w:lang w:val="en-US"/>
        </w:rPr>
      </w:pPr>
      <w:r w:rsidRPr="008C1560">
        <w:rPr>
          <w:b/>
          <w:lang w:val="en-US"/>
        </w:rPr>
        <w:t xml:space="preserve">2.1 </w:t>
      </w:r>
      <w:r w:rsidR="007D2687" w:rsidRPr="008C1560">
        <w:rPr>
          <w:b/>
          <w:lang w:val="en-US"/>
        </w:rPr>
        <w:t>T</w:t>
      </w:r>
      <w:r w:rsidR="00222227" w:rsidRPr="008C1560">
        <w:rPr>
          <w:b/>
          <w:lang w:val="en-US"/>
        </w:rPr>
        <w:t>rans</w:t>
      </w:r>
      <w:r w:rsidRPr="008C1560">
        <w:rPr>
          <w:b/>
          <w:lang w:val="en-US"/>
        </w:rPr>
        <w:t>ient analysis</w:t>
      </w:r>
    </w:p>
    <w:p w:rsidR="00222227" w:rsidRPr="008C1560" w:rsidRDefault="00222227" w:rsidP="00BD71F0">
      <w:pPr>
        <w:jc w:val="both"/>
        <w:rPr>
          <w:lang w:val="en-US"/>
        </w:rPr>
      </w:pPr>
      <w:r w:rsidRPr="008C1560">
        <w:rPr>
          <w:lang w:val="en-US"/>
        </w:rPr>
        <w:t>The</w:t>
      </w:r>
      <w:r w:rsidR="00DE4CF5" w:rsidRPr="008C1560">
        <w:rPr>
          <w:lang w:val="en-US"/>
        </w:rPr>
        <w:t xml:space="preserve"> ripple </w:t>
      </w:r>
      <w:r w:rsidR="00DE4CF5" w:rsidRPr="008C1560">
        <w:rPr>
          <w:b/>
        </w:rPr>
        <w:sym w:font="Symbol" w:char="F044"/>
      </w:r>
      <w:r w:rsidR="00DE4CF5" w:rsidRPr="008C1560">
        <w:rPr>
          <w:b/>
        </w:rPr>
        <w:sym w:font="Symbol" w:char="F071"/>
      </w:r>
      <w:r w:rsidR="00DE4CF5" w:rsidRPr="008C1560">
        <w:rPr>
          <w:b/>
          <w:vertAlign w:val="subscript"/>
          <w:lang w:val="en-US"/>
        </w:rPr>
        <w:t>r</w:t>
      </w:r>
      <w:r w:rsidR="00DE4CF5" w:rsidRPr="008C1560">
        <w:rPr>
          <w:lang w:val="en-US"/>
        </w:rPr>
        <w:t xml:space="preserve"> of </w:t>
      </w:r>
      <w:r w:rsidRPr="008C1560">
        <w:rPr>
          <w:lang w:val="en-US"/>
        </w:rPr>
        <w:t xml:space="preserve">the </w:t>
      </w:r>
      <w:r w:rsidR="00DE4CF5" w:rsidRPr="008C1560">
        <w:rPr>
          <w:lang w:val="en-US"/>
        </w:rPr>
        <w:t xml:space="preserve">temperature </w:t>
      </w:r>
      <w:r w:rsidR="00DE4CF5" w:rsidRPr="008C1560">
        <w:rPr>
          <w:b/>
        </w:rPr>
        <w:sym w:font="Symbol" w:char="F071"/>
      </w:r>
      <w:r w:rsidR="00DE4CF5" w:rsidRPr="008C1560">
        <w:rPr>
          <w:b/>
          <w:vertAlign w:val="subscript"/>
          <w:lang w:val="en-US"/>
        </w:rPr>
        <w:t>r</w:t>
      </w:r>
      <w:r w:rsidR="00DE4CF5" w:rsidRPr="008C1560">
        <w:rPr>
          <w:lang w:val="en-US"/>
        </w:rPr>
        <w:t xml:space="preserve"> </w:t>
      </w:r>
      <w:r w:rsidRPr="008C1560">
        <w:rPr>
          <w:lang w:val="en-US"/>
        </w:rPr>
        <w:t>can no longer be neglected</w:t>
      </w:r>
      <w:r w:rsidR="00DE4CF5" w:rsidRPr="008C1560">
        <w:rPr>
          <w:lang w:val="en-US"/>
        </w:rPr>
        <w:t>.</w:t>
      </w:r>
      <w:r w:rsidRPr="008C1560">
        <w:rPr>
          <w:lang w:val="en-US"/>
        </w:rPr>
        <w:t xml:space="preserve"> This</w:t>
      </w:r>
      <w:r w:rsidR="00DE4CF5" w:rsidRPr="008C1560">
        <w:rPr>
          <w:lang w:val="en-US"/>
        </w:rPr>
        <w:t xml:space="preserve"> </w:t>
      </w:r>
      <w:r w:rsidRPr="008C1560">
        <w:rPr>
          <w:lang w:val="en-US"/>
        </w:rPr>
        <w:t>is rarely the case.</w:t>
      </w:r>
    </w:p>
    <w:p w:rsidR="00DE4CF5" w:rsidRPr="008C1560" w:rsidRDefault="00222227" w:rsidP="00BD71F0">
      <w:pPr>
        <w:jc w:val="both"/>
        <w:rPr>
          <w:lang w:val="en-US"/>
        </w:rPr>
      </w:pPr>
      <w:r w:rsidRPr="008C1560">
        <w:rPr>
          <w:lang w:val="en-US"/>
        </w:rPr>
        <w:t>It is</w:t>
      </w:r>
      <w:r w:rsidR="00DE4CF5" w:rsidRPr="008C1560">
        <w:rPr>
          <w:lang w:val="en-US"/>
        </w:rPr>
        <w:t xml:space="preserve"> therefore </w:t>
      </w:r>
      <w:r w:rsidRPr="008C1560">
        <w:rPr>
          <w:lang w:val="en-US"/>
        </w:rPr>
        <w:t>necessary to check that</w:t>
      </w:r>
      <w:r w:rsidR="00DE4CF5" w:rsidRPr="008C1560">
        <w:rPr>
          <w:b/>
          <w:lang w:val="en-US"/>
        </w:rPr>
        <w:t xml:space="preserve"> </w:t>
      </w:r>
      <w:r w:rsidR="00DE4CF5" w:rsidRPr="008C1560">
        <w:sym w:font="Symbol" w:char="F071"/>
      </w:r>
      <w:r w:rsidR="00DE4CF5" w:rsidRPr="008C1560">
        <w:rPr>
          <w:vertAlign w:val="subscript"/>
          <w:lang w:val="en-US"/>
        </w:rPr>
        <w:t>r</w:t>
      </w:r>
      <w:r w:rsidR="00DE4CF5" w:rsidRPr="008C1560">
        <w:rPr>
          <w:lang w:val="en-US"/>
        </w:rPr>
        <w:t xml:space="preserve"> is always </w:t>
      </w:r>
      <w:r w:rsidRPr="008C1560">
        <w:rPr>
          <w:lang w:val="en-US"/>
        </w:rPr>
        <w:t>less than</w:t>
      </w:r>
      <w:r w:rsidR="00DE4CF5" w:rsidRPr="008C1560">
        <w:rPr>
          <w:position w:val="-12"/>
        </w:rPr>
        <w:object w:dxaOrig="600" w:dyaOrig="400">
          <v:shape id="_x0000_i1053" type="#_x0000_t75" style="width:30pt;height:20.25pt" o:ole="" fillcolor="window">
            <v:imagedata r:id="rId63" o:title=""/>
          </v:shape>
          <o:OLEObject Type="Embed" ProgID="Equation.3" ShapeID="_x0000_i1053" DrawAspect="Content" ObjectID="_1444201738" r:id="rId64"/>
        </w:object>
      </w:r>
    </w:p>
    <w:p w:rsidR="00BD71F0" w:rsidRDefault="00BD71F0" w:rsidP="00BD71F0">
      <w:pPr>
        <w:jc w:val="center"/>
      </w:pPr>
      <w:r>
        <w:object w:dxaOrig="8070" w:dyaOrig="3165">
          <v:shape id="_x0000_i1054" type="#_x0000_t75" style="width:403.5pt;height:158.25pt" o:ole="" fillcolor="window">
            <v:imagedata r:id="rId65" o:title=""/>
          </v:shape>
          <o:OLEObject Type="Embed" ProgID="Word.Picture.8" ShapeID="_x0000_i1054" DrawAspect="Content" ObjectID="_1444201739" r:id="rId66"/>
        </w:object>
      </w:r>
    </w:p>
    <w:p w:rsidR="00BD71F0" w:rsidRPr="008C1560" w:rsidRDefault="00BD71F0" w:rsidP="00BD71F0">
      <w:pPr>
        <w:jc w:val="both"/>
        <w:rPr>
          <w:lang w:val="en-US"/>
        </w:rPr>
      </w:pPr>
      <w:r>
        <w:tab/>
      </w:r>
      <w:r w:rsidR="00860038" w:rsidRPr="008C1560">
        <w:rPr>
          <w:lang w:val="en-US"/>
        </w:rPr>
        <w:t xml:space="preserve">There is a transient regime that does not </w:t>
      </w:r>
      <w:r w:rsidR="00222227" w:rsidRPr="008C1560">
        <w:rPr>
          <w:lang w:val="en-US"/>
        </w:rPr>
        <w:t>concern</w:t>
      </w:r>
      <w:r w:rsidR="00860038" w:rsidRPr="008C1560">
        <w:rPr>
          <w:lang w:val="en-US"/>
        </w:rPr>
        <w:t xml:space="preserve"> the study of</w:t>
      </w:r>
      <w:r w:rsidRPr="008C1560">
        <w:rPr>
          <w:position w:val="-10"/>
        </w:rPr>
        <w:object w:dxaOrig="260" w:dyaOrig="380">
          <v:shape id="_x0000_i1055" type="#_x0000_t75" style="width:12.75pt;height:18.75pt" o:ole="" fillcolor="window">
            <v:imagedata r:id="rId67" o:title=""/>
          </v:shape>
          <o:OLEObject Type="Embed" ProgID="Equation.3" ShapeID="_x0000_i1055" DrawAspect="Content" ObjectID="_1444201740" r:id="rId68"/>
        </w:object>
      </w:r>
      <w:r w:rsidRPr="008C1560">
        <w:rPr>
          <w:lang w:val="en-US"/>
        </w:rPr>
        <w:t xml:space="preserve"> </w:t>
      </w:r>
    </w:p>
    <w:p w:rsidR="00BD71F0" w:rsidRPr="00222227" w:rsidRDefault="00222227" w:rsidP="00BD71F0">
      <w:pPr>
        <w:jc w:val="both"/>
        <w:rPr>
          <w:color w:val="FF0000"/>
          <w:lang w:val="en-US"/>
        </w:rPr>
      </w:pPr>
      <w:r w:rsidRPr="008C1560">
        <w:rPr>
          <w:lang w:val="en-US"/>
        </w:rPr>
        <w:t xml:space="preserve">In that case, we consider the average value </w:t>
      </w:r>
      <w:r w:rsidR="00860038" w:rsidRPr="008C1560">
        <w:rPr>
          <w:lang w:val="en-US"/>
        </w:rPr>
        <w:t>&lt;p&gt;</w:t>
      </w:r>
      <w:r w:rsidRPr="008C1560">
        <w:rPr>
          <w:lang w:val="en-US"/>
        </w:rPr>
        <w:t xml:space="preserve"> </w:t>
      </w:r>
      <w:r w:rsidR="00860038" w:rsidRPr="008C1560">
        <w:rPr>
          <w:lang w:val="en-US"/>
        </w:rPr>
        <w:t xml:space="preserve">as </w:t>
      </w:r>
      <w:r w:rsidRPr="008C1560">
        <w:rPr>
          <w:lang w:val="en-US"/>
        </w:rPr>
        <w:t>the load</w:t>
      </w:r>
      <w:r w:rsidR="00860038" w:rsidRPr="00222227">
        <w:rPr>
          <w:color w:val="FF0000"/>
          <w:lang w:val="en-US"/>
        </w:rPr>
        <w:t>.</w:t>
      </w:r>
    </w:p>
    <w:p w:rsidR="00860038" w:rsidRDefault="00860038" w:rsidP="00BD71F0">
      <w:pPr>
        <w:ind w:firstLine="709"/>
        <w:jc w:val="both"/>
        <w:outlineLvl w:val="0"/>
        <w:rPr>
          <w:lang w:val="en-US"/>
        </w:rPr>
      </w:pPr>
      <w:r w:rsidRPr="008C1560">
        <w:rPr>
          <w:lang w:val="en-US"/>
        </w:rPr>
        <w:t xml:space="preserve">The number of periods needed </w:t>
      </w:r>
      <w:r w:rsidR="00222227" w:rsidRPr="008C1560">
        <w:rPr>
          <w:lang w:val="en-US"/>
        </w:rPr>
        <w:t>to establish</w:t>
      </w:r>
      <w:r w:rsidRPr="008C1560">
        <w:rPr>
          <w:lang w:val="en-US"/>
        </w:rPr>
        <w:t xml:space="preserve"> the permanent regime is not useful information and </w:t>
      </w:r>
      <w:r w:rsidR="00222227" w:rsidRPr="008C1560">
        <w:rPr>
          <w:lang w:val="en-US"/>
        </w:rPr>
        <w:t>will not be dealt with in this course</w:t>
      </w:r>
      <w:r w:rsidRPr="00860038">
        <w:rPr>
          <w:lang w:val="en-US"/>
        </w:rPr>
        <w:t>.</w:t>
      </w:r>
    </w:p>
    <w:p w:rsidR="00BD71F0" w:rsidRPr="008C1560" w:rsidRDefault="00222227" w:rsidP="00BD71F0">
      <w:pPr>
        <w:ind w:firstLine="709"/>
        <w:jc w:val="both"/>
        <w:outlineLvl w:val="0"/>
        <w:rPr>
          <w:lang w:val="en-US"/>
        </w:rPr>
      </w:pPr>
      <w:r w:rsidRPr="008C1560">
        <w:rPr>
          <w:lang w:val="en-US"/>
        </w:rPr>
        <w:t>We will restrict</w:t>
      </w:r>
      <w:r w:rsidR="00860038" w:rsidRPr="008C1560">
        <w:rPr>
          <w:lang w:val="en-US"/>
        </w:rPr>
        <w:t xml:space="preserve"> </w:t>
      </w:r>
      <w:r w:rsidR="00952B80" w:rsidRPr="008C1560">
        <w:rPr>
          <w:lang w:val="en-US"/>
        </w:rPr>
        <w:t>our</w:t>
      </w:r>
      <w:r w:rsidR="00860038" w:rsidRPr="008C1560">
        <w:rPr>
          <w:lang w:val="en-US"/>
        </w:rPr>
        <w:t xml:space="preserve"> study </w:t>
      </w:r>
      <w:r w:rsidRPr="008C1560">
        <w:rPr>
          <w:lang w:val="en-US"/>
        </w:rPr>
        <w:t xml:space="preserve">to the </w:t>
      </w:r>
      <w:r w:rsidR="00860038" w:rsidRPr="008C1560">
        <w:rPr>
          <w:lang w:val="en-US"/>
        </w:rPr>
        <w:t>steady</w:t>
      </w:r>
      <w:r w:rsidRPr="008C1560">
        <w:rPr>
          <w:lang w:val="en-US"/>
        </w:rPr>
        <w:t>-state regime</w:t>
      </w:r>
      <w:r w:rsidR="00860038" w:rsidRPr="008C1560">
        <w:rPr>
          <w:lang w:val="en-US"/>
        </w:rPr>
        <w:t xml:space="preserve"> </w:t>
      </w:r>
      <w:r w:rsidRPr="008C1560">
        <w:rPr>
          <w:lang w:val="en-US"/>
        </w:rPr>
        <w:t>of</w:t>
      </w:r>
      <w:r w:rsidR="00860038" w:rsidRPr="008C1560">
        <w:rPr>
          <w:lang w:val="en-US"/>
        </w:rPr>
        <w:t xml:space="preserve"> the rotor temperature wave </w:t>
      </w:r>
      <w:r w:rsidR="00BD71F0" w:rsidRPr="008C1560">
        <w:sym w:font="Symbol" w:char="F071"/>
      </w:r>
      <w:r w:rsidR="00BD71F0" w:rsidRPr="008C1560">
        <w:rPr>
          <w:vertAlign w:val="subscript"/>
          <w:lang w:val="en-US"/>
        </w:rPr>
        <w:t>R</w:t>
      </w:r>
      <w:r w:rsidR="00BD71F0" w:rsidRPr="008C1560">
        <w:rPr>
          <w:lang w:val="en-US"/>
        </w:rPr>
        <w:t xml:space="preserve">. </w:t>
      </w:r>
      <w:r w:rsidRPr="008C1560">
        <w:rPr>
          <w:lang w:val="en-US"/>
        </w:rPr>
        <w:t>This requires studying</w:t>
      </w:r>
      <w:r w:rsidR="00860038" w:rsidRPr="008C1560">
        <w:rPr>
          <w:lang w:val="en-US"/>
        </w:rPr>
        <w:t xml:space="preserve"> the temperature difference </w:t>
      </w:r>
      <w:r w:rsidR="00860038" w:rsidRPr="008C1560">
        <w:sym w:font="Symbol" w:char="F044"/>
      </w:r>
      <w:r w:rsidR="00860038" w:rsidRPr="008C1560">
        <w:sym w:font="Symbol" w:char="F071"/>
      </w:r>
      <w:proofErr w:type="gramStart"/>
      <w:r w:rsidR="00860038" w:rsidRPr="008C1560">
        <w:rPr>
          <w:vertAlign w:val="subscript"/>
          <w:lang w:val="en-US"/>
        </w:rPr>
        <w:t>R</w:t>
      </w:r>
      <w:r w:rsidR="00860038" w:rsidRPr="008C1560">
        <w:rPr>
          <w:lang w:val="en-US"/>
        </w:rPr>
        <w:t>(</w:t>
      </w:r>
      <w:proofErr w:type="gramEnd"/>
      <w:r w:rsidR="00860038" w:rsidRPr="008C1560">
        <w:rPr>
          <w:lang w:val="en-US"/>
        </w:rPr>
        <w:t xml:space="preserve"> time)</w:t>
      </w:r>
      <w:r w:rsidR="00952B80" w:rsidRPr="008C1560">
        <w:rPr>
          <w:lang w:val="en-US"/>
        </w:rPr>
        <w:t>.</w:t>
      </w:r>
    </w:p>
    <w:p w:rsidR="007D2687" w:rsidRDefault="007D2687" w:rsidP="00BD71F0">
      <w:pPr>
        <w:ind w:firstLine="709"/>
        <w:jc w:val="both"/>
        <w:outlineLvl w:val="0"/>
        <w:rPr>
          <w:lang w:val="en-US"/>
        </w:rPr>
      </w:pPr>
    </w:p>
    <w:p w:rsidR="007D2687" w:rsidRDefault="007D2687" w:rsidP="007D2687">
      <w:pPr>
        <w:outlineLvl w:val="0"/>
        <w:rPr>
          <w:b/>
          <w:lang w:val="en-US"/>
        </w:rPr>
      </w:pPr>
      <w:r w:rsidRPr="007D2687">
        <w:rPr>
          <w:b/>
          <w:lang w:val="en-US"/>
        </w:rPr>
        <w:t>2.2 Permanent phase analysis</w:t>
      </w:r>
    </w:p>
    <w:p w:rsidR="007D2687" w:rsidRPr="008C1560" w:rsidRDefault="007D2687" w:rsidP="007D2687">
      <w:pPr>
        <w:outlineLvl w:val="0"/>
        <w:rPr>
          <w:lang w:val="en-US"/>
        </w:rPr>
      </w:pPr>
      <w:r w:rsidRPr="008C1560">
        <w:rPr>
          <w:lang w:val="en-US"/>
        </w:rPr>
        <w:t xml:space="preserve">In this case the variable is </w:t>
      </w:r>
      <w:proofErr w:type="spellStart"/>
      <w:r w:rsidRPr="008C1560">
        <w:rPr>
          <w:rFonts w:cs="Arial"/>
          <w:lang w:val="en-US"/>
        </w:rPr>
        <w:t>θ</w:t>
      </w:r>
      <w:r w:rsidRPr="008C1560">
        <w:rPr>
          <w:vertAlign w:val="subscript"/>
          <w:lang w:val="en-US"/>
        </w:rPr>
        <w:t>R</w:t>
      </w:r>
      <w:proofErr w:type="spellEnd"/>
      <w:r w:rsidRPr="008C1560">
        <w:rPr>
          <w:vertAlign w:val="subscript"/>
          <w:lang w:val="en-US"/>
        </w:rPr>
        <w:t xml:space="preserve"> </w:t>
      </w:r>
      <w:r w:rsidRPr="008C1560">
        <w:rPr>
          <w:lang w:val="en-US"/>
        </w:rPr>
        <w:t>from</w:t>
      </w:r>
      <m:oMath>
        <m:r>
          <w:rPr>
            <w:rFonts w:ascii="Cambria Math" w:hAnsi="Cambria Math"/>
            <w:lang w:val="en-US"/>
          </w:rPr>
          <m:t xml:space="preserve"> </m:t>
        </m:r>
        <m:acc>
          <m:accPr>
            <m:chr m:val="̌"/>
            <m:ctrlPr>
              <w:rPr>
                <w:rFonts w:ascii="Cambria Math" w:hAnsi="Cambria Math" w:cs="Arial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</m:sub>
            </m:sSub>
          </m:e>
        </m:acc>
      </m:oMath>
      <w:r w:rsidRPr="008C1560">
        <w:rPr>
          <w:lang w:val="en-US"/>
        </w:rPr>
        <w:t xml:space="preserve"> to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R</m:t>
                </m:r>
              </m:sub>
            </m:sSub>
          </m:e>
        </m:acc>
      </m:oMath>
      <w:r w:rsidRPr="008C1560">
        <w:rPr>
          <w:lang w:val="en-US"/>
        </w:rPr>
        <w:t xml:space="preserve"> on a scale between </w:t>
      </w:r>
      <w:proofErr w:type="spellStart"/>
      <w:r w:rsidRPr="008C1560">
        <w:rPr>
          <w:rFonts w:cs="Arial"/>
          <w:lang w:val="en-US"/>
        </w:rPr>
        <w:t>θ</w:t>
      </w:r>
      <w:r w:rsidRPr="008C1560">
        <w:rPr>
          <w:vertAlign w:val="subscript"/>
          <w:lang w:val="en-US"/>
        </w:rPr>
        <w:t>a</w:t>
      </w:r>
      <w:proofErr w:type="spellEnd"/>
      <w:r w:rsidRPr="008C1560">
        <w:rPr>
          <w:vertAlign w:val="subscript"/>
          <w:lang w:val="en-US"/>
        </w:rPr>
        <w:t xml:space="preserve"> </w:t>
      </w:r>
      <w:r w:rsidR="00222227" w:rsidRPr="008C1560">
        <w:rPr>
          <w:lang w:val="en-US"/>
        </w:rPr>
        <w:t>and</w:t>
      </w:r>
      <w:r w:rsidRPr="008C1560">
        <w:rPr>
          <w:lang w:val="en-US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R</m:t>
                </m:r>
              </m:sub>
            </m:sSub>
          </m:e>
        </m:acc>
      </m:oMath>
      <w:proofErr w:type="gramStart"/>
      <w:r w:rsidRPr="008C1560">
        <w:rPr>
          <w:lang w:val="en-US"/>
        </w:rPr>
        <w:t>or</w:t>
      </w:r>
      <w:proofErr w:type="gramEnd"/>
      <w:r w:rsidRPr="008C1560">
        <w:rPr>
          <w:lang w:val="en-US"/>
        </w:rPr>
        <w:t xml:space="preserve"> </w:t>
      </w:r>
      <w:proofErr w:type="spellStart"/>
      <w:r w:rsidRPr="008C1560">
        <w:rPr>
          <w:rFonts w:cs="Arial"/>
          <w:lang w:val="en-US"/>
        </w:rPr>
        <w:t>Δθ</w:t>
      </w:r>
      <w:proofErr w:type="spellEnd"/>
      <w:r w:rsidRPr="008C1560">
        <w:rPr>
          <w:lang w:val="en-US"/>
        </w:rPr>
        <w:t xml:space="preserve"> on a scale between 0 </w:t>
      </w:r>
      <w:r w:rsidR="00222227" w:rsidRPr="008C1560">
        <w:rPr>
          <w:lang w:val="en-US"/>
        </w:rPr>
        <w:t>and</w:t>
      </w:r>
      <m:oMath>
        <m:r>
          <w:rPr>
            <w:rFonts w:ascii="Cambria Math" w:hAnsi="Cambria Math"/>
            <w:lang w:val="en-US"/>
          </w:rPr>
          <m:t xml:space="preserve">  </m:t>
        </m:r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∆θ</m:t>
            </m:r>
          </m:e>
        </m:acc>
      </m:oMath>
      <w:r w:rsidRPr="008C1560">
        <w:rPr>
          <w:lang w:val="en-US"/>
        </w:rPr>
        <w:t>.</w:t>
      </w:r>
    </w:p>
    <w:p w:rsidR="007D2687" w:rsidRPr="008C1560" w:rsidRDefault="007D2687" w:rsidP="007D2687">
      <w:pPr>
        <w:outlineLvl w:val="0"/>
        <w:rPr>
          <w:lang w:val="en-US"/>
        </w:rPr>
      </w:pPr>
      <w:r w:rsidRPr="008C1560">
        <w:rPr>
          <w:lang w:val="en-US"/>
        </w:rPr>
        <w:t xml:space="preserve">The permanent phase </w:t>
      </w:r>
      <w:r w:rsidR="00222227" w:rsidRPr="008C1560">
        <w:rPr>
          <w:lang w:val="en-US"/>
        </w:rPr>
        <w:t>means</w:t>
      </w:r>
      <w:r w:rsidRPr="008C1560">
        <w:rPr>
          <w:lang w:val="en-US"/>
        </w:rPr>
        <w:t xml:space="preserve"> that </w:t>
      </w:r>
      <w:proofErr w:type="spellStart"/>
      <w:r w:rsidRPr="008C1560">
        <w:rPr>
          <w:rFonts w:cs="Arial"/>
          <w:lang w:val="en-US"/>
        </w:rPr>
        <w:t>θ</w:t>
      </w:r>
      <w:r w:rsidRPr="008C1560">
        <w:rPr>
          <w:vertAlign w:val="subscript"/>
          <w:lang w:val="en-US"/>
        </w:rPr>
        <w:t>R</w:t>
      </w:r>
      <w:proofErr w:type="spellEnd"/>
      <w:r w:rsidRPr="008C1560">
        <w:rPr>
          <w:vertAlign w:val="subscript"/>
          <w:lang w:val="en-US"/>
        </w:rPr>
        <w:t xml:space="preserve"> </w:t>
      </w:r>
      <w:r w:rsidR="00DC7F20" w:rsidRPr="008C1560">
        <w:rPr>
          <w:lang w:val="en-US"/>
        </w:rPr>
        <w:t xml:space="preserve">begins at the same value </w:t>
      </w:r>
      <w:r w:rsidR="00222227" w:rsidRPr="008C1560">
        <w:rPr>
          <w:lang w:val="en-US"/>
        </w:rPr>
        <w:t xml:space="preserve">as </w:t>
      </w:r>
      <w:r w:rsidR="00DC7F20" w:rsidRPr="008C1560">
        <w:rPr>
          <w:lang w:val="en-US"/>
        </w:rPr>
        <w:t>where it finish</w:t>
      </w:r>
      <w:r w:rsidR="00222227" w:rsidRPr="008C1560">
        <w:rPr>
          <w:lang w:val="en-US"/>
        </w:rPr>
        <w:t>es</w:t>
      </w:r>
      <w:r w:rsidR="00DC7F20" w:rsidRPr="008C1560">
        <w:rPr>
          <w:lang w:val="en-US"/>
        </w:rPr>
        <w:t xml:space="preserve"> </w:t>
      </w:r>
      <m:oMath>
        <m:acc>
          <m:accPr>
            <m:chr m:val="̌"/>
            <m:ctrlPr>
              <w:rPr>
                <w:rFonts w:ascii="Cambria Math" w:hAnsi="Cambria Math" w:cs="Arial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</m:sub>
            </m:sSub>
          </m:e>
        </m:acc>
      </m:oMath>
    </w:p>
    <w:p w:rsidR="00BD71F0" w:rsidRPr="00860038" w:rsidRDefault="00860038" w:rsidP="00BD71F0">
      <w:pPr>
        <w:ind w:firstLine="709"/>
        <w:jc w:val="center"/>
        <w:outlineLvl w:val="0"/>
        <w:rPr>
          <w:lang w:val="en-US"/>
        </w:rPr>
      </w:pPr>
      <w:r w:rsidRPr="00860038">
        <w:rPr>
          <w:lang w:val="en-US"/>
        </w:rPr>
        <w:t>This is the case in the following figure:</w:t>
      </w:r>
      <w:r w:rsidR="00BD71F0">
        <w:object w:dxaOrig="6090" w:dyaOrig="3765">
          <v:shape id="_x0000_i1056" type="#_x0000_t75" style="width:304.5pt;height:188.25pt" o:ole="" fillcolor="window">
            <v:imagedata r:id="rId69" o:title=""/>
          </v:shape>
          <o:OLEObject Type="Embed" ProgID="Word.Picture.8" ShapeID="_x0000_i1056" DrawAspect="Content" ObjectID="_1444201741" r:id="rId70"/>
        </w:object>
      </w:r>
    </w:p>
    <w:p w:rsidR="00BD71F0" w:rsidRPr="00860038" w:rsidRDefault="00BD71F0" w:rsidP="00BD71F0">
      <w:pPr>
        <w:ind w:firstLine="709"/>
        <w:jc w:val="center"/>
        <w:outlineLvl w:val="0"/>
        <w:rPr>
          <w:lang w:val="en-US"/>
        </w:rPr>
      </w:pPr>
    </w:p>
    <w:p w:rsidR="00BD71F0" w:rsidRPr="008C1560" w:rsidRDefault="00371000" w:rsidP="00BD71F0">
      <w:pPr>
        <w:ind w:firstLine="709"/>
        <w:jc w:val="both"/>
        <w:outlineLvl w:val="0"/>
        <w:rPr>
          <w:lang w:val="en-US"/>
        </w:rPr>
      </w:pPr>
      <w:r w:rsidRPr="008C1560">
        <w:rPr>
          <w:lang w:val="en-US"/>
        </w:rPr>
        <w:t>This is studied</w:t>
      </w:r>
      <w:r w:rsidR="00860038" w:rsidRPr="008C1560">
        <w:rPr>
          <w:lang w:val="en-US"/>
        </w:rPr>
        <w:t xml:space="preserve"> </w:t>
      </w:r>
      <w:r w:rsidRPr="008C1560">
        <w:rPr>
          <w:lang w:val="en-US"/>
        </w:rPr>
        <w:t>using</w:t>
      </w:r>
      <w:r w:rsidR="00860038" w:rsidRPr="008C1560">
        <w:rPr>
          <w:lang w:val="en-US"/>
        </w:rPr>
        <w:t xml:space="preserve"> </w:t>
      </w:r>
      <w:r w:rsidRPr="008C1560">
        <w:rPr>
          <w:lang w:val="en-US"/>
        </w:rPr>
        <w:t>a first-order</w:t>
      </w:r>
      <w:r w:rsidR="00860038" w:rsidRPr="008C1560">
        <w:rPr>
          <w:lang w:val="en-US"/>
        </w:rPr>
        <w:t xml:space="preserve"> thermal model.</w:t>
      </w:r>
    </w:p>
    <w:p w:rsidR="00BD71F0" w:rsidRDefault="00BD71F0" w:rsidP="00BD71F0">
      <w:pPr>
        <w:ind w:firstLine="709"/>
        <w:jc w:val="center"/>
        <w:outlineLvl w:val="0"/>
      </w:pPr>
      <w:r w:rsidRPr="008C1560">
        <w:object w:dxaOrig="3600" w:dyaOrig="2505">
          <v:shape id="_x0000_i1057" type="#_x0000_t75" style="width:347.25pt;height:156pt" o:ole="" fillcolor="window">
            <v:imagedata r:id="rId71" o:title=""/>
          </v:shape>
          <o:OLEObject Type="Embed" ProgID="Word.Picture.8" ShapeID="_x0000_i1057" DrawAspect="Content" ObjectID="_1444201742" r:id="rId72"/>
        </w:object>
      </w:r>
    </w:p>
    <w:p w:rsidR="00BD71F0" w:rsidRDefault="00BD71F0" w:rsidP="00BD71F0">
      <w:pPr>
        <w:ind w:firstLine="709"/>
        <w:jc w:val="both"/>
      </w:pPr>
    </w:p>
    <w:p w:rsidR="00BD71F0" w:rsidRDefault="00BD71F0" w:rsidP="00BD71F0">
      <w:pPr>
        <w:ind w:firstLine="709"/>
        <w:jc w:val="both"/>
      </w:pPr>
    </w:p>
    <w:p w:rsidR="00BD71F0" w:rsidRDefault="00860038" w:rsidP="00BD71F0">
      <w:pPr>
        <w:ind w:firstLine="709"/>
        <w:jc w:val="both"/>
      </w:pPr>
      <w:proofErr w:type="spellStart"/>
      <w:r>
        <w:t>two</w:t>
      </w:r>
      <w:proofErr w:type="spellEnd"/>
      <w:r w:rsidR="00BD71F0">
        <w:t xml:space="preserve"> phases </w:t>
      </w:r>
      <w:proofErr w:type="spellStart"/>
      <w:r w:rsidR="00BD71F0">
        <w:t>exist</w:t>
      </w:r>
      <w:proofErr w:type="spellEnd"/>
      <w:r w:rsidR="00BD71F0">
        <w:t> :</w:t>
      </w:r>
    </w:p>
    <w:p w:rsidR="00BD71F0" w:rsidRDefault="00BD71F0" w:rsidP="00BD71F0">
      <w:pPr>
        <w:jc w:val="both"/>
      </w:pPr>
      <w:r>
        <w:sym w:font="Wingdings" w:char="F081"/>
      </w:r>
      <w:r>
        <w:tab/>
      </w:r>
      <w:r w:rsidRPr="00267CFD">
        <w:rPr>
          <w:position w:val="-30"/>
        </w:rPr>
        <w:object w:dxaOrig="4120" w:dyaOrig="700">
          <v:shape id="_x0000_i1058" type="#_x0000_t75" style="width:206.25pt;height:35.25pt" o:ole="" fillcolor="window">
            <v:imagedata r:id="rId73" o:title=""/>
          </v:shape>
          <o:OLEObject Type="Embed" ProgID="Equation.3" ShapeID="_x0000_i1058" DrawAspect="Content" ObjectID="_1444201743" r:id="rId74"/>
        </w:object>
      </w:r>
    </w:p>
    <w:p w:rsidR="00BD71F0" w:rsidRPr="00DC7F20" w:rsidRDefault="00BD71F0" w:rsidP="00BD71F0">
      <w:pPr>
        <w:jc w:val="both"/>
        <w:rPr>
          <w:lang w:val="en-US"/>
        </w:rPr>
      </w:pPr>
      <w:r>
        <w:tab/>
      </w:r>
      <w:proofErr w:type="gramStart"/>
      <w:r w:rsidR="00371000">
        <w:rPr>
          <w:lang w:val="en-US"/>
        </w:rPr>
        <w:t>Note</w:t>
      </w:r>
      <w:r w:rsidR="00B34D11">
        <w:rPr>
          <w:lang w:val="en-US"/>
        </w:rPr>
        <w:t xml:space="preserve"> </w:t>
      </w:r>
      <w:r w:rsidRPr="00DC7F20">
        <w:rPr>
          <w:lang w:val="en-US"/>
        </w:rPr>
        <w:t>:</w:t>
      </w:r>
      <w:proofErr w:type="gramEnd"/>
      <w:r w:rsidRPr="00DC7F20">
        <w:rPr>
          <w:lang w:val="en-US"/>
        </w:rPr>
        <w:tab/>
      </w:r>
      <w:r w:rsidRPr="00267CFD">
        <w:rPr>
          <w:position w:val="-12"/>
        </w:rPr>
        <w:object w:dxaOrig="4440" w:dyaOrig="360">
          <v:shape id="_x0000_i1059" type="#_x0000_t75" style="width:222pt;height:18pt" o:ole="" fillcolor="window">
            <v:imagedata r:id="rId75" o:title=""/>
          </v:shape>
          <o:OLEObject Type="Embed" ProgID="Equation.3" ShapeID="_x0000_i1059" DrawAspect="Content" ObjectID="_1444201744" r:id="rId76"/>
        </w:object>
      </w:r>
      <w:r w:rsidRPr="00DC7F20">
        <w:rPr>
          <w:lang w:val="en-US"/>
        </w:rPr>
        <w:t>.</w:t>
      </w:r>
    </w:p>
    <w:p w:rsidR="00BD71F0" w:rsidRPr="00DC7F20" w:rsidRDefault="00BD71F0" w:rsidP="00BD71F0">
      <w:pPr>
        <w:jc w:val="both"/>
        <w:rPr>
          <w:lang w:val="en-US"/>
        </w:rPr>
      </w:pPr>
      <w:r>
        <w:sym w:font="Wingdings" w:char="F082"/>
      </w:r>
      <w:r w:rsidRPr="00DC7F20">
        <w:rPr>
          <w:lang w:val="en-US"/>
        </w:rPr>
        <w:tab/>
      </w:r>
      <w:r w:rsidRPr="00267CFD">
        <w:rPr>
          <w:position w:val="-30"/>
        </w:rPr>
        <w:object w:dxaOrig="4640" w:dyaOrig="700">
          <v:shape id="_x0000_i1060" type="#_x0000_t75" style="width:231.75pt;height:35.25pt" o:ole="" fillcolor="window">
            <v:imagedata r:id="rId77" o:title=""/>
          </v:shape>
          <o:OLEObject Type="Embed" ProgID="Equation.3" ShapeID="_x0000_i1060" DrawAspect="Content" ObjectID="_1444201745" r:id="rId78"/>
        </w:object>
      </w:r>
      <w:r w:rsidRPr="00DC7F20">
        <w:rPr>
          <w:lang w:val="en-US"/>
        </w:rPr>
        <w:t xml:space="preserve">  </w:t>
      </w:r>
    </w:p>
    <w:p w:rsidR="00BD71F0" w:rsidRPr="00DC7F20" w:rsidRDefault="00BD71F0" w:rsidP="00BD71F0">
      <w:pPr>
        <w:jc w:val="both"/>
        <w:rPr>
          <w:lang w:val="en-US"/>
        </w:rPr>
      </w:pPr>
      <w:r w:rsidRPr="00DC7F20">
        <w:rPr>
          <w:lang w:val="en-US"/>
        </w:rPr>
        <w:tab/>
        <w:t xml:space="preserve">SGESSM </w:t>
      </w:r>
      <w:r w:rsidR="00DC7F20" w:rsidRPr="00B34D11">
        <w:rPr>
          <w:lang w:val="en-US"/>
        </w:rPr>
        <w:t xml:space="preserve">in </w:t>
      </w:r>
      <w:r w:rsidR="00371000" w:rsidRPr="00B34D11">
        <w:rPr>
          <w:lang w:val="en-US"/>
        </w:rPr>
        <w:t>both</w:t>
      </w:r>
      <w:r w:rsidR="00DC7F20" w:rsidRPr="00952B80">
        <w:rPr>
          <w:color w:val="FF0000"/>
          <w:lang w:val="en-US"/>
        </w:rPr>
        <w:t xml:space="preserve"> </w:t>
      </w:r>
      <w:r w:rsidR="00DC7F20">
        <w:rPr>
          <w:lang w:val="en-US"/>
        </w:rPr>
        <w:t>cases</w:t>
      </w:r>
      <w:r w:rsidRPr="00DC7F20">
        <w:rPr>
          <w:lang w:val="en-US"/>
        </w:rPr>
        <w:tab/>
      </w:r>
      <w:r w:rsidRPr="00DC7F20">
        <w:rPr>
          <w:lang w:val="en-US"/>
        </w:rPr>
        <w:tab/>
      </w:r>
      <w:r w:rsidRPr="00267CFD">
        <w:rPr>
          <w:position w:val="-6"/>
        </w:rPr>
        <w:object w:dxaOrig="1240" w:dyaOrig="440">
          <v:shape id="_x0000_i1061" type="#_x0000_t75" style="width:62.25pt;height:21.75pt" o:ole="" fillcolor="window">
            <v:imagedata r:id="rId79" o:title=""/>
          </v:shape>
          <o:OLEObject Type="Embed" ProgID="Equation.3" ShapeID="_x0000_i1061" DrawAspect="Content" ObjectID="_1444201746" r:id="rId80"/>
        </w:object>
      </w:r>
    </w:p>
    <w:p w:rsidR="00BD71F0" w:rsidRPr="00D0459F" w:rsidRDefault="00BD71F0" w:rsidP="00BD71F0">
      <w:pPr>
        <w:jc w:val="both"/>
        <w:rPr>
          <w:lang w:val="en-US"/>
        </w:rPr>
      </w:pPr>
      <w:r w:rsidRPr="00DC7F20">
        <w:rPr>
          <w:lang w:val="en-US"/>
        </w:rPr>
        <w:tab/>
      </w:r>
      <w:r w:rsidRPr="00D0459F">
        <w:rPr>
          <w:lang w:val="en-US"/>
        </w:rPr>
        <w:t xml:space="preserve">SPESSM </w:t>
      </w:r>
      <w:r>
        <w:sym w:font="Wingdings" w:char="F081"/>
      </w:r>
      <w:r w:rsidRPr="00D0459F">
        <w:rPr>
          <w:lang w:val="en-US"/>
        </w:rPr>
        <w:tab/>
      </w:r>
      <w:r w:rsidRPr="00D0459F">
        <w:rPr>
          <w:lang w:val="en-US"/>
        </w:rPr>
        <w:tab/>
      </w:r>
      <w:r w:rsidRPr="00D0459F">
        <w:rPr>
          <w:lang w:val="en-US"/>
        </w:rPr>
        <w:tab/>
      </w:r>
      <w:r w:rsidRPr="00D0459F">
        <w:rPr>
          <w:lang w:val="en-US"/>
        </w:rPr>
        <w:tab/>
      </w:r>
      <w:r w:rsidRPr="00847508">
        <w:rPr>
          <w:position w:val="-12"/>
        </w:rPr>
        <w:object w:dxaOrig="1060" w:dyaOrig="360">
          <v:shape id="_x0000_i1062" type="#_x0000_t75" style="width:53.25pt;height:18pt" o:ole="" fillcolor="window">
            <v:imagedata r:id="rId81" o:title=""/>
          </v:shape>
          <o:OLEObject Type="Embed" ProgID="Equation.3" ShapeID="_x0000_i1062" DrawAspect="Content" ObjectID="_1444201747" r:id="rId82"/>
        </w:object>
      </w:r>
    </w:p>
    <w:p w:rsidR="00BD71F0" w:rsidRPr="00D0459F" w:rsidRDefault="00BD71F0" w:rsidP="00BD71F0">
      <w:pPr>
        <w:jc w:val="both"/>
        <w:rPr>
          <w:lang w:val="en-US"/>
        </w:rPr>
      </w:pPr>
      <w:r w:rsidRPr="00D0459F">
        <w:rPr>
          <w:lang w:val="en-US"/>
        </w:rPr>
        <w:tab/>
        <w:t xml:space="preserve">SGEASM </w:t>
      </w:r>
      <w:r>
        <w:sym w:font="Wingdings" w:char="F081"/>
      </w:r>
      <w:r w:rsidRPr="00D0459F">
        <w:rPr>
          <w:lang w:val="en-US"/>
        </w:rPr>
        <w:tab/>
      </w:r>
      <w:r w:rsidRPr="00D0459F">
        <w:rPr>
          <w:lang w:val="en-US"/>
        </w:rPr>
        <w:tab/>
      </w:r>
      <w:r w:rsidRPr="00D0459F">
        <w:rPr>
          <w:lang w:val="en-US"/>
        </w:rPr>
        <w:tab/>
      </w:r>
      <w:r w:rsidRPr="00D0459F">
        <w:rPr>
          <w:lang w:val="en-US"/>
        </w:rPr>
        <w:tab/>
      </w:r>
      <w:r w:rsidRPr="00267CFD">
        <w:rPr>
          <w:position w:val="-12"/>
        </w:rPr>
        <w:object w:dxaOrig="1939" w:dyaOrig="499">
          <v:shape id="_x0000_i1063" type="#_x0000_t75" style="width:96.75pt;height:24.75pt" o:ole="" fillcolor="window">
            <v:imagedata r:id="rId83" o:title=""/>
          </v:shape>
          <o:OLEObject Type="Embed" ProgID="Equation.3" ShapeID="_x0000_i1063" DrawAspect="Content" ObjectID="_1444201748" r:id="rId84"/>
        </w:object>
      </w:r>
    </w:p>
    <w:p w:rsidR="00BD71F0" w:rsidRPr="00D0459F" w:rsidRDefault="00BD71F0" w:rsidP="00BD71F0">
      <w:pPr>
        <w:jc w:val="both"/>
        <w:rPr>
          <w:lang w:val="en-US"/>
        </w:rPr>
      </w:pPr>
    </w:p>
    <w:p w:rsidR="00BD71F0" w:rsidRPr="00B34D11" w:rsidRDefault="00BD71F0" w:rsidP="00BD71F0">
      <w:pPr>
        <w:jc w:val="both"/>
        <w:rPr>
          <w:lang w:val="en-US"/>
        </w:rPr>
      </w:pPr>
      <w:r w:rsidRPr="00D0459F">
        <w:rPr>
          <w:lang w:val="en-US"/>
        </w:rPr>
        <w:tab/>
      </w:r>
      <w:r w:rsidR="00860038" w:rsidRPr="00B34D11">
        <w:rPr>
          <w:lang w:val="en-US"/>
        </w:rPr>
        <w:t xml:space="preserve">The temperature </w:t>
      </w:r>
      <w:r w:rsidR="00371000" w:rsidRPr="00B34D11">
        <w:rPr>
          <w:lang w:val="en-US"/>
        </w:rPr>
        <w:t>depends on the initial conditions</w:t>
      </w:r>
      <w:r w:rsidRPr="00B34D11">
        <w:rPr>
          <w:lang w:val="en-US"/>
        </w:rPr>
        <w:t xml:space="preserve">, </w:t>
      </w:r>
    </w:p>
    <w:p w:rsidR="00BD71F0" w:rsidRPr="00B34D11" w:rsidRDefault="00BD71F0" w:rsidP="00BD71F0">
      <w:pPr>
        <w:jc w:val="both"/>
        <w:outlineLvl w:val="0"/>
      </w:pPr>
      <w:r w:rsidRPr="00B34D11">
        <w:rPr>
          <w:lang w:val="en-US"/>
        </w:rPr>
        <w:tab/>
      </w:r>
      <w:proofErr w:type="spellStart"/>
      <w:proofErr w:type="gramStart"/>
      <w:r w:rsidR="00860038" w:rsidRPr="00B34D11">
        <w:t>thus</w:t>
      </w:r>
      <w:proofErr w:type="spellEnd"/>
      <w:proofErr w:type="gramEnd"/>
    </w:p>
    <w:p w:rsidR="00BD71F0" w:rsidRDefault="00BD71F0" w:rsidP="00BD71F0">
      <w:pPr>
        <w:jc w:val="both"/>
      </w:pPr>
      <w:r>
        <w:tab/>
      </w:r>
      <w:r>
        <w:tab/>
      </w:r>
      <w:r>
        <w:tab/>
      </w:r>
      <w:r w:rsidRPr="00267CFD">
        <w:rPr>
          <w:position w:val="-14"/>
        </w:rPr>
        <w:object w:dxaOrig="2920" w:dyaOrig="420">
          <v:shape id="_x0000_i1064" type="#_x0000_t75" style="width:147pt;height:21pt" o:ole="" fillcolor="window">
            <v:imagedata r:id="rId85" o:title=""/>
          </v:shape>
          <o:OLEObject Type="Embed" ProgID="Equation.3" ShapeID="_x0000_i1064" DrawAspect="Content" ObjectID="_1444201749" r:id="rId86"/>
        </w:object>
      </w:r>
    </w:p>
    <w:p w:rsidR="00BD71F0" w:rsidRDefault="00BD71F0" w:rsidP="00BD71F0">
      <w:pPr>
        <w:jc w:val="both"/>
      </w:pPr>
    </w:p>
    <w:p w:rsidR="00BD71F0" w:rsidRPr="00B34D11" w:rsidRDefault="00897AD5" w:rsidP="00BD71F0">
      <w:pPr>
        <w:jc w:val="both"/>
        <w:rPr>
          <w:lang w:val="en-GB"/>
        </w:rPr>
      </w:pPr>
      <w:r>
        <w:rPr>
          <w:noProof/>
        </w:rPr>
        <w:pict>
          <v:rect id="Rectangle 2" o:spid="_x0000_s1026" style="position:absolute;left:0;text-align:left;margin-left:174.05pt;margin-top:1.05pt;width:153.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XneAIAAPwEAAAOAAAAZHJzL2Uyb0RvYy54bWysVNuO0zAQfUfiHyy/d5N001u06WrVtAhp&#10;gRULH+DaTmPh2MZ2m5YV/87YaUvLviBEHhJPZjw+Z+aM7+73rUQ7bp3QqsTZTYoRV1QzoTYl/vpl&#10;NZhi5DxRjEiteIkP3OH7+ds3d50p+FA3WjJuESRRruhMiRvvTZEkjja8Je5GG67AWWvbEg+m3STM&#10;kg6ytzIZpuk46bRlxmrKnYO/Ve/E85i/rjn1n+racY9kiQGbj28b3+vwTuZ3pNhYYhpBjzDIP6Bo&#10;iVBw6DlVRTxBWytepWoFtdrp2t9Q3Sa6rgXlkQOwydI/2Dw3xPDIBYrjzLlM7v+lpR93TxYJVuIh&#10;Roq00KLPUDSiNpKjYShPZ1wBUc/myQaCzjxq+s0hpRcNRPEHa3XXcMIAVBbik6sNwXCwFa27D5pB&#10;drL1OlZqX9s2JIQaoH1syOHcEL73iMLPbDbKR7fQNwq+2zGYsWMJKU67jXX+HdctCosSW8Aes5Pd&#10;o/MBDSlOIeEwpVdCyth0qVAHJ4ymk1Hc4bQULHgjS7tZL6RFOxJ0E5/IDfhfhrXCg3qlaEs8PQeR&#10;IpRjqVg8xhMh+zVAkSokB3YA7rjqVfIyS2fL6XKaD/LheDnI06oaPKwW+WC8yiaj6rZaLKrsZ8CZ&#10;5UUjGOMqQD0pNsv/ThHH2em1dtbsFSV3yXwVn9fMk2sYsczA6vSN7KIOQut7Ca01O4AMrO5HEK4M&#10;WDTa/sCog/Ersfu+JZZjJN8rkNIsy/Mwr9HIR5MhGPbSs770EEUhVYk9Rv1y4fsZ3xorNg2clMUe&#10;K/0A8qtFVEaQZo/qKFoYscjgeB2EGb60Y9TvS2v+CwAA//8DAFBLAwQUAAYACAAAACEAUjCXHd8A&#10;AAAIAQAADwAAAGRycy9kb3ducmV2LnhtbEyPUUvDQBCE3wX/w7GCL2IvaUxpYjZFCgWhFLT6A665&#10;NQnJ7YXcpY3/3utTfRqWGWa+LTaz6cWZRtdaRogXEQjiyuqWa4Tvr93zGoTzirXqLRPCLznYlPd3&#10;hcq1vfAnnY++FqGEXa4QGu+HXEpXNWSUW9iBOHg/djTKh3OspR7VJZSbXi6jaCWNajksNGqgbUNV&#10;d5wMwjaL/I4Oycd+n0x8sN00vHdPiI8P89srCE+zv4Xhih/QoQxMJzuxdqJHSF7WcYgiLIMEf5Wm&#10;GYgTQprFIMtC/n+g/AMAAP//AwBQSwECLQAUAAYACAAAACEAtoM4kv4AAADhAQAAEwAAAAAAAAAA&#10;AAAAAAAAAAAAW0NvbnRlbnRfVHlwZXNdLnhtbFBLAQItABQABgAIAAAAIQA4/SH/1gAAAJQBAAAL&#10;AAAAAAAAAAAAAAAAAC8BAABfcmVscy8ucmVsc1BLAQItABQABgAIAAAAIQBGfuXneAIAAPwEAAAO&#10;AAAAAAAAAAAAAAAAAC4CAABkcnMvZTJvRG9jLnhtbFBLAQItABQABgAIAAAAIQBSMJcd3wAAAAgB&#10;AAAPAAAAAAAAAAAAAAAAANIEAABkcnMvZG93bnJldi54bWxQSwUGAAAAAAQABADzAAAA3gUAAAAA&#10;" o:allowincell="f" filled="f" strokeweight="1.25pt"/>
        </w:pict>
      </w:r>
      <w:r w:rsidR="00BD71F0" w:rsidRPr="00243B15">
        <w:rPr>
          <w:lang w:val="en-GB"/>
        </w:rPr>
        <w:tab/>
      </w:r>
      <w:proofErr w:type="gramStart"/>
      <w:r w:rsidR="00860038">
        <w:rPr>
          <w:lang w:val="en-GB"/>
        </w:rPr>
        <w:t>thus</w:t>
      </w:r>
      <w:proofErr w:type="gramEnd"/>
      <w:r w:rsidR="00BD71F0" w:rsidRPr="00243B15">
        <w:rPr>
          <w:lang w:val="en-GB"/>
        </w:rPr>
        <w:t xml:space="preserve">, SPEASM </w:t>
      </w:r>
      <w:r w:rsidR="00BD71F0">
        <w:sym w:font="Wingdings" w:char="F081"/>
      </w:r>
      <w:r w:rsidR="00BD71F0" w:rsidRPr="00243B15">
        <w:rPr>
          <w:lang w:val="en-GB"/>
        </w:rPr>
        <w:tab/>
      </w:r>
      <w:r w:rsidR="00BD71F0" w:rsidRPr="00243B15">
        <w:rPr>
          <w:lang w:val="en-GB"/>
        </w:rPr>
        <w:tab/>
      </w:r>
      <w:r w:rsidR="00BD71F0" w:rsidRPr="00267CFD">
        <w:rPr>
          <w:position w:val="-12"/>
        </w:rPr>
        <w:object w:dxaOrig="2860" w:dyaOrig="499">
          <v:shape id="_x0000_i1065" type="#_x0000_t75" style="width:143.25pt;height:24.75pt" o:ole="" o:borderbottomcolor="this" fillcolor="window">
            <v:imagedata r:id="rId87" o:title=""/>
            <w10:borderbottom type="single" width="4"/>
          </v:shape>
          <o:OLEObject Type="Embed" ProgID="Equation.3" ShapeID="_x0000_i1065" DrawAspect="Content" ObjectID="_1444201750" r:id="rId88"/>
        </w:object>
      </w:r>
      <w:r w:rsidR="00371000">
        <w:rPr>
          <w:lang w:val="en-GB"/>
        </w:rPr>
        <w:tab/>
      </w:r>
      <w:r w:rsidR="00371000" w:rsidRPr="00B34D11">
        <w:rPr>
          <w:lang w:val="en-GB"/>
        </w:rPr>
        <w:t>E</w:t>
      </w:r>
      <w:r w:rsidR="00BD71F0" w:rsidRPr="00B34D11">
        <w:rPr>
          <w:lang w:val="en-GB"/>
        </w:rPr>
        <w:t>q</w:t>
      </w:r>
      <w:r w:rsidR="00371000" w:rsidRPr="00B34D11">
        <w:rPr>
          <w:lang w:val="en-GB"/>
        </w:rPr>
        <w:t>.</w:t>
      </w:r>
      <w:r w:rsidR="00BD71F0" w:rsidRPr="00B34D11">
        <w:rPr>
          <w:lang w:val="en-GB"/>
        </w:rPr>
        <w:t xml:space="preserve"> 1</w:t>
      </w:r>
    </w:p>
    <w:p w:rsidR="00BD71F0" w:rsidRPr="00243B15" w:rsidRDefault="00BD71F0" w:rsidP="00BD71F0">
      <w:pPr>
        <w:jc w:val="both"/>
        <w:rPr>
          <w:lang w:val="en-GB"/>
        </w:rPr>
      </w:pPr>
    </w:p>
    <w:p w:rsidR="00BD71F0" w:rsidRPr="00243B15" w:rsidRDefault="00BD71F0" w:rsidP="00BD71F0">
      <w:pPr>
        <w:jc w:val="both"/>
        <w:rPr>
          <w:lang w:val="en-GB"/>
        </w:rPr>
      </w:pPr>
      <w:r>
        <w:sym w:font="Wingdings" w:char="F082"/>
      </w:r>
      <w:r w:rsidRPr="00243B15">
        <w:rPr>
          <w:lang w:val="en-GB"/>
        </w:rPr>
        <w:tab/>
        <w:t xml:space="preserve">SPESSM </w:t>
      </w:r>
      <w:r>
        <w:sym w:font="Wingdings" w:char="F082"/>
      </w:r>
      <w:r w:rsidRPr="00243B15">
        <w:rPr>
          <w:lang w:val="en-GB"/>
        </w:rPr>
        <w:tab/>
      </w:r>
      <w:r w:rsidRPr="00243B15">
        <w:rPr>
          <w:lang w:val="en-GB"/>
        </w:rPr>
        <w:tab/>
      </w:r>
      <w:r w:rsidRPr="00847508">
        <w:rPr>
          <w:position w:val="-6"/>
        </w:rPr>
        <w:object w:dxaOrig="700" w:dyaOrig="279">
          <v:shape id="_x0000_i1066" type="#_x0000_t75" style="width:35.25pt;height:14.25pt" o:ole="" fillcolor="window">
            <v:imagedata r:id="rId89" o:title=""/>
          </v:shape>
          <o:OLEObject Type="Embed" ProgID="Equation.3" ShapeID="_x0000_i1066" DrawAspect="Content" ObjectID="_1444201751" r:id="rId90"/>
        </w:object>
      </w:r>
    </w:p>
    <w:p w:rsidR="00BD71F0" w:rsidRPr="00243B15" w:rsidRDefault="00BD71F0" w:rsidP="00BD71F0">
      <w:pPr>
        <w:jc w:val="both"/>
        <w:rPr>
          <w:lang w:val="en-GB"/>
        </w:rPr>
      </w:pPr>
      <w:r w:rsidRPr="00243B15">
        <w:rPr>
          <w:lang w:val="en-GB"/>
        </w:rPr>
        <w:tab/>
        <w:t xml:space="preserve">SGEASM </w:t>
      </w:r>
      <w:r>
        <w:sym w:font="Wingdings" w:char="F082"/>
      </w:r>
      <w:r w:rsidRPr="00243B15">
        <w:rPr>
          <w:lang w:val="en-GB"/>
        </w:rPr>
        <w:tab/>
      </w:r>
      <w:r w:rsidRPr="00243B15">
        <w:rPr>
          <w:lang w:val="en-GB"/>
        </w:rPr>
        <w:tab/>
      </w:r>
      <w:r w:rsidRPr="00847508">
        <w:rPr>
          <w:position w:val="-6"/>
        </w:rPr>
        <w:object w:dxaOrig="1240" w:dyaOrig="440">
          <v:shape id="_x0000_i1067" type="#_x0000_t75" style="width:62.25pt;height:21.75pt" o:ole="" fillcolor="window">
            <v:imagedata r:id="rId91" o:title=""/>
          </v:shape>
          <o:OLEObject Type="Embed" ProgID="Equation.3" ShapeID="_x0000_i1067" DrawAspect="Content" ObjectID="_1444201752" r:id="rId92"/>
        </w:object>
      </w:r>
    </w:p>
    <w:p w:rsidR="00BD71F0" w:rsidRPr="00FC6C7F" w:rsidRDefault="00BD71F0" w:rsidP="00BD71F0">
      <w:pPr>
        <w:jc w:val="both"/>
        <w:rPr>
          <w:lang w:val="en-US"/>
        </w:rPr>
      </w:pPr>
      <w:r w:rsidRPr="00243B15">
        <w:rPr>
          <w:lang w:val="en-GB"/>
        </w:rPr>
        <w:tab/>
      </w:r>
      <w:r w:rsidRPr="00FC6C7F">
        <w:rPr>
          <w:lang w:val="en-US"/>
        </w:rPr>
        <w:t xml:space="preserve">En </w:t>
      </w:r>
      <w:r>
        <w:sym w:font="Symbol" w:char="F068"/>
      </w:r>
      <w:proofErr w:type="spellStart"/>
      <w:r w:rsidRPr="00FC6C7F">
        <w:rPr>
          <w:lang w:val="en-US"/>
        </w:rPr>
        <w:t>T</w:t>
      </w:r>
      <w:r w:rsidRPr="00FC6C7F">
        <w:rPr>
          <w:vertAlign w:val="subscript"/>
          <w:lang w:val="en-US"/>
        </w:rPr>
        <w:t>cycle</w:t>
      </w:r>
      <w:proofErr w:type="spellEnd"/>
      <w:r w:rsidRPr="00FC6C7F">
        <w:rPr>
          <w:lang w:val="en-US"/>
        </w:rPr>
        <w:tab/>
      </w:r>
      <w:r w:rsidRPr="00FC6C7F">
        <w:rPr>
          <w:lang w:val="en-US"/>
        </w:rPr>
        <w:tab/>
      </w:r>
      <w:r w:rsidRPr="00267CFD">
        <w:rPr>
          <w:position w:val="-6"/>
        </w:rPr>
        <w:object w:dxaOrig="2160" w:dyaOrig="499">
          <v:shape id="_x0000_i1068" type="#_x0000_t75" style="width:108pt;height:24.75pt" o:ole="" fillcolor="window">
            <v:imagedata r:id="rId93" o:title=""/>
          </v:shape>
          <o:OLEObject Type="Embed" ProgID="Equation.3" ShapeID="_x0000_i1068" DrawAspect="Content" ObjectID="_1444201753" r:id="rId94"/>
        </w:object>
      </w:r>
    </w:p>
    <w:p w:rsidR="00BD71F0" w:rsidRPr="00FC6C7F" w:rsidRDefault="00897AD5" w:rsidP="00BD71F0">
      <w:pPr>
        <w:jc w:val="both"/>
        <w:rPr>
          <w:lang w:val="en-US"/>
        </w:rPr>
      </w:pPr>
      <w:r>
        <w:rPr>
          <w:noProof/>
        </w:rPr>
        <w:pict>
          <v:rect id="Rectangle 3" o:spid="_x0000_s1055" style="position:absolute;left:0;text-align:left;margin-left:174.05pt;margin-top:24.1pt;width:96.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iY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NI&#10;kRZK9BmSRtROcjQO6emMK8Dr0TzYQNCZe02/OaT0qgEvvrRWdw0nDEBlwT95cSAsHBxF2+6DZhCd&#10;7L2OmTrWtg0BIQfoGAvydCkIP3pEYTMbjdPpGOpGwTaeZvNJrFhCivNpY51/x3WLwqTEFrDH6ORw&#10;73xAQ4qzS7hM6Y2QMhZdKtTBDZPZzSSecFoKFqyRpd1tV9KiAwm6iV/kBvyv3VrhQb1StCWeXZxI&#10;EdKxVixe44mQ/RygSBWCAzsAd5r1Knmep/P1bD3LB/louh7kaVUNlptVPphusptJNa5Wqyr7GXBm&#10;edEIxrgKUM+KzfK/U8Spd3qtXTT7gpK7Zr6J32vmyUsYMc3A6vyP7KIOQul7CW01ewIZWN23IDwZ&#10;MGm0/YFRB+1XYvd9TyzHSL5XIKV5luehX+Min9yMYGGvLdtrC1EUQpXYY9RPV77v8b2xYtfATVms&#10;sdJLkF8tojKCNHtUJ9FCi0UGp+cg9PD1Onr9frQWvwAAAP//AwBQSwMEFAAGAAgAAAAhAGh+9Vnf&#10;AAAACgEAAA8AAABkcnMvZG93bnJldi54bWxMj91Kw0AQhe8F32EZwRuxm79KGrMpUigIpaDVB9hm&#10;xyQkOxuymza+veOVXg7n45xvyu1iB3HByXeOFMSrCARS7UxHjYLPj/1jDsIHTUYPjlDBN3rYVrc3&#10;pS6Mu9I7Xk6hEVxCvtAK2hDGQkpft2i1X7kRibMvN1kd+JwaaSZ95XI7yCSKnqTVHfFCq0fctVj3&#10;p9kq2G2isMdj+nY4pDMdXT+Pr/2DUvd3y8sziIBL+IPhV5/VoWKns5vJeDEoSLM8ZlRBlicgGFhn&#10;8QbEmclonYCsSvn/heoHAAD//wMAUEsBAi0AFAAGAAgAAAAhALaDOJL+AAAA4QEAABMAAAAAAAAA&#10;AAAAAAAAAAAAAFtDb250ZW50X1R5cGVzXS54bWxQSwECLQAUAAYACAAAACEAOP0h/9YAAACUAQAA&#10;CwAAAAAAAAAAAAAAAAAvAQAAX3JlbHMvLnJlbHNQSwECLQAUAAYACAAAACEAcKM4mHkCAAD8BAAA&#10;DgAAAAAAAAAAAAAAAAAuAgAAZHJzL2Uyb0RvYy54bWxQSwECLQAUAAYACAAAACEAaH71Wd8AAAAK&#10;AQAADwAAAAAAAAAAAAAAAADTBAAAZHJzL2Rvd25yZXYueG1sUEsFBgAAAAAEAAQA8wAAAN8FAAAA&#10;AA==&#10;" o:allowincell="f" filled="f" strokeweight="1.25pt"/>
        </w:pict>
      </w:r>
      <w:r w:rsidR="00BD71F0" w:rsidRPr="00FC6C7F">
        <w:rPr>
          <w:lang w:val="en-US"/>
        </w:rPr>
        <w:tab/>
      </w:r>
      <w:proofErr w:type="gramStart"/>
      <w:r w:rsidR="00860038" w:rsidRPr="00FC6C7F">
        <w:rPr>
          <w:lang w:val="en-US"/>
        </w:rPr>
        <w:t>thus</w:t>
      </w:r>
      <w:proofErr w:type="gramEnd"/>
      <w:r w:rsidR="00BD71F0" w:rsidRPr="00FC6C7F">
        <w:rPr>
          <w:lang w:val="en-US"/>
        </w:rPr>
        <w:tab/>
      </w:r>
      <w:r w:rsidR="00BD71F0" w:rsidRPr="00FC6C7F">
        <w:rPr>
          <w:lang w:val="en-US"/>
        </w:rPr>
        <w:tab/>
      </w:r>
      <w:r w:rsidR="00BD71F0" w:rsidRPr="00267CFD">
        <w:rPr>
          <w:position w:val="-6"/>
        </w:rPr>
        <w:object w:dxaOrig="1600" w:dyaOrig="499">
          <v:shape id="_x0000_i1069" type="#_x0000_t75" style="width:80.25pt;height:24.75pt" o:ole="" fillcolor="window">
            <v:imagedata r:id="rId95" o:title=""/>
          </v:shape>
          <o:OLEObject Type="Embed" ProgID="Equation.3" ShapeID="_x0000_i1069" DrawAspect="Content" ObjectID="_1444201754" r:id="rId96"/>
        </w:object>
      </w:r>
    </w:p>
    <w:p w:rsidR="00BD71F0" w:rsidRPr="00FC6C7F" w:rsidRDefault="00BD71F0" w:rsidP="00BD71F0">
      <w:pPr>
        <w:jc w:val="both"/>
        <w:rPr>
          <w:lang w:val="en-US"/>
        </w:rPr>
      </w:pPr>
      <w:r w:rsidRPr="00FC6C7F">
        <w:rPr>
          <w:lang w:val="en-US"/>
        </w:rPr>
        <w:tab/>
        <w:t xml:space="preserve">SPEASM </w:t>
      </w:r>
      <w:r>
        <w:sym w:font="Wingdings" w:char="F082"/>
      </w:r>
      <w:r w:rsidRPr="00FC6C7F">
        <w:rPr>
          <w:lang w:val="en-US"/>
        </w:rPr>
        <w:tab/>
      </w:r>
      <w:r w:rsidRPr="00FC6C7F">
        <w:rPr>
          <w:lang w:val="en-US"/>
        </w:rPr>
        <w:tab/>
      </w:r>
      <w:r w:rsidRPr="00FC6C7F">
        <w:rPr>
          <w:lang w:val="en-US"/>
        </w:rPr>
        <w:tab/>
      </w:r>
      <w:r w:rsidRPr="00267CFD">
        <w:rPr>
          <w:position w:val="-6"/>
        </w:rPr>
        <w:object w:dxaOrig="1820" w:dyaOrig="499">
          <v:shape id="_x0000_i1070" type="#_x0000_t75" style="width:90.75pt;height:24.75pt" o:ole="" o:borderbottomcolor="this" fillcolor="window">
            <v:imagedata r:id="rId97" o:title=""/>
            <w10:borderbottom type="single" width="4"/>
          </v:shape>
          <o:OLEObject Type="Embed" ProgID="Equation.3" ShapeID="_x0000_i1070" DrawAspect="Content" ObjectID="_1444201755" r:id="rId98"/>
        </w:object>
      </w:r>
      <w:r w:rsidRPr="00FC6C7F">
        <w:rPr>
          <w:lang w:val="en-US"/>
        </w:rPr>
        <w:tab/>
      </w:r>
      <w:r w:rsidRPr="00FC6C7F">
        <w:rPr>
          <w:lang w:val="en-US"/>
        </w:rPr>
        <w:tab/>
      </w:r>
      <w:r w:rsidRPr="00FC6C7F">
        <w:rPr>
          <w:lang w:val="en-US"/>
        </w:rPr>
        <w:tab/>
      </w:r>
      <w:r w:rsidR="00371000" w:rsidRPr="00371000">
        <w:rPr>
          <w:color w:val="FF0000"/>
          <w:lang w:val="en-US"/>
        </w:rPr>
        <w:t>Eq</w:t>
      </w:r>
      <w:r w:rsidR="00371000">
        <w:rPr>
          <w:lang w:val="en-US"/>
        </w:rPr>
        <w:t>.</w:t>
      </w:r>
      <w:r w:rsidRPr="00FC6C7F">
        <w:rPr>
          <w:lang w:val="en-US"/>
        </w:rPr>
        <w:t xml:space="preserve"> 2</w:t>
      </w:r>
    </w:p>
    <w:p w:rsidR="00BD71F0" w:rsidRPr="00FC6C7F" w:rsidRDefault="00BD71F0" w:rsidP="00BD71F0">
      <w:pPr>
        <w:jc w:val="both"/>
        <w:rPr>
          <w:lang w:val="en-US"/>
        </w:rPr>
      </w:pPr>
    </w:p>
    <w:p w:rsidR="00BD71F0" w:rsidRPr="00B34D11" w:rsidRDefault="00371000" w:rsidP="00BD71F0">
      <w:pPr>
        <w:jc w:val="both"/>
        <w:rPr>
          <w:lang w:val="en-US"/>
        </w:rPr>
      </w:pPr>
      <w:r w:rsidRPr="00B34D11">
        <w:rPr>
          <w:position w:val="-6"/>
          <w:lang w:val="en-US"/>
        </w:rPr>
        <w:t>We now need to</w:t>
      </w:r>
      <w:r w:rsidR="00DC7F20" w:rsidRPr="00B34D11">
        <w:rPr>
          <w:position w:val="-6"/>
          <w:lang w:val="en-US"/>
        </w:rPr>
        <w:t xml:space="preserve"> find the value </w:t>
      </w:r>
      <w:proofErr w:type="gramStart"/>
      <w:r w:rsidR="00DC7F20" w:rsidRPr="00B34D11">
        <w:rPr>
          <w:position w:val="-6"/>
          <w:lang w:val="en-US"/>
        </w:rPr>
        <w:t xml:space="preserve">of </w:t>
      </w:r>
      <w:proofErr w:type="gramEnd"/>
      <w:r w:rsidR="00DC7F20" w:rsidRPr="00B34D11">
        <w:rPr>
          <w:position w:val="-6"/>
        </w:rPr>
        <w:object w:dxaOrig="340" w:dyaOrig="340">
          <v:shape id="_x0000_i1071" type="#_x0000_t75" style="width:17.25pt;height:17.25pt" o:ole="" fillcolor="window">
            <v:imagedata r:id="rId99" o:title=""/>
          </v:shape>
          <o:OLEObject Type="Embed" ProgID="Equation.3" ShapeID="_x0000_i1071" DrawAspect="Content" ObjectID="_1444201756" r:id="rId100"/>
        </w:object>
      </w:r>
      <w:r w:rsidR="00DC7F20" w:rsidRPr="00B34D11">
        <w:rPr>
          <w:lang w:val="en-US"/>
        </w:rPr>
        <w:t>:</w:t>
      </w:r>
    </w:p>
    <w:p w:rsidR="00BD71F0" w:rsidRPr="00B34D11" w:rsidRDefault="00371000" w:rsidP="00BD71F0">
      <w:pPr>
        <w:jc w:val="both"/>
        <w:rPr>
          <w:lang w:val="en-US"/>
        </w:rPr>
      </w:pPr>
      <w:r w:rsidRPr="00B34D11">
        <w:rPr>
          <w:lang w:val="en-US"/>
        </w:rPr>
        <w:t>Applying</w:t>
      </w:r>
      <w:r w:rsidR="007D2687" w:rsidRPr="00B34D11">
        <w:rPr>
          <w:lang w:val="en-US"/>
        </w:rPr>
        <w:t xml:space="preserve"> this </w:t>
      </w:r>
      <w:r w:rsidRPr="00B34D11">
        <w:rPr>
          <w:lang w:val="en-US"/>
        </w:rPr>
        <w:t xml:space="preserve">continuity </w:t>
      </w:r>
      <w:r w:rsidR="007D2687" w:rsidRPr="00B34D11">
        <w:rPr>
          <w:lang w:val="en-US"/>
        </w:rPr>
        <w:t xml:space="preserve">property of the function </w:t>
      </w:r>
      <w:r w:rsidR="007D2687" w:rsidRPr="00B34D11">
        <w:sym w:font="Symbol" w:char="F044"/>
      </w:r>
      <w:r w:rsidR="007D2687" w:rsidRPr="00B34D11">
        <w:sym w:font="Symbol" w:char="F071"/>
      </w:r>
      <w:r w:rsidR="007D2687" w:rsidRPr="00B34D11">
        <w:rPr>
          <w:lang w:val="en-US"/>
        </w:rPr>
        <w:t xml:space="preserve"> </w:t>
      </w:r>
      <w:r w:rsidRPr="00B34D11">
        <w:rPr>
          <w:lang w:val="en-US"/>
        </w:rPr>
        <w:t>with</w:t>
      </w:r>
      <w:r w:rsidR="007D2687" w:rsidRPr="00B34D11">
        <w:rPr>
          <w:lang w:val="en-US"/>
        </w:rPr>
        <w:t xml:space="preserve"> the two boundary points</w:t>
      </w:r>
      <w:r w:rsidRPr="00B34D11">
        <w:rPr>
          <w:lang w:val="en-US"/>
        </w:rPr>
        <w:t>, this gives:</w:t>
      </w:r>
      <w:r w:rsidR="007D2687" w:rsidRPr="00B34D11">
        <w:rPr>
          <w:lang w:val="en-US"/>
        </w:rPr>
        <w:t xml:space="preserve"> </w:t>
      </w:r>
    </w:p>
    <w:p w:rsidR="00371000" w:rsidRDefault="00371000" w:rsidP="00BD71F0">
      <w:pPr>
        <w:jc w:val="both"/>
        <w:rPr>
          <w:lang w:val="en-US"/>
        </w:rPr>
      </w:pPr>
    </w:p>
    <w:p w:rsidR="00BD71F0" w:rsidRPr="007D2687" w:rsidRDefault="007D2687" w:rsidP="00BD71F0">
      <w:pPr>
        <w:jc w:val="both"/>
        <w:rPr>
          <w:lang w:val="en-US"/>
        </w:rPr>
      </w:pPr>
      <w:r>
        <w:rPr>
          <w:lang w:val="en-US"/>
        </w:rPr>
        <w:t>In</w:t>
      </w:r>
      <w:r w:rsidR="00BD71F0" w:rsidRPr="007D2687">
        <w:rPr>
          <w:lang w:val="en-US"/>
        </w:rPr>
        <w:t xml:space="preserve"> </w:t>
      </w:r>
      <w:r w:rsidR="00BD71F0">
        <w:sym w:font="Symbol" w:char="F068"/>
      </w:r>
      <w:proofErr w:type="spellStart"/>
      <w:r w:rsidR="00BD71F0" w:rsidRPr="007D2687">
        <w:rPr>
          <w:lang w:val="en-US"/>
        </w:rPr>
        <w:t>T</w:t>
      </w:r>
      <w:r w:rsidR="00BD71F0" w:rsidRPr="007D2687">
        <w:rPr>
          <w:vertAlign w:val="subscript"/>
          <w:lang w:val="en-US"/>
        </w:rPr>
        <w:t>cycle</w:t>
      </w:r>
      <w:proofErr w:type="spellEnd"/>
    </w:p>
    <w:p w:rsidR="00BD71F0" w:rsidRPr="007D2687" w:rsidRDefault="00BD71F0" w:rsidP="00BD71F0">
      <w:pPr>
        <w:jc w:val="both"/>
        <w:rPr>
          <w:lang w:val="en-US"/>
        </w:rPr>
      </w:pPr>
    </w:p>
    <w:p w:rsidR="00BD71F0" w:rsidRDefault="00BD71F0" w:rsidP="00BD71F0">
      <w:pPr>
        <w:jc w:val="both"/>
      </w:pPr>
      <w:r w:rsidRPr="00267CFD">
        <w:rPr>
          <w:position w:val="-14"/>
        </w:rPr>
        <w:object w:dxaOrig="4440" w:dyaOrig="420">
          <v:shape id="_x0000_i1072" type="#_x0000_t75" style="width:222pt;height:21pt" o:ole="" fillcolor="window">
            <v:imagedata r:id="rId101" o:title=""/>
          </v:shape>
          <o:OLEObject Type="Embed" ProgID="Equation.3" ShapeID="_x0000_i1072" DrawAspect="Content" ObjectID="_1444201757" r:id="rId102"/>
        </w:object>
      </w:r>
    </w:p>
    <w:p w:rsidR="00BD71F0" w:rsidRDefault="00BD71F0" w:rsidP="00BD71F0">
      <w:pPr>
        <w:jc w:val="both"/>
      </w:pPr>
    </w:p>
    <w:p w:rsidR="00BD71F0" w:rsidRPr="00B34D11" w:rsidRDefault="00371000" w:rsidP="00BD71F0">
      <w:pPr>
        <w:jc w:val="both"/>
      </w:pPr>
      <w:r w:rsidRPr="00B34D11">
        <w:t>In</w:t>
      </w:r>
      <w:r w:rsidR="00BD71F0" w:rsidRPr="00B34D11">
        <w:t xml:space="preserve"> </w:t>
      </w:r>
      <w:proofErr w:type="spellStart"/>
      <w:r w:rsidR="00BD71F0" w:rsidRPr="00B34D11">
        <w:t>T</w:t>
      </w:r>
      <w:r w:rsidR="00BD71F0" w:rsidRPr="00B34D11">
        <w:rPr>
          <w:vertAlign w:val="subscript"/>
        </w:rPr>
        <w:t>cycle</w:t>
      </w:r>
      <w:proofErr w:type="spellEnd"/>
    </w:p>
    <w:p w:rsidR="00BD71F0" w:rsidRPr="00B34D11" w:rsidRDefault="00BD71F0" w:rsidP="00BD71F0">
      <w:pPr>
        <w:jc w:val="both"/>
      </w:pPr>
    </w:p>
    <w:p w:rsidR="00BD71F0" w:rsidRPr="00B34D11" w:rsidRDefault="00BD71F0" w:rsidP="00BD71F0">
      <w:pPr>
        <w:jc w:val="both"/>
      </w:pPr>
      <w:r w:rsidRPr="00B34D11">
        <w:rPr>
          <w:position w:val="-14"/>
        </w:rPr>
        <w:object w:dxaOrig="3060" w:dyaOrig="440">
          <v:shape id="_x0000_i1073" type="#_x0000_t75" style="width:153pt;height:21.75pt" o:ole="" fillcolor="window">
            <v:imagedata r:id="rId103" o:title=""/>
          </v:shape>
          <o:OLEObject Type="Embed" ProgID="Equation.3" ShapeID="_x0000_i1073" DrawAspect="Content" ObjectID="_1444201758" r:id="rId104"/>
        </w:object>
      </w:r>
    </w:p>
    <w:p w:rsidR="00BD71F0" w:rsidRPr="00B34D11" w:rsidRDefault="00371000" w:rsidP="00BD71F0">
      <w:pPr>
        <w:ind w:firstLine="709"/>
        <w:jc w:val="both"/>
        <w:rPr>
          <w:lang w:val="en-US"/>
        </w:rPr>
      </w:pPr>
      <w:r w:rsidRPr="00B34D11">
        <w:rPr>
          <w:position w:val="-6"/>
          <w:lang w:val="en-US"/>
        </w:rPr>
        <w:t>We obtain two functions with two variables</w:t>
      </w:r>
      <w:r w:rsidR="007D2687" w:rsidRPr="00B34D11">
        <w:rPr>
          <w:position w:val="-6"/>
          <w:lang w:val="en-US"/>
        </w:rPr>
        <w:t xml:space="preserve"> </w:t>
      </w:r>
      <w:r w:rsidR="00BD71F0" w:rsidRPr="00B34D11">
        <w:rPr>
          <w:position w:val="-6"/>
        </w:rPr>
        <w:object w:dxaOrig="340" w:dyaOrig="340">
          <v:shape id="_x0000_i1074" type="#_x0000_t75" style="width:17.25pt;height:17.25pt" o:ole="" fillcolor="window">
            <v:imagedata r:id="rId105" o:title=""/>
          </v:shape>
          <o:OLEObject Type="Embed" ProgID="Equation.3" ShapeID="_x0000_i1074" DrawAspect="Content" ObjectID="_1444201759" r:id="rId106"/>
        </w:object>
      </w:r>
    </w:p>
    <w:p w:rsidR="00BD71F0" w:rsidRPr="00B34D11" w:rsidRDefault="00BD71F0" w:rsidP="00BD71F0">
      <w:pPr>
        <w:ind w:firstLine="709"/>
        <w:jc w:val="both"/>
        <w:rPr>
          <w:lang w:val="en-US"/>
        </w:rPr>
      </w:pPr>
    </w:p>
    <w:p w:rsidR="00BD71F0" w:rsidRPr="00B34D11" w:rsidRDefault="00BD71F0" w:rsidP="00BD71F0">
      <w:pPr>
        <w:jc w:val="center"/>
      </w:pPr>
      <w:r w:rsidRPr="00B34D11">
        <w:rPr>
          <w:position w:val="-72"/>
        </w:rPr>
        <w:object w:dxaOrig="3760" w:dyaOrig="1560">
          <v:shape id="_x0000_i1075" type="#_x0000_t75" style="width:188.25pt;height:78pt" o:ole="" fillcolor="window">
            <v:imagedata r:id="rId107" o:title=""/>
          </v:shape>
          <o:OLEObject Type="Embed" ProgID="Equation.3" ShapeID="_x0000_i1075" DrawAspect="Content" ObjectID="_1444201760" r:id="rId108"/>
        </w:object>
      </w:r>
    </w:p>
    <w:p w:rsidR="00BD71F0" w:rsidRPr="00B34D11" w:rsidRDefault="00371000" w:rsidP="00BD71F0">
      <w:pPr>
        <w:jc w:val="both"/>
        <w:rPr>
          <w:position w:val="-12"/>
          <w:lang w:val="en-US"/>
        </w:rPr>
      </w:pPr>
      <w:r w:rsidRPr="00B34D11">
        <w:rPr>
          <w:lang w:val="en-US"/>
        </w:rPr>
        <w:t>We then</w:t>
      </w:r>
      <w:r w:rsidR="007D2687" w:rsidRPr="00B34D11">
        <w:rPr>
          <w:lang w:val="en-US"/>
        </w:rPr>
        <w:t xml:space="preserve"> check that this temperature remains below </w:t>
      </w:r>
      <w:r w:rsidR="007D2687" w:rsidRPr="00B34D11">
        <w:rPr>
          <w:position w:val="-12"/>
        </w:rPr>
        <w:object w:dxaOrig="600" w:dyaOrig="400">
          <v:shape id="_x0000_i1076" type="#_x0000_t75" style="width:30pt;height:20.25pt" o:ole="">
            <v:imagedata r:id="rId109" o:title=""/>
          </v:shape>
          <o:OLEObject Type="Embed" ProgID="Equation.3" ShapeID="_x0000_i1076" DrawAspect="Content" ObjectID="_1444201761" r:id="rId110"/>
        </w:object>
      </w:r>
    </w:p>
    <w:p w:rsidR="00DC7F20" w:rsidRPr="007D2687" w:rsidRDefault="00DC7F20" w:rsidP="00BD71F0">
      <w:pPr>
        <w:jc w:val="both"/>
        <w:rPr>
          <w:lang w:val="en-US"/>
        </w:rPr>
      </w:pPr>
    </w:p>
    <w:p w:rsidR="00BD71F0" w:rsidRPr="00FC6C7F" w:rsidRDefault="00DC7F20" w:rsidP="00DC7F20">
      <w:pPr>
        <w:jc w:val="center"/>
        <w:rPr>
          <w:b/>
        </w:rPr>
      </w:pPr>
      <w:proofErr w:type="spellStart"/>
      <w:r w:rsidRPr="00FC6C7F">
        <w:rPr>
          <w:b/>
        </w:rPr>
        <w:t>optional</w:t>
      </w:r>
      <w:proofErr w:type="spellEnd"/>
    </w:p>
    <w:p w:rsidR="00BD71F0" w:rsidRPr="00B34D11" w:rsidRDefault="00BD71F0" w:rsidP="00BD71F0">
      <w:pPr>
        <w:jc w:val="both"/>
        <w:outlineLvl w:val="0"/>
        <w:rPr>
          <w:b/>
          <w:lang w:val="en-US"/>
        </w:rPr>
      </w:pPr>
      <w:r w:rsidRPr="00371000">
        <w:rPr>
          <w:color w:val="FF0000"/>
        </w:rPr>
        <w:tab/>
      </w:r>
      <w:r w:rsidRPr="00B34D11">
        <w:rPr>
          <w:b/>
          <w:lang w:val="en-US"/>
        </w:rPr>
        <w:t>2.3</w:t>
      </w:r>
      <w:proofErr w:type="gramStart"/>
      <w:r w:rsidRPr="00B34D11">
        <w:rPr>
          <w:b/>
          <w:lang w:val="en-US"/>
        </w:rPr>
        <w:t>.–</w:t>
      </w:r>
      <w:proofErr w:type="gramEnd"/>
      <w:r w:rsidRPr="00B34D11">
        <w:rPr>
          <w:b/>
          <w:lang w:val="en-US"/>
        </w:rPr>
        <w:t xml:space="preserve"> </w:t>
      </w:r>
      <w:r w:rsidR="00371000" w:rsidRPr="00B34D11">
        <w:rPr>
          <w:b/>
          <w:u w:val="single"/>
          <w:lang w:val="en-US"/>
        </w:rPr>
        <w:t>Case of the 2</w:t>
      </w:r>
      <w:r w:rsidR="00371000" w:rsidRPr="00B34D11">
        <w:rPr>
          <w:b/>
          <w:u w:val="single"/>
          <w:vertAlign w:val="superscript"/>
          <w:lang w:val="en-US"/>
        </w:rPr>
        <w:t>nd</w:t>
      </w:r>
      <w:r w:rsidR="00371000" w:rsidRPr="00B34D11">
        <w:rPr>
          <w:b/>
          <w:u w:val="single"/>
          <w:lang w:val="en-US"/>
        </w:rPr>
        <w:t>-order model : study of S1</w:t>
      </w:r>
      <w:r w:rsidRPr="00B34D11">
        <w:rPr>
          <w:b/>
          <w:u w:val="single"/>
          <w:lang w:val="en-US"/>
        </w:rPr>
        <w:t>.</w:t>
      </w:r>
    </w:p>
    <w:p w:rsidR="00BD71F0" w:rsidRPr="00B34D11" w:rsidRDefault="00BD71F0" w:rsidP="00BD71F0">
      <w:pPr>
        <w:jc w:val="both"/>
        <w:rPr>
          <w:lang w:val="en-US"/>
        </w:rPr>
      </w:pPr>
    </w:p>
    <w:p w:rsidR="00371000" w:rsidRPr="00B34D11" w:rsidRDefault="00BD71F0" w:rsidP="00BD71F0">
      <w:pPr>
        <w:jc w:val="both"/>
        <w:rPr>
          <w:lang w:val="en-US"/>
        </w:rPr>
      </w:pPr>
      <w:r w:rsidRPr="00B34D11">
        <w:rPr>
          <w:lang w:val="en-US"/>
        </w:rPr>
        <w:tab/>
      </w:r>
      <w:r w:rsidR="00371000" w:rsidRPr="00B34D11">
        <w:rPr>
          <w:lang w:val="en-US"/>
        </w:rPr>
        <w:t xml:space="preserve">In some engines that have been optimized for reasons of mechanical inertia, the rotor contains no iron. In this case, the rotor has a weak thermal capacity, i.e. it heats up very rapidly before losing heat to the stator. </w:t>
      </w:r>
    </w:p>
    <w:p w:rsidR="00BD71F0" w:rsidRPr="00B34D11" w:rsidRDefault="00BD71F0" w:rsidP="00BD71F0">
      <w:pPr>
        <w:jc w:val="both"/>
        <w:rPr>
          <w:lang w:val="en-US"/>
        </w:rPr>
      </w:pPr>
    </w:p>
    <w:p w:rsidR="00BD71F0" w:rsidRPr="00B34D11" w:rsidRDefault="00BD71F0" w:rsidP="00BD71F0">
      <w:pPr>
        <w:jc w:val="both"/>
        <w:rPr>
          <w:lang w:val="en-US"/>
        </w:rPr>
      </w:pPr>
      <w:r w:rsidRPr="00B34D11">
        <w:rPr>
          <w:lang w:val="en-US"/>
        </w:rPr>
        <w:tab/>
      </w:r>
      <w:r w:rsidR="00371000" w:rsidRPr="00B34D11">
        <w:rPr>
          <w:lang w:val="en-US"/>
        </w:rPr>
        <w:t>In this case, the following model is proposed</w:t>
      </w:r>
      <w:r w:rsidRPr="00B34D11">
        <w:rPr>
          <w:lang w:val="en-US"/>
        </w:rPr>
        <w:t>:</w:t>
      </w:r>
    </w:p>
    <w:p w:rsidR="00BD71F0" w:rsidRDefault="00371000" w:rsidP="00BD71F0">
      <w:pPr>
        <w:jc w:val="center"/>
      </w:pPr>
      <w:r w:rsidRPr="00666916">
        <w:object w:dxaOrig="5070" w:dyaOrig="2730">
          <v:shape id="_x0000_i1077" type="#_x0000_t75" style="width:325.5pt;height:174.75pt" o:ole="" fillcolor="window">
            <v:imagedata r:id="rId111" o:title=""/>
          </v:shape>
          <o:OLEObject Type="Embed" ProgID="Word.Picture.8" ShapeID="_x0000_i1077" DrawAspect="Content" ObjectID="_1444201762" r:id="rId112"/>
        </w:object>
      </w:r>
    </w:p>
    <w:p w:rsidR="00BD71F0" w:rsidRDefault="00BD71F0" w:rsidP="00BD71F0">
      <w:pPr>
        <w:jc w:val="center"/>
      </w:pPr>
    </w:p>
    <w:p w:rsidR="00BD71F0" w:rsidRPr="00B34D11" w:rsidRDefault="00BD71F0" w:rsidP="00BD71F0">
      <w:pPr>
        <w:jc w:val="both"/>
        <w:rPr>
          <w:lang w:val="en-US"/>
        </w:rPr>
      </w:pPr>
      <w:r>
        <w:tab/>
      </w:r>
      <w:r w:rsidRPr="00B34D11">
        <w:rPr>
          <w:lang w:val="en-US"/>
        </w:rPr>
        <w:t>C</w:t>
      </w:r>
      <w:r w:rsidRPr="00B34D11">
        <w:rPr>
          <w:vertAlign w:val="subscript"/>
          <w:lang w:val="en-US"/>
        </w:rPr>
        <w:t>r</w:t>
      </w:r>
      <w:r w:rsidRPr="00B34D11">
        <w:rPr>
          <w:lang w:val="en-US"/>
        </w:rPr>
        <w:t xml:space="preserve"> = </w:t>
      </w:r>
      <w:r w:rsidR="00371000" w:rsidRPr="00B34D11">
        <w:rPr>
          <w:lang w:val="en-US"/>
        </w:rPr>
        <w:t>thermal capacity of the rotor</w:t>
      </w:r>
      <w:r w:rsidRPr="00B34D11">
        <w:rPr>
          <w:lang w:val="en-US"/>
        </w:rPr>
        <w:t>.</w:t>
      </w:r>
    </w:p>
    <w:p w:rsidR="00BD71F0" w:rsidRPr="00B34D11" w:rsidRDefault="00BD71F0" w:rsidP="00BD71F0">
      <w:pPr>
        <w:jc w:val="both"/>
        <w:rPr>
          <w:lang w:val="en-US"/>
        </w:rPr>
      </w:pPr>
      <w:r w:rsidRPr="00B34D11">
        <w:rPr>
          <w:lang w:val="en-US"/>
        </w:rPr>
        <w:tab/>
        <w:t>C</w:t>
      </w:r>
      <w:r w:rsidRPr="00B34D11">
        <w:rPr>
          <w:vertAlign w:val="subscript"/>
          <w:lang w:val="en-US"/>
        </w:rPr>
        <w:t>s</w:t>
      </w:r>
      <w:r w:rsidRPr="00B34D11">
        <w:rPr>
          <w:lang w:val="en-US"/>
        </w:rPr>
        <w:t xml:space="preserve"> = </w:t>
      </w:r>
      <w:r w:rsidR="00371000" w:rsidRPr="00B34D11">
        <w:rPr>
          <w:lang w:val="en-US"/>
        </w:rPr>
        <w:t>thermal capacity of the stator</w:t>
      </w:r>
      <w:r w:rsidRPr="00B34D11">
        <w:rPr>
          <w:lang w:val="en-US"/>
        </w:rPr>
        <w:t>.</w:t>
      </w:r>
    </w:p>
    <w:p w:rsidR="00371000" w:rsidRPr="00B34D11" w:rsidRDefault="00BD71F0" w:rsidP="00BD71F0">
      <w:pPr>
        <w:jc w:val="both"/>
        <w:rPr>
          <w:lang w:val="en-US"/>
        </w:rPr>
      </w:pPr>
      <w:r w:rsidRPr="00B34D11">
        <w:rPr>
          <w:lang w:val="en-US"/>
        </w:rPr>
        <w:tab/>
      </w:r>
      <w:proofErr w:type="spellStart"/>
      <w:r w:rsidRPr="00B34D11">
        <w:rPr>
          <w:lang w:val="en-US"/>
        </w:rPr>
        <w:t>R</w:t>
      </w:r>
      <w:r w:rsidRPr="00B34D11">
        <w:rPr>
          <w:vertAlign w:val="subscript"/>
          <w:lang w:val="en-US"/>
        </w:rPr>
        <w:t>thr</w:t>
      </w:r>
      <w:proofErr w:type="spellEnd"/>
      <w:r w:rsidRPr="00B34D11">
        <w:rPr>
          <w:lang w:val="en-US"/>
        </w:rPr>
        <w:t xml:space="preserve"> = </w:t>
      </w:r>
      <w:r w:rsidR="00371000" w:rsidRPr="00B34D11">
        <w:rPr>
          <w:lang w:val="en-US"/>
        </w:rPr>
        <w:t>thermal resistance of the rotor to the stator</w:t>
      </w:r>
    </w:p>
    <w:p w:rsidR="00BD71F0" w:rsidRPr="00B34D11" w:rsidRDefault="00BD71F0" w:rsidP="00BD71F0">
      <w:pPr>
        <w:jc w:val="both"/>
        <w:rPr>
          <w:lang w:val="en-US"/>
        </w:rPr>
      </w:pPr>
      <w:r w:rsidRPr="00B34D11">
        <w:rPr>
          <w:lang w:val="en-US"/>
        </w:rPr>
        <w:tab/>
      </w:r>
      <w:proofErr w:type="spellStart"/>
      <w:r w:rsidRPr="00B34D11">
        <w:rPr>
          <w:lang w:val="en-US"/>
        </w:rPr>
        <w:t>R</w:t>
      </w:r>
      <w:r w:rsidRPr="00B34D11">
        <w:rPr>
          <w:vertAlign w:val="subscript"/>
          <w:lang w:val="en-US"/>
        </w:rPr>
        <w:t>ths</w:t>
      </w:r>
      <w:proofErr w:type="spellEnd"/>
      <w:r w:rsidRPr="00B34D11">
        <w:rPr>
          <w:lang w:val="en-US"/>
        </w:rPr>
        <w:t xml:space="preserve"> = </w:t>
      </w:r>
      <w:r w:rsidR="00371000" w:rsidRPr="00B34D11">
        <w:rPr>
          <w:lang w:val="en-US"/>
        </w:rPr>
        <w:t xml:space="preserve">thermal resistance of the stator to the outside. </w:t>
      </w:r>
    </w:p>
    <w:p w:rsidR="00BD71F0" w:rsidRPr="00B34D11" w:rsidRDefault="00BD71F0" w:rsidP="00BD71F0">
      <w:pPr>
        <w:jc w:val="both"/>
      </w:pPr>
      <w:r w:rsidRPr="00B34D11">
        <w:rPr>
          <w:lang w:val="en-US"/>
        </w:rPr>
        <w:tab/>
      </w:r>
      <w:r w:rsidRPr="00B34D11">
        <w:rPr>
          <w:position w:val="-66"/>
        </w:rPr>
        <w:object w:dxaOrig="4220" w:dyaOrig="1440">
          <v:shape id="_x0000_i1078" type="#_x0000_t75" style="width:210.75pt;height:1in" o:ole="" fillcolor="window">
            <v:imagedata r:id="rId113" o:title=""/>
          </v:shape>
          <o:OLEObject Type="Embed" ProgID="Equation.3" ShapeID="_x0000_i1078" DrawAspect="Content" ObjectID="_1444201763" r:id="rId114"/>
        </w:object>
      </w:r>
    </w:p>
    <w:p w:rsidR="00BD71F0" w:rsidRPr="00B34D11" w:rsidRDefault="00BD71F0" w:rsidP="00BD71F0">
      <w:pPr>
        <w:jc w:val="both"/>
        <w:outlineLvl w:val="0"/>
        <w:rPr>
          <w:lang w:val="en-US"/>
        </w:rPr>
      </w:pPr>
      <w:r w:rsidRPr="00B34D11">
        <w:tab/>
      </w:r>
      <w:r w:rsidR="005D7415" w:rsidRPr="00B34D11">
        <w:rPr>
          <w:lang w:val="en-US"/>
        </w:rPr>
        <w:t>This system is linearized using the Laplace transform:</w:t>
      </w:r>
    </w:p>
    <w:p w:rsidR="00BD71F0" w:rsidRPr="00B34D11" w:rsidRDefault="00BD71F0" w:rsidP="00BD71F0">
      <w:pPr>
        <w:jc w:val="both"/>
      </w:pPr>
      <w:r w:rsidRPr="00B34D11">
        <w:rPr>
          <w:lang w:val="en-US"/>
        </w:rPr>
        <w:tab/>
      </w:r>
      <w:r w:rsidR="005D7415" w:rsidRPr="00B34D11">
        <w:rPr>
          <w:position w:val="-66"/>
        </w:rPr>
        <w:object w:dxaOrig="4840" w:dyaOrig="1440">
          <v:shape id="_x0000_i1079" type="#_x0000_t75" style="width:241.5pt;height:1in" o:ole="" fillcolor="window">
            <v:imagedata r:id="rId115" o:title=""/>
          </v:shape>
          <o:OLEObject Type="Embed" ProgID="Equation.3" ShapeID="_x0000_i1079" DrawAspect="Content" ObjectID="_1444201764" r:id="rId116"/>
        </w:object>
      </w:r>
    </w:p>
    <w:p w:rsidR="00BD71F0" w:rsidRPr="00B34D11" w:rsidRDefault="00BD71F0" w:rsidP="00BD71F0">
      <w:pPr>
        <w:jc w:val="both"/>
        <w:rPr>
          <w:lang w:val="en-US"/>
        </w:rPr>
      </w:pPr>
      <w:r>
        <w:tab/>
      </w:r>
      <w:proofErr w:type="gramStart"/>
      <w:r w:rsidR="005D7415" w:rsidRPr="00B34D11">
        <w:rPr>
          <w:lang w:val="en-US"/>
        </w:rPr>
        <w:t>hence</w:t>
      </w:r>
      <w:proofErr w:type="gramEnd"/>
      <w:r w:rsidRPr="00B34D11">
        <w:rPr>
          <w:lang w:val="en-US"/>
        </w:rPr>
        <w:tab/>
      </w:r>
      <w:r w:rsidRPr="00B34D11">
        <w:rPr>
          <w:position w:val="-74"/>
        </w:rPr>
        <w:object w:dxaOrig="2700" w:dyaOrig="1600">
          <v:shape id="_x0000_i1080" type="#_x0000_t75" style="width:135pt;height:80.25pt" o:ole="" fillcolor="window">
            <v:imagedata r:id="rId117" o:title=""/>
          </v:shape>
          <o:OLEObject Type="Embed" ProgID="Equation.3" ShapeID="_x0000_i1080" DrawAspect="Content" ObjectID="_1444201765" r:id="rId118"/>
        </w:object>
      </w:r>
      <w:r w:rsidRPr="00B34D11">
        <w:rPr>
          <w:lang w:val="en-US"/>
        </w:rPr>
        <w:tab/>
      </w:r>
      <w:r w:rsidR="005D7415" w:rsidRPr="00B34D11">
        <w:rPr>
          <w:lang w:val="en-US"/>
        </w:rPr>
        <w:t>provided that</w:t>
      </w:r>
      <w:r w:rsidRPr="00B34D11">
        <w:rPr>
          <w:lang w:val="en-US"/>
        </w:rPr>
        <w:t xml:space="preserve"> </w:t>
      </w:r>
      <w:r w:rsidRPr="00B34D11">
        <w:sym w:font="Symbol" w:char="F071"/>
      </w:r>
      <w:r w:rsidRPr="00B34D11">
        <w:rPr>
          <w:vertAlign w:val="subscript"/>
          <w:lang w:val="en-US"/>
        </w:rPr>
        <w:t>r</w:t>
      </w:r>
      <w:r w:rsidRPr="00B34D11">
        <w:rPr>
          <w:lang w:val="en-US"/>
        </w:rPr>
        <w:t xml:space="preserve">(0) = 0 et </w:t>
      </w:r>
      <w:r w:rsidRPr="00B34D11">
        <w:sym w:font="Symbol" w:char="F071"/>
      </w:r>
      <w:r w:rsidRPr="00B34D11">
        <w:rPr>
          <w:vertAlign w:val="subscript"/>
          <w:lang w:val="en-US"/>
        </w:rPr>
        <w:t>s</w:t>
      </w:r>
      <w:r w:rsidRPr="00B34D11">
        <w:rPr>
          <w:lang w:val="en-US"/>
        </w:rPr>
        <w:t>(0) = 0</w:t>
      </w:r>
    </w:p>
    <w:p w:rsidR="00BD71F0" w:rsidRPr="00B34D11" w:rsidRDefault="00BD71F0" w:rsidP="00BD71F0">
      <w:pPr>
        <w:jc w:val="both"/>
      </w:pPr>
      <w:r w:rsidRPr="00B34D11">
        <w:rPr>
          <w:lang w:val="en-US"/>
        </w:rPr>
        <w:tab/>
      </w:r>
      <w:proofErr w:type="spellStart"/>
      <w:proofErr w:type="gramStart"/>
      <w:r w:rsidR="005D7415" w:rsidRPr="00B34D11">
        <w:t>after</w:t>
      </w:r>
      <w:proofErr w:type="spellEnd"/>
      <w:proofErr w:type="gramEnd"/>
      <w:r w:rsidR="005D7415" w:rsidRPr="00B34D11">
        <w:t xml:space="preserve"> expansion, </w:t>
      </w:r>
      <w:proofErr w:type="spellStart"/>
      <w:r w:rsidR="005D7415" w:rsidRPr="00B34D11">
        <w:t>this</w:t>
      </w:r>
      <w:proofErr w:type="spellEnd"/>
      <w:r w:rsidR="005D7415" w:rsidRPr="00B34D11">
        <w:t xml:space="preserve"> </w:t>
      </w:r>
      <w:proofErr w:type="spellStart"/>
      <w:r w:rsidR="005D7415" w:rsidRPr="00B34D11">
        <w:t>gives</w:t>
      </w:r>
      <w:proofErr w:type="spellEnd"/>
      <w:r w:rsidR="005D7415" w:rsidRPr="00B34D11">
        <w:t> :</w:t>
      </w:r>
    </w:p>
    <w:p w:rsidR="00BD71F0" w:rsidRPr="00B34D11" w:rsidRDefault="00BD71F0" w:rsidP="00BD71F0">
      <w:pPr>
        <w:jc w:val="both"/>
      </w:pPr>
      <w:r w:rsidRPr="00B34D11">
        <w:tab/>
      </w:r>
      <w:r w:rsidRPr="00B34D11">
        <w:tab/>
      </w:r>
      <w:r w:rsidRPr="00B34D11">
        <w:rPr>
          <w:position w:val="-30"/>
        </w:rPr>
        <w:object w:dxaOrig="3100" w:dyaOrig="680">
          <v:shape id="_x0000_i1081" type="#_x0000_t75" style="width:155.25pt;height:33.75pt" o:ole="" fillcolor="window">
            <v:imagedata r:id="rId119" o:title=""/>
          </v:shape>
          <o:OLEObject Type="Embed" ProgID="Equation.3" ShapeID="_x0000_i1081" DrawAspect="Content" ObjectID="_1444201766" r:id="rId120"/>
        </w:object>
      </w:r>
    </w:p>
    <w:p w:rsidR="00BD71F0" w:rsidRPr="00B34D11" w:rsidRDefault="00BD71F0" w:rsidP="00BD71F0">
      <w:pPr>
        <w:jc w:val="both"/>
      </w:pPr>
      <w:r w:rsidRPr="00B34D11">
        <w:tab/>
      </w:r>
      <w:proofErr w:type="spellStart"/>
      <w:proofErr w:type="gramStart"/>
      <w:r w:rsidR="005D7415" w:rsidRPr="00B34D11">
        <w:t>with</w:t>
      </w:r>
      <w:proofErr w:type="spellEnd"/>
      <w:proofErr w:type="gramEnd"/>
    </w:p>
    <w:p w:rsidR="00BD71F0" w:rsidRPr="00B34D11" w:rsidRDefault="00BD71F0" w:rsidP="00BD71F0">
      <w:pPr>
        <w:jc w:val="both"/>
      </w:pPr>
      <w:r w:rsidRPr="00B34D11">
        <w:tab/>
      </w:r>
      <w:r w:rsidRPr="00B34D11">
        <w:tab/>
      </w:r>
      <w:r w:rsidRPr="00B34D11">
        <w:rPr>
          <w:position w:val="-32"/>
        </w:rPr>
        <w:object w:dxaOrig="5120" w:dyaOrig="760">
          <v:shape id="_x0000_i1082" type="#_x0000_t75" style="width:255.75pt;height:38.25pt" o:ole="" fillcolor="window">
            <v:imagedata r:id="rId121" o:title=""/>
          </v:shape>
          <o:OLEObject Type="Embed" ProgID="Equation.3" ShapeID="_x0000_i1082" DrawAspect="Content" ObjectID="_1444201767" r:id="rId122"/>
        </w:object>
      </w:r>
    </w:p>
    <w:p w:rsidR="00BD71F0" w:rsidRPr="00B34D11" w:rsidRDefault="00BD71F0" w:rsidP="00BD71F0">
      <w:pPr>
        <w:jc w:val="both"/>
        <w:rPr>
          <w:lang w:val="en-US"/>
        </w:rPr>
      </w:pPr>
      <w:r w:rsidRPr="00B34D11">
        <w:tab/>
      </w:r>
      <w:proofErr w:type="gramStart"/>
      <w:r w:rsidR="005D7415" w:rsidRPr="00B34D11">
        <w:rPr>
          <w:lang w:val="en-US"/>
        </w:rPr>
        <w:t>and</w:t>
      </w:r>
      <w:proofErr w:type="gramEnd"/>
      <w:r w:rsidRPr="00B34D11">
        <w:rPr>
          <w:lang w:val="en-US"/>
        </w:rPr>
        <w:tab/>
      </w:r>
      <w:r w:rsidRPr="00B34D11">
        <w:rPr>
          <w:lang w:val="en-US"/>
        </w:rPr>
        <w:tab/>
      </w:r>
      <w:r w:rsidRPr="00B34D11">
        <w:rPr>
          <w:position w:val="-12"/>
        </w:rPr>
        <w:object w:dxaOrig="2780" w:dyaOrig="360">
          <v:shape id="_x0000_i1083" type="#_x0000_t75" style="width:138.75pt;height:18pt" o:ole="" fillcolor="window">
            <v:imagedata r:id="rId123" o:title=""/>
          </v:shape>
          <o:OLEObject Type="Embed" ProgID="Equation.3" ShapeID="_x0000_i1083" DrawAspect="Content" ObjectID="_1444201768" r:id="rId124"/>
        </w:object>
      </w:r>
    </w:p>
    <w:p w:rsidR="00BD71F0" w:rsidRPr="00B34D11" w:rsidRDefault="00BD71F0" w:rsidP="00BD71F0">
      <w:pPr>
        <w:jc w:val="both"/>
        <w:outlineLvl w:val="0"/>
        <w:rPr>
          <w:lang w:val="en-US"/>
        </w:rPr>
      </w:pPr>
    </w:p>
    <w:p w:rsidR="00BD71F0" w:rsidRPr="00B34D11" w:rsidRDefault="00BD71F0" w:rsidP="00BD71F0">
      <w:pPr>
        <w:jc w:val="both"/>
        <w:outlineLvl w:val="0"/>
        <w:rPr>
          <w:lang w:val="en-US"/>
        </w:rPr>
      </w:pPr>
      <w:r w:rsidRPr="00B34D11">
        <w:rPr>
          <w:lang w:val="en-US"/>
        </w:rPr>
        <w:tab/>
      </w:r>
    </w:p>
    <w:p w:rsidR="00BD71F0" w:rsidRPr="00B34D11" w:rsidRDefault="005D7415" w:rsidP="00BD71F0">
      <w:pPr>
        <w:jc w:val="both"/>
        <w:outlineLvl w:val="0"/>
        <w:rPr>
          <w:lang w:val="en-US"/>
        </w:rPr>
      </w:pPr>
      <w:r w:rsidRPr="00B34D11">
        <w:rPr>
          <w:lang w:val="en-US"/>
        </w:rPr>
        <w:t xml:space="preserve">Study of the response at a power scale P, </w:t>
      </w:r>
      <w:r w:rsidRPr="00B34D11">
        <w:rPr>
          <w:b/>
          <w:lang w:val="en-US"/>
        </w:rPr>
        <w:t>S1 case</w:t>
      </w:r>
    </w:p>
    <w:p w:rsidR="00BD71F0" w:rsidRPr="00B34D11" w:rsidRDefault="00BD71F0" w:rsidP="00BD71F0">
      <w:pPr>
        <w:jc w:val="both"/>
      </w:pPr>
      <w:r w:rsidRPr="00B34D11">
        <w:rPr>
          <w:lang w:val="en-US"/>
        </w:rPr>
        <w:tab/>
      </w:r>
      <w:r w:rsidRPr="00B34D11">
        <w:rPr>
          <w:lang w:val="en-US"/>
        </w:rPr>
        <w:tab/>
      </w:r>
      <w:r w:rsidRPr="00B34D11">
        <w:rPr>
          <w:position w:val="-28"/>
        </w:rPr>
        <w:object w:dxaOrig="740" w:dyaOrig="680">
          <v:shape id="_x0000_i1084" type="#_x0000_t75" style="width:36.75pt;height:33.75pt" o:ole="" fillcolor="window">
            <v:imagedata r:id="rId125" o:title=""/>
          </v:shape>
          <o:OLEObject Type="Embed" ProgID="Equation.3" ShapeID="_x0000_i1084" DrawAspect="Content" ObjectID="_1444201769" r:id="rId126"/>
        </w:object>
      </w:r>
    </w:p>
    <w:p w:rsidR="00BD71F0" w:rsidRPr="00B34D11" w:rsidRDefault="005D7415" w:rsidP="00BD71F0">
      <w:pPr>
        <w:jc w:val="both"/>
      </w:pPr>
      <w:proofErr w:type="spellStart"/>
      <w:proofErr w:type="gramStart"/>
      <w:r w:rsidRPr="00B34D11">
        <w:t>thus</w:t>
      </w:r>
      <w:proofErr w:type="spellEnd"/>
      <w:proofErr w:type="gramEnd"/>
      <w:r w:rsidR="00BD71F0" w:rsidRPr="00B34D11">
        <w:tab/>
      </w:r>
      <w:r w:rsidR="00BD71F0" w:rsidRPr="00B34D11">
        <w:tab/>
      </w:r>
      <w:r w:rsidR="00BD71F0" w:rsidRPr="00B34D11">
        <w:rPr>
          <w:position w:val="-30"/>
        </w:rPr>
        <w:object w:dxaOrig="3680" w:dyaOrig="680">
          <v:shape id="_x0000_i1085" type="#_x0000_t75" style="width:183.75pt;height:33.75pt" o:ole="" fillcolor="window">
            <v:imagedata r:id="rId127" o:title=""/>
          </v:shape>
          <o:OLEObject Type="Embed" ProgID="Equation.3" ShapeID="_x0000_i1085" DrawAspect="Content" ObjectID="_1444201770" r:id="rId128"/>
        </w:object>
      </w:r>
    </w:p>
    <w:p w:rsidR="00BD71F0" w:rsidRPr="00B34D11" w:rsidRDefault="00BD71F0" w:rsidP="00BD71F0">
      <w:pPr>
        <w:jc w:val="both"/>
      </w:pPr>
      <w:r w:rsidRPr="00B34D11">
        <w:tab/>
      </w:r>
      <w:r w:rsidRPr="00B34D11">
        <w:tab/>
      </w:r>
      <w:r w:rsidRPr="00B34D11">
        <w:rPr>
          <w:position w:val="-30"/>
        </w:rPr>
        <w:object w:dxaOrig="6100" w:dyaOrig="680">
          <v:shape id="_x0000_i1086" type="#_x0000_t75" style="width:305.25pt;height:33.75pt" o:ole="" fillcolor="window">
            <v:imagedata r:id="rId129" o:title=""/>
          </v:shape>
          <o:OLEObject Type="Embed" ProgID="Equation.3" ShapeID="_x0000_i1086" DrawAspect="Content" ObjectID="_1444201771" r:id="rId130"/>
        </w:object>
      </w:r>
    </w:p>
    <w:p w:rsidR="00BD71F0" w:rsidRPr="00B34D11" w:rsidRDefault="00BD71F0" w:rsidP="00BD71F0">
      <w:pPr>
        <w:jc w:val="both"/>
      </w:pPr>
      <w:r w:rsidRPr="00B34D11">
        <w:tab/>
      </w:r>
      <w:proofErr w:type="gramStart"/>
      <w:r w:rsidR="005D7415" w:rsidRPr="00B34D11">
        <w:t>by</w:t>
      </w:r>
      <w:proofErr w:type="gramEnd"/>
      <w:r w:rsidRPr="00B34D11">
        <w:t xml:space="preserve"> identification</w:t>
      </w:r>
    </w:p>
    <w:p w:rsidR="00BD71F0" w:rsidRPr="00B34D11" w:rsidRDefault="00BD71F0" w:rsidP="00BD71F0">
      <w:pPr>
        <w:ind w:firstLine="709"/>
        <w:jc w:val="both"/>
      </w:pPr>
      <w:r w:rsidRPr="00B34D11">
        <w:tab/>
      </w:r>
      <w:r w:rsidRPr="00B34D11">
        <w:rPr>
          <w:position w:val="-60"/>
        </w:rPr>
        <w:object w:dxaOrig="3180" w:dyaOrig="1320">
          <v:shape id="_x0000_i1087" type="#_x0000_t75" style="width:159pt;height:66pt" o:ole="" fillcolor="window">
            <v:imagedata r:id="rId131" o:title=""/>
          </v:shape>
          <o:OLEObject Type="Embed" ProgID="Equation.3" ShapeID="_x0000_i1087" DrawAspect="Content" ObjectID="_1444201772" r:id="rId132"/>
        </w:object>
      </w:r>
    </w:p>
    <w:p w:rsidR="00BD71F0" w:rsidRPr="00B34D11" w:rsidRDefault="00BD71F0" w:rsidP="00BD71F0">
      <w:pPr>
        <w:jc w:val="both"/>
      </w:pPr>
      <w:r w:rsidRPr="00B34D11">
        <w:tab/>
      </w:r>
      <w:proofErr w:type="spellStart"/>
      <w:proofErr w:type="gramStart"/>
      <w:r w:rsidR="005D7415" w:rsidRPr="00B34D11">
        <w:t>hence</w:t>
      </w:r>
      <w:proofErr w:type="spellEnd"/>
      <w:proofErr w:type="gramEnd"/>
    </w:p>
    <w:p w:rsidR="00BD71F0" w:rsidRPr="00B34D11" w:rsidRDefault="00BD71F0" w:rsidP="00BD71F0">
      <w:pPr>
        <w:jc w:val="both"/>
      </w:pPr>
      <w:r w:rsidRPr="00B34D11">
        <w:tab/>
      </w:r>
      <w:r w:rsidRPr="00B34D11">
        <w:tab/>
      </w:r>
      <w:r w:rsidRPr="00B34D11">
        <w:rPr>
          <w:position w:val="-34"/>
        </w:rPr>
        <w:object w:dxaOrig="5460" w:dyaOrig="800">
          <v:shape id="_x0000_i1088" type="#_x0000_t75" style="width:273pt;height:39.75pt" o:ole="" fillcolor="window">
            <v:imagedata r:id="rId133" o:title=""/>
          </v:shape>
          <o:OLEObject Type="Embed" ProgID="Equation.3" ShapeID="_x0000_i1088" DrawAspect="Content" ObjectID="_1444201773" r:id="rId134"/>
        </w:object>
      </w:r>
    </w:p>
    <w:p w:rsidR="00BD71F0" w:rsidRDefault="00BD71F0" w:rsidP="00BD71F0">
      <w:pPr>
        <w:jc w:val="both"/>
      </w:pPr>
      <w:r>
        <w:tab/>
      </w:r>
      <w:r>
        <w:tab/>
      </w:r>
      <w:r w:rsidRPr="00524E8B">
        <w:rPr>
          <w:position w:val="-34"/>
        </w:rPr>
        <w:object w:dxaOrig="3360" w:dyaOrig="800">
          <v:shape id="_x0000_i1089" type="#_x0000_t75" style="width:168pt;height:39.75pt" o:ole="" fillcolor="window">
            <v:imagedata r:id="rId135" o:title=""/>
          </v:shape>
          <o:OLEObject Type="Embed" ProgID="Equation.3" ShapeID="_x0000_i1089" DrawAspect="Content" ObjectID="_1444201774" r:id="rId136"/>
        </w:object>
      </w:r>
    </w:p>
    <w:p w:rsidR="00BD71F0" w:rsidRPr="00B34D11" w:rsidRDefault="00BD71F0" w:rsidP="00BD71F0">
      <w:pPr>
        <w:jc w:val="both"/>
      </w:pPr>
      <w:r>
        <w:tab/>
      </w:r>
      <w:proofErr w:type="spellStart"/>
      <w:proofErr w:type="gramStart"/>
      <w:r w:rsidR="005D7415" w:rsidRPr="00B34D11">
        <w:t>thus</w:t>
      </w:r>
      <w:proofErr w:type="spellEnd"/>
      <w:proofErr w:type="gramEnd"/>
    </w:p>
    <w:p w:rsidR="00BD71F0" w:rsidRDefault="00BD71F0" w:rsidP="00BD71F0">
      <w:pPr>
        <w:jc w:val="both"/>
      </w:pPr>
      <w:r>
        <w:tab/>
      </w:r>
      <w:r>
        <w:tab/>
      </w:r>
      <w:r w:rsidRPr="00524E8B">
        <w:rPr>
          <w:position w:val="-30"/>
        </w:rPr>
        <w:object w:dxaOrig="3879" w:dyaOrig="720">
          <v:shape id="_x0000_i1090" type="#_x0000_t75" style="width:194.25pt;height:36pt" o:ole="" fillcolor="window">
            <v:imagedata r:id="rId137" o:title=""/>
          </v:shape>
          <o:OLEObject Type="Embed" ProgID="Equation.3" ShapeID="_x0000_i1090" DrawAspect="Content" ObjectID="_1444201775" r:id="rId138"/>
        </w:object>
      </w:r>
    </w:p>
    <w:p w:rsidR="00BD71F0" w:rsidRPr="00243B15" w:rsidRDefault="00BD71F0" w:rsidP="00BD71F0">
      <w:pPr>
        <w:jc w:val="both"/>
        <w:outlineLvl w:val="0"/>
        <w:rPr>
          <w:lang w:val="en-GB"/>
        </w:rPr>
      </w:pPr>
      <w:r w:rsidRPr="00243B15">
        <w:rPr>
          <w:lang w:val="en-GB"/>
        </w:rPr>
        <w:t>AN :</w:t>
      </w:r>
    </w:p>
    <w:p w:rsidR="00BD71F0" w:rsidRPr="00243B15" w:rsidRDefault="00BD71F0" w:rsidP="00BD71F0">
      <w:pPr>
        <w:jc w:val="both"/>
        <w:rPr>
          <w:lang w:val="en-GB"/>
        </w:rPr>
      </w:pPr>
      <w:r w:rsidRPr="00243B15">
        <w:rPr>
          <w:lang w:val="en-GB"/>
        </w:rPr>
        <w:tab/>
        <w:t>C</w:t>
      </w:r>
      <w:r w:rsidRPr="00243B15">
        <w:rPr>
          <w:vertAlign w:val="subscript"/>
          <w:lang w:val="en-GB"/>
        </w:rPr>
        <w:t>r</w:t>
      </w:r>
      <w:r w:rsidRPr="00243B15">
        <w:rPr>
          <w:lang w:val="en-GB"/>
        </w:rPr>
        <w:t xml:space="preserve"> = 100 Ws/°C</w:t>
      </w:r>
      <w:r w:rsidRPr="00243B15">
        <w:rPr>
          <w:lang w:val="en-GB"/>
        </w:rPr>
        <w:tab/>
        <w:t>C</w:t>
      </w:r>
      <w:r w:rsidRPr="00243B15">
        <w:rPr>
          <w:vertAlign w:val="subscript"/>
          <w:lang w:val="en-GB"/>
        </w:rPr>
        <w:t>s</w:t>
      </w:r>
      <w:r w:rsidRPr="00243B15">
        <w:rPr>
          <w:lang w:val="en-GB"/>
        </w:rPr>
        <w:t xml:space="preserve"> = 10</w:t>
      </w:r>
      <w:r w:rsidRPr="00243B15">
        <w:rPr>
          <w:vertAlign w:val="superscript"/>
          <w:lang w:val="en-GB"/>
        </w:rPr>
        <w:t>3</w:t>
      </w:r>
      <w:r w:rsidRPr="00243B15">
        <w:rPr>
          <w:lang w:val="en-GB"/>
        </w:rPr>
        <w:t xml:space="preserve"> Ws/°C</w:t>
      </w:r>
    </w:p>
    <w:p w:rsidR="00BD71F0" w:rsidRPr="00243B15" w:rsidRDefault="00BD71F0" w:rsidP="00BD71F0">
      <w:pPr>
        <w:jc w:val="both"/>
        <w:rPr>
          <w:lang w:val="en-GB"/>
        </w:rPr>
      </w:pPr>
      <w:r w:rsidRPr="00243B15">
        <w:rPr>
          <w:lang w:val="en-GB"/>
        </w:rPr>
        <w:tab/>
        <w:t>R</w:t>
      </w:r>
      <w:r w:rsidRPr="00243B15">
        <w:rPr>
          <w:vertAlign w:val="subscript"/>
          <w:lang w:val="en-GB"/>
        </w:rPr>
        <w:t>R</w:t>
      </w:r>
      <w:r w:rsidRPr="00243B15">
        <w:rPr>
          <w:lang w:val="en-GB"/>
        </w:rPr>
        <w:t xml:space="preserve"> = 1,25°C/W</w:t>
      </w:r>
      <w:r w:rsidRPr="00243B15">
        <w:rPr>
          <w:lang w:val="en-GB"/>
        </w:rPr>
        <w:tab/>
        <w:t>R</w:t>
      </w:r>
      <w:r w:rsidRPr="00243B15">
        <w:rPr>
          <w:vertAlign w:val="subscript"/>
          <w:lang w:val="en-GB"/>
        </w:rPr>
        <w:t>s</w:t>
      </w:r>
      <w:r w:rsidRPr="00243B15">
        <w:rPr>
          <w:lang w:val="en-GB"/>
        </w:rPr>
        <w:t xml:space="preserve"> = 0,8°C/W</w:t>
      </w:r>
    </w:p>
    <w:p w:rsidR="00BD71F0" w:rsidRPr="00243B15" w:rsidRDefault="00BD71F0" w:rsidP="00BD71F0">
      <w:pPr>
        <w:pStyle w:val="Titre1"/>
        <w:rPr>
          <w:lang w:val="en-GB"/>
        </w:rPr>
      </w:pPr>
      <w:r w:rsidRPr="00243B15">
        <w:rPr>
          <w:lang w:val="en-GB"/>
        </w:rPr>
        <w:tab/>
        <w:t>P = 63 w</w:t>
      </w:r>
    </w:p>
    <w:p w:rsidR="00BD71F0" w:rsidRPr="00D0459F" w:rsidRDefault="00BD71F0" w:rsidP="00BD71F0">
      <w:pPr>
        <w:jc w:val="both"/>
        <w:rPr>
          <w:lang w:val="en-US"/>
        </w:rPr>
      </w:pPr>
      <w:r w:rsidRPr="00243B15">
        <w:rPr>
          <w:lang w:val="en-GB"/>
        </w:rPr>
        <w:tab/>
      </w:r>
      <w:proofErr w:type="spellStart"/>
      <w:r w:rsidRPr="00D0459F">
        <w:rPr>
          <w:lang w:val="en-US"/>
        </w:rPr>
        <w:t>R</w:t>
      </w:r>
      <w:r w:rsidRPr="00D0459F">
        <w:rPr>
          <w:vertAlign w:val="subscript"/>
          <w:lang w:val="en-US"/>
        </w:rPr>
        <w:t>s</w:t>
      </w:r>
      <w:r w:rsidRPr="00D0459F">
        <w:rPr>
          <w:lang w:val="en-US"/>
        </w:rPr>
        <w:t>+R</w:t>
      </w:r>
      <w:r w:rsidRPr="00D0459F">
        <w:rPr>
          <w:vertAlign w:val="subscript"/>
          <w:lang w:val="en-US"/>
        </w:rPr>
        <w:t>r</w:t>
      </w:r>
      <w:proofErr w:type="spellEnd"/>
      <w:r w:rsidRPr="00D0459F">
        <w:rPr>
          <w:lang w:val="en-US"/>
        </w:rPr>
        <w:t xml:space="preserve"> = 2</w:t>
      </w:r>
      <w:proofErr w:type="gramStart"/>
      <w:r w:rsidRPr="00D0459F">
        <w:rPr>
          <w:lang w:val="en-US"/>
        </w:rPr>
        <w:t>,05</w:t>
      </w:r>
      <w:proofErr w:type="gramEnd"/>
      <w:r w:rsidRPr="00D0459F">
        <w:rPr>
          <w:lang w:val="en-US"/>
        </w:rPr>
        <w:t xml:space="preserve"> °c/w</w:t>
      </w:r>
    </w:p>
    <w:p w:rsidR="00BD71F0" w:rsidRPr="005D7415" w:rsidRDefault="00BD71F0" w:rsidP="00BD71F0">
      <w:pPr>
        <w:jc w:val="both"/>
        <w:rPr>
          <w:lang w:val="en-US"/>
        </w:rPr>
      </w:pPr>
      <w:r w:rsidRPr="00D0459F">
        <w:rPr>
          <w:lang w:val="en-US"/>
        </w:rPr>
        <w:tab/>
      </w:r>
      <w:r>
        <w:sym w:font="Symbol" w:char="F074"/>
      </w:r>
      <w:r w:rsidRPr="00B34D11">
        <w:rPr>
          <w:vertAlign w:val="subscript"/>
          <w:lang w:val="en-US"/>
        </w:rPr>
        <w:t>1</w:t>
      </w:r>
      <w:r w:rsidRPr="00B34D11">
        <w:rPr>
          <w:lang w:val="en-US"/>
        </w:rPr>
        <w:t xml:space="preserve"> </w:t>
      </w:r>
      <w:r w:rsidR="005D7415" w:rsidRPr="00B34D11">
        <w:rPr>
          <w:lang w:val="en-US"/>
        </w:rPr>
        <w:t>and</w:t>
      </w:r>
      <w:r w:rsidRPr="00B34D11">
        <w:rPr>
          <w:lang w:val="en-US"/>
        </w:rPr>
        <w:t xml:space="preserve"> </w:t>
      </w:r>
      <w:r w:rsidRPr="00B34D11">
        <w:sym w:font="Symbol" w:char="F074"/>
      </w:r>
      <w:r w:rsidRPr="00B34D11">
        <w:rPr>
          <w:vertAlign w:val="subscript"/>
          <w:lang w:val="en-US"/>
        </w:rPr>
        <w:t>2</w:t>
      </w:r>
      <w:r w:rsidRPr="00B34D11">
        <w:rPr>
          <w:lang w:val="en-US"/>
        </w:rPr>
        <w:t xml:space="preserve"> </w:t>
      </w:r>
      <w:r w:rsidR="005D7415" w:rsidRPr="00B34D11">
        <w:rPr>
          <w:lang w:val="en-US"/>
        </w:rPr>
        <w:t xml:space="preserve">are </w:t>
      </w:r>
      <w:proofErr w:type="gramStart"/>
      <w:r w:rsidR="005D7415" w:rsidRPr="00B34D11">
        <w:rPr>
          <w:lang w:val="en-US"/>
        </w:rPr>
        <w:t>the  roots</w:t>
      </w:r>
      <w:proofErr w:type="gramEnd"/>
      <w:r w:rsidR="005D7415" w:rsidRPr="00B34D11">
        <w:rPr>
          <w:lang w:val="en-US"/>
        </w:rPr>
        <w:t xml:space="preserve"> of</w:t>
      </w:r>
      <w:r w:rsidRPr="00B34D11">
        <w:rPr>
          <w:lang w:val="en-US"/>
        </w:rPr>
        <w:t> </w:t>
      </w:r>
      <w:r w:rsidRPr="00B34D11">
        <w:rPr>
          <w:position w:val="-32"/>
        </w:rPr>
        <w:object w:dxaOrig="3980" w:dyaOrig="760">
          <v:shape id="_x0000_i1091" type="#_x0000_t75" style="width:198.75pt;height:38.25pt" o:ole="" fillcolor="window">
            <v:imagedata r:id="rId139" o:title=""/>
          </v:shape>
          <o:OLEObject Type="Embed" ProgID="Equation.3" ShapeID="_x0000_i1091" DrawAspect="Content" ObjectID="_1444201776" r:id="rId140"/>
        </w:object>
      </w:r>
    </w:p>
    <w:p w:rsidR="00BD71F0" w:rsidRDefault="00BD71F0" w:rsidP="00BD71F0">
      <w:pPr>
        <w:jc w:val="both"/>
      </w:pPr>
      <w:r w:rsidRPr="005D7415">
        <w:rPr>
          <w:lang w:val="en-US"/>
        </w:rPr>
        <w:tab/>
      </w:r>
      <w:r w:rsidRPr="00155CC9">
        <w:rPr>
          <w:position w:val="-84"/>
        </w:rPr>
        <w:object w:dxaOrig="5580" w:dyaOrig="1800">
          <v:shape id="_x0000_i1092" type="#_x0000_t75" style="width:279pt;height:90pt" o:ole="" fillcolor="window">
            <v:imagedata r:id="rId141" o:title=""/>
          </v:shape>
          <o:OLEObject Type="Embed" ProgID="Equation.3" ShapeID="_x0000_i1092" DrawAspect="Content" ObjectID="_1444201777" r:id="rId142"/>
        </w:object>
      </w:r>
    </w:p>
    <w:p w:rsidR="00BD71F0" w:rsidRDefault="00BD71F0" w:rsidP="00BD71F0">
      <w:pPr>
        <w:jc w:val="both"/>
      </w:pPr>
      <w:r>
        <w:tab/>
      </w:r>
      <w:r w:rsidRPr="00907DCE">
        <w:rPr>
          <w:position w:val="-28"/>
        </w:rPr>
        <w:object w:dxaOrig="3700" w:dyaOrig="660">
          <v:shape id="_x0000_i1093" type="#_x0000_t75" style="width:185.25pt;height:33pt" o:ole="" fillcolor="window">
            <v:imagedata r:id="rId143" o:title=""/>
          </v:shape>
          <o:OLEObject Type="Embed" ProgID="Equation.3" ShapeID="_x0000_i1093" DrawAspect="Content" ObjectID="_1444201778" r:id="rId144"/>
        </w:object>
      </w:r>
    </w:p>
    <w:p w:rsidR="00BD71F0" w:rsidRDefault="00BD71F0" w:rsidP="00BD71F0">
      <w:pPr>
        <w:jc w:val="both"/>
      </w:pPr>
      <w:r>
        <w:tab/>
      </w:r>
      <w:r w:rsidRPr="00907DCE">
        <w:rPr>
          <w:position w:val="-28"/>
        </w:rPr>
        <w:object w:dxaOrig="3820" w:dyaOrig="660">
          <v:shape id="_x0000_i1094" type="#_x0000_t75" style="width:191.25pt;height:33pt" o:ole="" fillcolor="window">
            <v:imagedata r:id="rId145" o:title=""/>
          </v:shape>
          <o:OLEObject Type="Embed" ProgID="Equation.3" ShapeID="_x0000_i1094" DrawAspect="Content" ObjectID="_1444201779" r:id="rId146"/>
        </w:object>
      </w:r>
    </w:p>
    <w:p w:rsidR="00BD71F0" w:rsidRPr="008C1560" w:rsidRDefault="00BD71F0" w:rsidP="00BD71F0">
      <w:pPr>
        <w:jc w:val="both"/>
        <w:rPr>
          <w:lang w:val="en-US"/>
        </w:rPr>
      </w:pPr>
      <w:r>
        <w:tab/>
      </w:r>
      <w:proofErr w:type="gramStart"/>
      <w:r w:rsidR="005D7415" w:rsidRPr="008C1560">
        <w:rPr>
          <w:color w:val="FF0000"/>
          <w:lang w:val="en-US"/>
        </w:rPr>
        <w:t>so</w:t>
      </w:r>
      <w:proofErr w:type="gramEnd"/>
      <w:r w:rsidRPr="008C1560">
        <w:rPr>
          <w:color w:val="FF0000"/>
          <w:lang w:val="en-US"/>
        </w:rPr>
        <w:t xml:space="preserve"> </w:t>
      </w:r>
      <w:r w:rsidRPr="00907DCE">
        <w:rPr>
          <w:position w:val="-24"/>
        </w:rPr>
        <w:object w:dxaOrig="3519" w:dyaOrig="600">
          <v:shape id="_x0000_i1095" type="#_x0000_t75" style="width:176.25pt;height:30pt" o:ole="" fillcolor="window">
            <v:imagedata r:id="rId147" o:title=""/>
          </v:shape>
          <o:OLEObject Type="Embed" ProgID="Equation.3" ShapeID="_x0000_i1095" DrawAspect="Content" ObjectID="_1444201780" r:id="rId148"/>
        </w:object>
      </w:r>
      <w:r w:rsidRPr="008C1560">
        <w:rPr>
          <w:lang w:val="en-US"/>
        </w:rPr>
        <w:t xml:space="preserve"> </w:t>
      </w:r>
    </w:p>
    <w:p w:rsidR="00BD71F0" w:rsidRPr="00B34D11" w:rsidRDefault="00BD71F0" w:rsidP="00BD71F0">
      <w:pPr>
        <w:jc w:val="both"/>
        <w:rPr>
          <w:lang w:val="en-US"/>
        </w:rPr>
      </w:pPr>
      <w:r w:rsidRPr="00B34D11">
        <w:sym w:font="Symbol" w:char="F071"/>
      </w:r>
      <w:proofErr w:type="gramStart"/>
      <w:r w:rsidRPr="00B34D11">
        <w:rPr>
          <w:vertAlign w:val="subscript"/>
          <w:lang w:val="en-US"/>
        </w:rPr>
        <w:t>r</w:t>
      </w:r>
      <w:proofErr w:type="gramEnd"/>
      <w:r w:rsidRPr="00B34D11">
        <w:rPr>
          <w:vertAlign w:val="subscript"/>
          <w:lang w:val="en-US"/>
        </w:rPr>
        <w:t xml:space="preserve"> </w:t>
      </w:r>
      <w:r w:rsidR="005D7415" w:rsidRPr="00B34D11">
        <w:rPr>
          <w:lang w:val="en-US"/>
        </w:rPr>
        <w:t>tends to</w:t>
      </w:r>
      <w:r w:rsidRPr="00B34D11">
        <w:rPr>
          <w:lang w:val="en-US"/>
        </w:rPr>
        <w:t xml:space="preserve"> 130° </w:t>
      </w:r>
      <w:r w:rsidR="005D7415" w:rsidRPr="00B34D11">
        <w:rPr>
          <w:lang w:val="en-US"/>
        </w:rPr>
        <w:t xml:space="preserve">but the calculation was carried out with </w:t>
      </w:r>
      <w:r w:rsidRPr="00B34D11">
        <w:sym w:font="Symbol" w:char="F071"/>
      </w:r>
      <w:r w:rsidRPr="00B34D11">
        <w:rPr>
          <w:vertAlign w:val="subscript"/>
          <w:lang w:val="en-US"/>
        </w:rPr>
        <w:t>a</w:t>
      </w:r>
      <w:r w:rsidR="005D7415" w:rsidRPr="00B34D11">
        <w:rPr>
          <w:lang w:val="en-US"/>
        </w:rPr>
        <w:t xml:space="preserve"> null, so it must be corrected as follows</w:t>
      </w:r>
      <w:r w:rsidRPr="00B34D11">
        <w:rPr>
          <w:lang w:val="en-US"/>
        </w:rPr>
        <w:t>:</w:t>
      </w:r>
    </w:p>
    <w:p w:rsidR="00BD71F0" w:rsidRPr="00B34D11" w:rsidRDefault="005D7415" w:rsidP="00952B8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B34D11">
        <w:rPr>
          <w:lang w:val="en-US"/>
        </w:rPr>
        <w:t>With a temperature of</w:t>
      </w:r>
      <w:r w:rsidR="00BD71F0" w:rsidRPr="00B34D11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5ﾰC"/>
        </w:smartTagPr>
        <w:r w:rsidR="00BD71F0" w:rsidRPr="00B34D11">
          <w:rPr>
            <w:lang w:val="en-US"/>
          </w:rPr>
          <w:t>25°C</w:t>
        </w:r>
        <w:r w:rsidRPr="00B34D11">
          <w:rPr>
            <w:lang w:val="en-US"/>
          </w:rPr>
          <w:t>,</w:t>
        </w:r>
      </w:smartTag>
      <w:r w:rsidR="00BD71F0" w:rsidRPr="00B34D11">
        <w:rPr>
          <w:lang w:val="en-US"/>
        </w:rPr>
        <w:t xml:space="preserve"> </w:t>
      </w:r>
      <w:r w:rsidRPr="00B34D11">
        <w:rPr>
          <w:lang w:val="en-US"/>
        </w:rPr>
        <w:t xml:space="preserve">the limiting temperature of the insulators will be </w:t>
      </w:r>
      <w:smartTag w:uri="urn:schemas-microsoft-com:office:smarttags" w:element="metricconverter">
        <w:smartTagPr>
          <w:attr w:name="ProductID" w:val="155ﾰC"/>
        </w:smartTagPr>
        <w:r w:rsidR="00BD71F0" w:rsidRPr="00B34D11">
          <w:rPr>
            <w:lang w:val="en-US"/>
          </w:rPr>
          <w:t>155°C</w:t>
        </w:r>
      </w:smartTag>
      <w:r w:rsidR="00BD71F0" w:rsidRPr="00B34D11">
        <w:rPr>
          <w:lang w:val="en-US"/>
        </w:rPr>
        <w:t xml:space="preserve"> </w:t>
      </w:r>
      <w:r w:rsidRPr="00B34D11">
        <w:rPr>
          <w:lang w:val="en-US"/>
        </w:rPr>
        <w:t>i.e. class</w:t>
      </w:r>
      <w:r w:rsidR="00BD71F0" w:rsidRPr="00B34D11">
        <w:rPr>
          <w:lang w:val="en-US"/>
        </w:rPr>
        <w:t xml:space="preserve"> </w:t>
      </w:r>
      <w:r w:rsidR="00BD71F0" w:rsidRPr="00B34D11">
        <w:rPr>
          <w:b/>
          <w:lang w:val="en-US"/>
        </w:rPr>
        <w:t>F</w:t>
      </w:r>
      <w:r w:rsidR="00BD71F0" w:rsidRPr="00B34D11">
        <w:rPr>
          <w:lang w:val="en-US"/>
        </w:rPr>
        <w:t>.</w:t>
      </w:r>
    </w:p>
    <w:p w:rsidR="00BD71F0" w:rsidRPr="00B34D11" w:rsidRDefault="005D7415" w:rsidP="00952B80">
      <w:pPr>
        <w:pStyle w:val="Paragraphedeliste"/>
        <w:numPr>
          <w:ilvl w:val="0"/>
          <w:numId w:val="3"/>
        </w:numPr>
        <w:jc w:val="both"/>
        <w:rPr>
          <w:b/>
          <w:lang w:val="en-US"/>
        </w:rPr>
      </w:pPr>
      <w:r w:rsidRPr="00B34D11">
        <w:rPr>
          <w:lang w:val="en-US"/>
        </w:rPr>
        <w:t>If</w:t>
      </w:r>
      <w:r w:rsidR="00BD71F0" w:rsidRPr="00B34D11">
        <w:rPr>
          <w:lang w:val="en-US"/>
        </w:rPr>
        <w:t xml:space="preserve"> </w:t>
      </w:r>
      <w:r w:rsidR="00BD71F0" w:rsidRPr="00B34D11">
        <w:sym w:font="Symbol" w:char="F071"/>
      </w:r>
      <w:r w:rsidR="00BD71F0" w:rsidRPr="00B34D11">
        <w:rPr>
          <w:vertAlign w:val="subscript"/>
          <w:lang w:val="en-US"/>
        </w:rPr>
        <w:t>a</w:t>
      </w:r>
      <w:r w:rsidR="00BD71F0" w:rsidRPr="00B34D11">
        <w:rPr>
          <w:lang w:val="en-US"/>
        </w:rPr>
        <w:t xml:space="preserve"> </w:t>
      </w:r>
      <w:r w:rsidRPr="00B34D11">
        <w:rPr>
          <w:lang w:val="en-US"/>
        </w:rPr>
        <w:t>is</w:t>
      </w:r>
      <w:r w:rsidR="00BD71F0" w:rsidRPr="00B34D11">
        <w:rPr>
          <w:lang w:val="en-US"/>
        </w:rPr>
        <w:t xml:space="preserve"> 40°C</w:t>
      </w:r>
      <w:r w:rsidRPr="00B34D11">
        <w:rPr>
          <w:lang w:val="en-US"/>
        </w:rPr>
        <w:t>, then take a higher class, e.g.</w:t>
      </w:r>
      <w:r w:rsidR="00BD71F0" w:rsidRPr="00B34D11">
        <w:rPr>
          <w:lang w:val="en-US"/>
        </w:rPr>
        <w:t xml:space="preserve"> </w:t>
      </w:r>
      <w:r w:rsidR="00BD71F0" w:rsidRPr="00B34D11">
        <w:rPr>
          <w:b/>
          <w:lang w:val="en-US"/>
        </w:rPr>
        <w:t>H</w:t>
      </w:r>
    </w:p>
    <w:p w:rsidR="00BD71F0" w:rsidRPr="00B34D11" w:rsidRDefault="007D2687" w:rsidP="00BD71F0">
      <w:pPr>
        <w:jc w:val="both"/>
        <w:rPr>
          <w:b/>
          <w:lang w:val="en-US"/>
        </w:rPr>
      </w:pPr>
      <w:r w:rsidRPr="00B34D11">
        <w:rPr>
          <w:lang w:val="en-US"/>
        </w:rPr>
        <w:t>2</w:t>
      </w:r>
      <w:r w:rsidR="00BD71F0" w:rsidRPr="00B34D11">
        <w:rPr>
          <w:b/>
          <w:lang w:val="en-US"/>
        </w:rPr>
        <w:t xml:space="preserve"> –</w:t>
      </w:r>
      <w:r w:rsidRPr="00B34D11">
        <w:rPr>
          <w:b/>
          <w:u w:val="single"/>
          <w:lang w:val="en-US"/>
        </w:rPr>
        <w:t xml:space="preserve"> </w:t>
      </w:r>
      <w:r w:rsidR="005D7415" w:rsidRPr="00B34D11">
        <w:rPr>
          <w:b/>
          <w:u w:val="single"/>
          <w:lang w:val="en-US"/>
        </w:rPr>
        <w:t xml:space="preserve">Summary of </w:t>
      </w:r>
      <w:r w:rsidRPr="00B34D11">
        <w:rPr>
          <w:b/>
          <w:u w:val="single"/>
          <w:lang w:val="en-US"/>
        </w:rPr>
        <w:t>the thermal study</w:t>
      </w:r>
      <w:r w:rsidR="00BD71F0" w:rsidRPr="00B34D11">
        <w:rPr>
          <w:b/>
          <w:u w:val="single"/>
          <w:lang w:val="en-US"/>
        </w:rPr>
        <w:t>:</w:t>
      </w:r>
    </w:p>
    <w:p w:rsidR="00BD71F0" w:rsidRPr="007D2687" w:rsidRDefault="00BD71F0" w:rsidP="00BD71F0">
      <w:pPr>
        <w:jc w:val="both"/>
        <w:rPr>
          <w:lang w:val="en-US"/>
        </w:rPr>
      </w:pPr>
    </w:p>
    <w:p w:rsidR="00BD71F0" w:rsidRPr="007D2687" w:rsidRDefault="00BD71F0" w:rsidP="00BD71F0">
      <w:pPr>
        <w:jc w:val="both"/>
        <w:rPr>
          <w:lang w:val="en-US"/>
        </w:rPr>
      </w:pPr>
      <w:r w:rsidRPr="007D2687">
        <w:rPr>
          <w:lang w:val="en-US"/>
        </w:rPr>
        <w:tab/>
      </w:r>
      <w:r w:rsidR="007D2687" w:rsidRPr="007D2687">
        <w:rPr>
          <w:lang w:val="en-US"/>
        </w:rPr>
        <w:t>Three cases can arise</w:t>
      </w:r>
      <w:r w:rsidRPr="007D2687">
        <w:rPr>
          <w:lang w:val="en-US"/>
        </w:rPr>
        <w:t>:</w:t>
      </w:r>
    </w:p>
    <w:p w:rsidR="00BD71F0" w:rsidRPr="007D2687" w:rsidRDefault="00BD71F0" w:rsidP="00BD71F0">
      <w:pPr>
        <w:jc w:val="both"/>
        <w:rPr>
          <w:lang w:val="en-US"/>
        </w:rPr>
      </w:pPr>
    </w:p>
    <w:p w:rsidR="00BD71F0" w:rsidRPr="00B34D11" w:rsidRDefault="00DC7F20" w:rsidP="00BD71F0">
      <w:pPr>
        <w:ind w:left="705"/>
        <w:jc w:val="both"/>
        <w:rPr>
          <w:lang w:val="en-US"/>
        </w:rPr>
      </w:pPr>
      <w:proofErr w:type="gramStart"/>
      <w:r w:rsidRPr="00B34D11">
        <w:rPr>
          <w:lang w:val="en-US"/>
        </w:rPr>
        <w:t>a</w:t>
      </w:r>
      <w:proofErr w:type="gramEnd"/>
      <w:r w:rsidRPr="00B34D11">
        <w:rPr>
          <w:lang w:val="en-US"/>
        </w:rPr>
        <w:t>/</w:t>
      </w:r>
      <w:r w:rsidR="005D7415" w:rsidRPr="00B34D11">
        <w:rPr>
          <w:lang w:val="en-US"/>
        </w:rPr>
        <w:t xml:space="preserve"> </w:t>
      </w:r>
      <w:r w:rsidR="00B34D11">
        <w:rPr>
          <w:lang w:val="en-US"/>
        </w:rPr>
        <w:t>T</w:t>
      </w:r>
      <w:r w:rsidR="007D2687" w:rsidRPr="00B34D11">
        <w:rPr>
          <w:lang w:val="en-US"/>
        </w:rPr>
        <w:t xml:space="preserve">he </w:t>
      </w:r>
      <w:r w:rsidR="00B80210" w:rsidRPr="00B34D11">
        <w:rPr>
          <w:lang w:val="en-US"/>
        </w:rPr>
        <w:t>operating mode</w:t>
      </w:r>
      <w:r w:rsidR="007D2687" w:rsidRPr="00B34D11">
        <w:rPr>
          <w:lang w:val="en-US"/>
        </w:rPr>
        <w:t xml:space="preserve"> is of </w:t>
      </w:r>
      <w:r w:rsidR="005D7415" w:rsidRPr="00B34D11">
        <w:rPr>
          <w:lang w:val="en-US"/>
        </w:rPr>
        <w:t>the</w:t>
      </w:r>
      <w:r w:rsidR="007D2687" w:rsidRPr="00B34D11">
        <w:rPr>
          <w:lang w:val="en-US"/>
        </w:rPr>
        <w:t xml:space="preserve"> S1</w:t>
      </w:r>
      <w:r w:rsidR="005D7415" w:rsidRPr="00B34D11">
        <w:rPr>
          <w:lang w:val="en-US"/>
        </w:rPr>
        <w:t xml:space="preserve"> type</w:t>
      </w:r>
      <w:r w:rsidR="007D2687" w:rsidRPr="00B34D11">
        <w:rPr>
          <w:lang w:val="en-US"/>
        </w:rPr>
        <w:t xml:space="preserve">. The choice is therefore made </w:t>
      </w:r>
      <w:r w:rsidR="005D7415" w:rsidRPr="00B34D11">
        <w:rPr>
          <w:lang w:val="en-US"/>
        </w:rPr>
        <w:t xml:space="preserve">based </w:t>
      </w:r>
      <w:r w:rsidR="007D2687" w:rsidRPr="00B34D11">
        <w:rPr>
          <w:lang w:val="en-US"/>
        </w:rPr>
        <w:t xml:space="preserve">on the value of the speed and the required torque compared to the </w:t>
      </w:r>
      <w:r w:rsidR="005D7415" w:rsidRPr="00B34D11">
        <w:rPr>
          <w:lang w:val="en-US"/>
        </w:rPr>
        <w:t xml:space="preserve">catalogue </w:t>
      </w:r>
      <w:r w:rsidR="007D2687" w:rsidRPr="00B34D11">
        <w:rPr>
          <w:lang w:val="en-US"/>
        </w:rPr>
        <w:t>values.</w:t>
      </w:r>
    </w:p>
    <w:p w:rsidR="00BD71F0" w:rsidRPr="00D0459F" w:rsidRDefault="00BD71F0" w:rsidP="00BD71F0">
      <w:pPr>
        <w:jc w:val="center"/>
        <w:rPr>
          <w:b/>
          <w:color w:val="FF0000"/>
          <w:vertAlign w:val="subscript"/>
          <w:lang w:val="en-US"/>
        </w:rPr>
      </w:pPr>
      <w:r w:rsidRPr="00D0459F">
        <w:rPr>
          <w:b/>
          <w:color w:val="FF0000"/>
          <w:lang w:val="en-US"/>
        </w:rPr>
        <w:t>T</w:t>
      </w:r>
      <w:r w:rsidRPr="00D0459F">
        <w:rPr>
          <w:b/>
          <w:color w:val="FF0000"/>
          <w:vertAlign w:val="subscript"/>
          <w:lang w:val="en-US"/>
        </w:rPr>
        <w:t>nS1</w:t>
      </w:r>
      <w:r w:rsidRPr="00D0459F">
        <w:rPr>
          <w:b/>
          <w:color w:val="FF0000"/>
          <w:lang w:val="en-US"/>
        </w:rPr>
        <w:t>&gt;T</w:t>
      </w:r>
      <w:r w:rsidRPr="00D0459F">
        <w:rPr>
          <w:b/>
          <w:color w:val="FF0000"/>
          <w:vertAlign w:val="subscript"/>
          <w:lang w:val="en-US"/>
        </w:rPr>
        <w:t>appS1</w:t>
      </w:r>
    </w:p>
    <w:p w:rsidR="00BD71F0" w:rsidRPr="00D0459F" w:rsidRDefault="00BD71F0" w:rsidP="00BD71F0">
      <w:pPr>
        <w:jc w:val="center"/>
        <w:rPr>
          <w:b/>
          <w:color w:val="FF0000"/>
          <w:vertAlign w:val="subscript"/>
          <w:lang w:val="en-US"/>
        </w:rPr>
      </w:pPr>
    </w:p>
    <w:p w:rsidR="00BD71F0" w:rsidRPr="00B34D11" w:rsidRDefault="00BD71F0" w:rsidP="00BD71F0">
      <w:pPr>
        <w:jc w:val="both"/>
        <w:rPr>
          <w:lang w:val="en-US"/>
        </w:rPr>
      </w:pPr>
      <w:r w:rsidRPr="00D0459F">
        <w:rPr>
          <w:lang w:val="en-US"/>
        </w:rPr>
        <w:tab/>
      </w:r>
      <w:proofErr w:type="gramStart"/>
      <w:r w:rsidR="00DC7F20" w:rsidRPr="00DC7F20">
        <w:rPr>
          <w:lang w:val="en-US"/>
        </w:rPr>
        <w:t>b</w:t>
      </w:r>
      <w:proofErr w:type="gramEnd"/>
      <w:r w:rsidR="00DC7F20" w:rsidRPr="00DC7F20">
        <w:rPr>
          <w:lang w:val="en-US"/>
        </w:rPr>
        <w:t>/</w:t>
      </w:r>
      <w:r w:rsidR="005D7415">
        <w:rPr>
          <w:lang w:val="en-US"/>
        </w:rPr>
        <w:t xml:space="preserve"> </w:t>
      </w:r>
      <w:r w:rsidR="00B34D11" w:rsidRPr="00B34D11">
        <w:rPr>
          <w:lang w:val="en-US"/>
        </w:rPr>
        <w:t>T</w:t>
      </w:r>
      <w:r w:rsidR="00DC7F20" w:rsidRPr="00B34D11">
        <w:rPr>
          <w:lang w:val="en-US"/>
        </w:rPr>
        <w:t xml:space="preserve">he </w:t>
      </w:r>
      <w:r w:rsidR="00B80210" w:rsidRPr="00B34D11">
        <w:rPr>
          <w:lang w:val="en-US"/>
        </w:rPr>
        <w:t>operating mode</w:t>
      </w:r>
      <w:r w:rsidR="00DC7F20" w:rsidRPr="00B34D11">
        <w:rPr>
          <w:lang w:val="en-US"/>
        </w:rPr>
        <w:t xml:space="preserve"> is different </w:t>
      </w:r>
      <w:r w:rsidR="005D7415" w:rsidRPr="00B34D11">
        <w:rPr>
          <w:lang w:val="en-US"/>
        </w:rPr>
        <w:t>from</w:t>
      </w:r>
      <w:r w:rsidR="00DC7F20" w:rsidRPr="00B34D11">
        <w:rPr>
          <w:lang w:val="en-US"/>
        </w:rPr>
        <w:t xml:space="preserve"> S1, but the periodicity of the cycle is much less than the engine thermal time constants. </w:t>
      </w:r>
      <w:r w:rsidR="005D7415" w:rsidRPr="00B34D11">
        <w:rPr>
          <w:lang w:val="en-US"/>
        </w:rPr>
        <w:t xml:space="preserve">The choice of torque is therefore made by using the concept of RMS value </w:t>
      </w:r>
      <w:r w:rsidR="00B80210" w:rsidRPr="00B34D11">
        <w:rPr>
          <w:lang w:val="en-US"/>
        </w:rPr>
        <w:t xml:space="preserve">calculated over the </w:t>
      </w:r>
      <w:r w:rsidR="00DC7F20" w:rsidRPr="00B34D11">
        <w:rPr>
          <w:lang w:val="en-US"/>
        </w:rPr>
        <w:t xml:space="preserve">mechanical period of </w:t>
      </w:r>
      <w:r w:rsidR="00B80210" w:rsidRPr="00B34D11">
        <w:rPr>
          <w:lang w:val="en-US"/>
        </w:rPr>
        <w:t>a</w:t>
      </w:r>
      <w:r w:rsidR="00DC7F20" w:rsidRPr="00B34D11">
        <w:rPr>
          <w:lang w:val="en-US"/>
        </w:rPr>
        <w:t xml:space="preserve"> typical cycle. </w:t>
      </w:r>
      <w:r w:rsidR="00B80210" w:rsidRPr="00B34D11">
        <w:rPr>
          <w:lang w:val="en-US"/>
        </w:rPr>
        <w:t xml:space="preserve">The method a/ is </w:t>
      </w:r>
      <w:r w:rsidR="00DC7F20" w:rsidRPr="00B34D11">
        <w:rPr>
          <w:lang w:val="en-US"/>
        </w:rPr>
        <w:t xml:space="preserve">applied to this </w:t>
      </w:r>
      <w:r w:rsidR="00B80210" w:rsidRPr="00B34D11">
        <w:rPr>
          <w:lang w:val="en-US"/>
        </w:rPr>
        <w:t>RMS value.</w:t>
      </w:r>
    </w:p>
    <w:p w:rsidR="00BD71F0" w:rsidRPr="00B80210" w:rsidRDefault="00B80210" w:rsidP="00BD71F0">
      <w:pPr>
        <w:jc w:val="center"/>
        <w:rPr>
          <w:b/>
          <w:color w:val="FF0000"/>
          <w:lang w:val="en-US"/>
        </w:rPr>
      </w:pPr>
      <w:proofErr w:type="gramStart"/>
      <w:r w:rsidRPr="00B80210">
        <w:rPr>
          <w:b/>
          <w:color w:val="FF0000"/>
          <w:lang w:val="en-US"/>
        </w:rPr>
        <w:t>if</w:t>
      </w:r>
      <w:proofErr w:type="gramEnd"/>
      <w:r w:rsidR="00BD71F0" w:rsidRPr="00B80210">
        <w:rPr>
          <w:b/>
          <w:color w:val="FF0000"/>
          <w:lang w:val="en-US"/>
        </w:rPr>
        <w:t xml:space="preserve"> </w:t>
      </w:r>
      <w:r w:rsidR="00BD71F0">
        <w:rPr>
          <w:b/>
          <w:color w:val="FF0000"/>
        </w:rPr>
        <w:sym w:font="Symbol" w:char="F074"/>
      </w:r>
      <w:r w:rsidR="00BD71F0" w:rsidRPr="00B80210">
        <w:rPr>
          <w:b/>
          <w:color w:val="FF0000"/>
          <w:vertAlign w:val="subscript"/>
          <w:lang w:val="en-US"/>
        </w:rPr>
        <w:t>TH</w:t>
      </w:r>
      <w:r w:rsidR="00BD71F0" w:rsidRPr="00B80210">
        <w:rPr>
          <w:b/>
          <w:color w:val="FF0000"/>
          <w:lang w:val="en-US"/>
        </w:rPr>
        <w:t>&gt;&gt;</w:t>
      </w:r>
      <w:proofErr w:type="spellStart"/>
      <w:r w:rsidR="00BD71F0" w:rsidRPr="00B80210">
        <w:rPr>
          <w:b/>
          <w:color w:val="FF0000"/>
          <w:lang w:val="en-US"/>
        </w:rPr>
        <w:t>T</w:t>
      </w:r>
      <w:r w:rsidR="00BD71F0" w:rsidRPr="00B80210">
        <w:rPr>
          <w:b/>
          <w:color w:val="FF0000"/>
          <w:vertAlign w:val="subscript"/>
          <w:lang w:val="en-US"/>
        </w:rPr>
        <w:t>cycle</w:t>
      </w:r>
      <w:proofErr w:type="spellEnd"/>
      <w:r w:rsidR="00BD71F0" w:rsidRPr="00B80210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en-US"/>
        </w:rPr>
        <w:t>then</w:t>
      </w:r>
      <w:r w:rsidR="00BD71F0" w:rsidRPr="00B80210">
        <w:rPr>
          <w:b/>
          <w:color w:val="FF0000"/>
          <w:lang w:val="en-US"/>
        </w:rPr>
        <w:t xml:space="preserve"> T</w:t>
      </w:r>
      <w:r w:rsidR="00BD71F0" w:rsidRPr="00B80210">
        <w:rPr>
          <w:b/>
          <w:color w:val="FF0000"/>
          <w:vertAlign w:val="subscript"/>
          <w:lang w:val="en-US"/>
        </w:rPr>
        <w:t>nS1</w:t>
      </w:r>
      <w:r w:rsidR="00BD71F0" w:rsidRPr="00B80210">
        <w:rPr>
          <w:b/>
          <w:color w:val="FF0000"/>
          <w:lang w:val="en-US"/>
        </w:rPr>
        <w:t>&gt;</w:t>
      </w:r>
      <w:r w:rsidR="00BD71F0" w:rsidRPr="005372A8">
        <w:rPr>
          <w:b/>
          <w:color w:val="FF0000"/>
          <w:position w:val="-36"/>
        </w:rPr>
        <w:object w:dxaOrig="1400" w:dyaOrig="859">
          <v:shape id="_x0000_i1096" type="#_x0000_t75" style="width:69.75pt;height:42.75pt" o:ole="">
            <v:imagedata r:id="rId149" o:title=""/>
          </v:shape>
          <o:OLEObject Type="Embed" ProgID="Equation.3" ShapeID="_x0000_i1096" DrawAspect="Content" ObjectID="_1444201781" r:id="rId150"/>
        </w:object>
      </w:r>
    </w:p>
    <w:p w:rsidR="00BD71F0" w:rsidRPr="00DC7F20" w:rsidRDefault="005D7415" w:rsidP="005D7415">
      <w:pPr>
        <w:ind w:left="705"/>
        <w:jc w:val="both"/>
        <w:rPr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/ </w:t>
      </w:r>
      <w:r w:rsidR="00B34D11" w:rsidRPr="00B34D11">
        <w:rPr>
          <w:lang w:val="en-US"/>
        </w:rPr>
        <w:t>T</w:t>
      </w:r>
      <w:r w:rsidR="00DC7F20" w:rsidRPr="00B34D11">
        <w:rPr>
          <w:lang w:val="en-US"/>
        </w:rPr>
        <w:t xml:space="preserve">he </w:t>
      </w:r>
      <w:r w:rsidR="00B80210" w:rsidRPr="00B34D11">
        <w:rPr>
          <w:lang w:val="en-US"/>
        </w:rPr>
        <w:t>operating mode</w:t>
      </w:r>
      <w:r w:rsidR="00DC7F20" w:rsidRPr="00B34D11">
        <w:rPr>
          <w:lang w:val="en-US"/>
        </w:rPr>
        <w:t xml:space="preserve"> is different </w:t>
      </w:r>
      <w:r w:rsidR="00B80210" w:rsidRPr="00B34D11">
        <w:rPr>
          <w:lang w:val="en-US"/>
        </w:rPr>
        <w:t>from</w:t>
      </w:r>
      <w:r w:rsidR="00DC7F20" w:rsidRPr="00B34D11">
        <w:rPr>
          <w:lang w:val="en-US"/>
        </w:rPr>
        <w:t xml:space="preserve"> S1 and the time constants of the engine do not meet the above conditions. </w:t>
      </w:r>
      <w:r w:rsidR="00B80210" w:rsidRPr="00B34D11">
        <w:rPr>
          <w:lang w:val="en-US"/>
        </w:rPr>
        <w:t>A time</w:t>
      </w:r>
      <w:r w:rsidR="00DC7F20" w:rsidRPr="00B34D11">
        <w:rPr>
          <w:lang w:val="en-US"/>
        </w:rPr>
        <w:t xml:space="preserve"> study of the </w:t>
      </w:r>
      <w:r w:rsidR="00B80210" w:rsidRPr="00B34D11">
        <w:rPr>
          <w:lang w:val="en-US"/>
        </w:rPr>
        <w:t>hottest</w:t>
      </w:r>
      <w:r w:rsidR="00DC7F20" w:rsidRPr="00B34D11">
        <w:rPr>
          <w:lang w:val="en-US"/>
        </w:rPr>
        <w:t xml:space="preserve"> temperature point is required to check the constraint on the maximum temperature </w:t>
      </w:r>
      <w:r w:rsidR="00B80210" w:rsidRPr="00B34D11">
        <w:rPr>
          <w:lang w:val="en-US"/>
        </w:rPr>
        <w:t>of</w:t>
      </w:r>
      <w:r w:rsidR="00DC7F20" w:rsidRPr="00B34D11">
        <w:rPr>
          <w:lang w:val="en-US"/>
        </w:rPr>
        <w:t xml:space="preserve"> the insulation</w:t>
      </w:r>
      <w:r w:rsidR="00DC7F20" w:rsidRPr="00DC7F20">
        <w:rPr>
          <w:lang w:val="en-US"/>
        </w:rPr>
        <w:t>.</w:t>
      </w:r>
    </w:p>
    <w:p w:rsidR="00BD71F0" w:rsidRPr="00DC7F20" w:rsidRDefault="00BD71F0" w:rsidP="00BD71F0">
      <w:pPr>
        <w:jc w:val="both"/>
        <w:rPr>
          <w:lang w:val="en-US"/>
        </w:rPr>
      </w:pPr>
    </w:p>
    <w:p w:rsidR="00BD71F0" w:rsidRPr="00DC7F20" w:rsidRDefault="00B80210" w:rsidP="00BD71F0">
      <w:pPr>
        <w:jc w:val="center"/>
        <w:rPr>
          <w:vertAlign w:val="subscript"/>
          <w:lang w:val="en-US"/>
        </w:rPr>
      </w:pPr>
      <w:r>
        <w:rPr>
          <w:b/>
          <w:color w:val="FF0000"/>
          <w:lang w:val="en-US"/>
        </w:rPr>
        <w:t>To c</w:t>
      </w:r>
      <w:r w:rsidR="00BD71F0" w:rsidRPr="00DC7F20">
        <w:rPr>
          <w:b/>
          <w:color w:val="FF0000"/>
          <w:lang w:val="en-US"/>
        </w:rPr>
        <w:t>alcul</w:t>
      </w:r>
      <w:r w:rsidR="00DC7F20" w:rsidRPr="00DC7F20">
        <w:rPr>
          <w:b/>
          <w:color w:val="FF0000"/>
          <w:lang w:val="en-US"/>
        </w:rPr>
        <w:t>ate</w:t>
      </w:r>
      <w:r w:rsidR="00BD71F0" w:rsidRPr="00DC7F20">
        <w:rPr>
          <w:b/>
          <w:color w:val="FF0000"/>
          <w:lang w:val="en-US"/>
        </w:rPr>
        <w:t xml:space="preserve"> </w:t>
      </w:r>
      <w:proofErr w:type="gramStart"/>
      <w:r w:rsidR="00BD71F0" w:rsidRPr="005372A8">
        <w:rPr>
          <w:b/>
          <w:color w:val="FF0000"/>
        </w:rPr>
        <w:t>θ</w:t>
      </w:r>
      <w:r w:rsidR="00BD71F0" w:rsidRPr="00DC7F20">
        <w:rPr>
          <w:b/>
          <w:color w:val="FF0000"/>
          <w:vertAlign w:val="subscript"/>
          <w:lang w:val="en-US"/>
        </w:rPr>
        <w:t>r</w:t>
      </w:r>
      <w:r w:rsidR="00BD71F0" w:rsidRPr="00DC7F20">
        <w:rPr>
          <w:b/>
          <w:color w:val="FF0000"/>
          <w:lang w:val="en-US"/>
        </w:rPr>
        <w:t>(</w:t>
      </w:r>
      <w:proofErr w:type="gramEnd"/>
      <w:r w:rsidR="00BD71F0" w:rsidRPr="00DC7F20">
        <w:rPr>
          <w:b/>
          <w:color w:val="FF0000"/>
          <w:lang w:val="en-US"/>
        </w:rPr>
        <w:t>t)</w:t>
      </w:r>
      <w:r>
        <w:rPr>
          <w:b/>
          <w:color w:val="FF0000"/>
          <w:lang w:val="en-US"/>
        </w:rPr>
        <w:t>,</w:t>
      </w:r>
      <w:r w:rsidR="00BD71F0" w:rsidRPr="00DC7F20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en-US"/>
        </w:rPr>
        <w:t>one</w:t>
      </w:r>
      <w:r w:rsidR="00DC7F20" w:rsidRPr="00DC7F20">
        <w:rPr>
          <w:b/>
          <w:color w:val="FF0000"/>
          <w:lang w:val="en-US"/>
        </w:rPr>
        <w:t xml:space="preserve"> must </w:t>
      </w:r>
      <w:r>
        <w:rPr>
          <w:b/>
          <w:color w:val="FF0000"/>
          <w:lang w:val="en-US"/>
        </w:rPr>
        <w:t>check that</w:t>
      </w:r>
      <w:r w:rsidR="00BD71F0" w:rsidRPr="00DC7F20">
        <w:rPr>
          <w:b/>
          <w:color w:val="FF0000"/>
          <w:lang w:val="en-US"/>
        </w:rPr>
        <w:t xml:space="preserve"> </w:t>
      </w:r>
      <w:r w:rsidR="00BD71F0" w:rsidRPr="005372A8">
        <w:rPr>
          <w:b/>
          <w:color w:val="FF0000"/>
        </w:rPr>
        <w:t>θ</w:t>
      </w:r>
      <w:r w:rsidR="00BD71F0" w:rsidRPr="00DC7F20">
        <w:rPr>
          <w:b/>
          <w:color w:val="FF0000"/>
          <w:vertAlign w:val="subscript"/>
          <w:lang w:val="en-US"/>
        </w:rPr>
        <w:t>r</w:t>
      </w:r>
      <w:r w:rsidR="00BD71F0" w:rsidRPr="00DC7F20">
        <w:rPr>
          <w:b/>
          <w:color w:val="FF0000"/>
          <w:lang w:val="en-US"/>
        </w:rPr>
        <w:t>&lt;</w:t>
      </w:r>
      <w:r w:rsidR="00BD71F0" w:rsidRPr="005372A8">
        <w:rPr>
          <w:b/>
          <w:color w:val="FF0000"/>
        </w:rPr>
        <w:t>θ</w:t>
      </w:r>
      <w:proofErr w:type="spellStart"/>
      <w:r w:rsidR="00BD71F0" w:rsidRPr="00DC7F20">
        <w:rPr>
          <w:b/>
          <w:color w:val="FF0000"/>
          <w:vertAlign w:val="subscript"/>
          <w:lang w:val="en-US"/>
        </w:rPr>
        <w:t>isolant</w:t>
      </w:r>
      <w:proofErr w:type="spellEnd"/>
      <w:r w:rsidR="00BD71F0" w:rsidRPr="00DC7F20">
        <w:rPr>
          <w:b/>
          <w:color w:val="FF0000"/>
          <w:vertAlign w:val="subscript"/>
          <w:lang w:val="en-US"/>
        </w:rPr>
        <w:t xml:space="preserve"> max</w:t>
      </w:r>
      <w:r w:rsidR="00BD71F0" w:rsidRPr="00DC7F20">
        <w:rPr>
          <w:b/>
          <w:color w:val="FF0000"/>
          <w:lang w:val="en-US"/>
        </w:rPr>
        <w:t xml:space="preserve"> </w:t>
      </w:r>
      <w:r w:rsidR="00DC7F20" w:rsidRPr="00DC7F20">
        <w:rPr>
          <w:b/>
          <w:color w:val="FF0000"/>
          <w:lang w:val="en-US"/>
        </w:rPr>
        <w:t>w</w:t>
      </w:r>
      <w:r w:rsidR="00DC7F20">
        <w:rPr>
          <w:b/>
          <w:color w:val="FF0000"/>
          <w:lang w:val="en-US"/>
        </w:rPr>
        <w:t xml:space="preserve">ith the </w:t>
      </w:r>
      <w:r>
        <w:rPr>
          <w:b/>
          <w:color w:val="FF0000"/>
          <w:lang w:val="en-US"/>
        </w:rPr>
        <w:t xml:space="preserve">model that is the best suited to the engine </w:t>
      </w:r>
    </w:p>
    <w:p w:rsidR="00952B80" w:rsidRDefault="00BD71F0" w:rsidP="00BD71F0">
      <w:pPr>
        <w:rPr>
          <w:lang w:val="en-US"/>
        </w:rPr>
      </w:pPr>
      <w:r w:rsidRPr="00DC7F20">
        <w:rPr>
          <w:lang w:val="en-US"/>
        </w:rPr>
        <w:tab/>
      </w:r>
    </w:p>
    <w:p w:rsidR="00BD71F0" w:rsidRPr="00B34D11" w:rsidRDefault="00DC7F20" w:rsidP="00BD71F0">
      <w:pPr>
        <w:rPr>
          <w:lang w:val="en-US"/>
        </w:rPr>
      </w:pPr>
      <w:bookmarkStart w:id="0" w:name="_GoBack"/>
      <w:bookmarkEnd w:id="0"/>
      <w:r w:rsidRPr="00B34D11">
        <w:rPr>
          <w:lang w:val="en-US"/>
        </w:rPr>
        <w:t xml:space="preserve">In all cases, </w:t>
      </w:r>
      <w:r w:rsidR="00B80210" w:rsidRPr="00B34D11">
        <w:rPr>
          <w:lang w:val="en-US"/>
        </w:rPr>
        <w:t>it must be remembered that</w:t>
      </w:r>
      <w:r w:rsidRPr="00B34D11">
        <w:rPr>
          <w:lang w:val="en-US"/>
        </w:rPr>
        <w:t xml:space="preserve"> </w:t>
      </w:r>
      <w:r w:rsidR="00B80210" w:rsidRPr="00B34D11">
        <w:rPr>
          <w:lang w:val="en-US"/>
        </w:rPr>
        <w:t xml:space="preserve">running </w:t>
      </w:r>
      <w:r w:rsidRPr="00B34D11">
        <w:rPr>
          <w:lang w:val="en-US"/>
        </w:rPr>
        <w:t xml:space="preserve">a motor in an ambient temperature of more </w:t>
      </w:r>
      <w:r w:rsidR="00B80210" w:rsidRPr="00B34D11">
        <w:rPr>
          <w:lang w:val="en-US"/>
        </w:rPr>
        <w:t>than</w:t>
      </w:r>
      <w:r w:rsidRPr="00B34D11">
        <w:rPr>
          <w:lang w:val="en-US"/>
        </w:rPr>
        <w:t xml:space="preserve"> 40 ° C is equivalent to </w:t>
      </w:r>
      <w:r w:rsidR="00B80210" w:rsidRPr="00B34D11">
        <w:rPr>
          <w:lang w:val="en-US"/>
        </w:rPr>
        <w:t>downgrading</w:t>
      </w:r>
      <w:r w:rsidRPr="00B34D11">
        <w:rPr>
          <w:lang w:val="en-US"/>
        </w:rPr>
        <w:t xml:space="preserve"> </w:t>
      </w:r>
      <w:r w:rsidR="00B80210" w:rsidRPr="00B34D11">
        <w:rPr>
          <w:lang w:val="en-US"/>
        </w:rPr>
        <w:t>the</w:t>
      </w:r>
      <w:r w:rsidRPr="00B34D11">
        <w:rPr>
          <w:lang w:val="en-US"/>
        </w:rPr>
        <w:t xml:space="preserve"> nominal torque of the engine selected</w:t>
      </w:r>
      <w:r w:rsidR="00B80210" w:rsidRPr="00B34D11">
        <w:rPr>
          <w:lang w:val="en-US"/>
        </w:rPr>
        <w:t xml:space="preserve">. </w:t>
      </w:r>
      <w:r w:rsidRPr="00B34D11">
        <w:rPr>
          <w:lang w:val="en-US"/>
        </w:rPr>
        <w:t xml:space="preserve"> </w:t>
      </w:r>
      <w:r w:rsidR="00B80210" w:rsidRPr="00B34D11">
        <w:rPr>
          <w:lang w:val="en-US"/>
        </w:rPr>
        <w:t xml:space="preserve">It is therefore necessary to ensure that operating mode chosen is relevant, following the rule given above. </w:t>
      </w:r>
    </w:p>
    <w:p w:rsidR="00BD71F0" w:rsidRPr="00DC7F20" w:rsidRDefault="00BD71F0" w:rsidP="00BD71F0">
      <w:pPr>
        <w:rPr>
          <w:lang w:val="en-US"/>
        </w:rPr>
      </w:pPr>
    </w:p>
    <w:p w:rsidR="00BD71F0" w:rsidRPr="00DC7F20" w:rsidRDefault="00BD71F0" w:rsidP="00BD71F0">
      <w:pPr>
        <w:rPr>
          <w:lang w:val="en-US"/>
        </w:rPr>
      </w:pPr>
    </w:p>
    <w:p w:rsidR="00BF17AB" w:rsidRPr="00DC7F20" w:rsidRDefault="00BF17AB">
      <w:pPr>
        <w:rPr>
          <w:lang w:val="en-US"/>
        </w:rPr>
      </w:pPr>
    </w:p>
    <w:sectPr w:rsidR="00BF17AB" w:rsidRPr="00DC7F20" w:rsidSect="00BF17AB">
      <w:headerReference w:type="even" r:id="rId151"/>
      <w:headerReference w:type="default" r:id="rId152"/>
      <w:footerReference w:type="even" r:id="rId153"/>
      <w:footerReference w:type="default" r:id="rId154"/>
      <w:headerReference w:type="first" r:id="rId155"/>
      <w:footerReference w:type="first" r:id="rId1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60" w:rsidRDefault="008C1560" w:rsidP="00BD71F0">
      <w:r>
        <w:separator/>
      </w:r>
    </w:p>
  </w:endnote>
  <w:endnote w:type="continuationSeparator" w:id="0">
    <w:p w:rsidR="008C1560" w:rsidRDefault="008C1560" w:rsidP="00BD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60" w:rsidRDefault="008C15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98835"/>
      <w:docPartObj>
        <w:docPartGallery w:val="Page Numbers (Bottom of Page)"/>
        <w:docPartUnique/>
      </w:docPartObj>
    </w:sdtPr>
    <w:sdtContent>
      <w:p w:rsidR="008C1560" w:rsidRDefault="00897AD5">
        <w:pPr>
          <w:pStyle w:val="Pieddepage"/>
          <w:jc w:val="center"/>
        </w:pPr>
        <w:fldSimple w:instr=" PAGE   \* MERGEFORMAT ">
          <w:r w:rsidR="00B3383A">
            <w:rPr>
              <w:noProof/>
            </w:rPr>
            <w:t>2</w:t>
          </w:r>
        </w:fldSimple>
        <w:r w:rsidR="008C1560">
          <w:t>/10</w:t>
        </w:r>
      </w:p>
    </w:sdtContent>
  </w:sdt>
  <w:p w:rsidR="008C1560" w:rsidRDefault="008C1560">
    <w:pPr>
      <w:pStyle w:val="Pieddepage"/>
    </w:pPr>
    <w:r>
      <w:t xml:space="preserve">AESM6 Thermal </w:t>
    </w:r>
    <w:proofErr w:type="spellStart"/>
    <w:r>
      <w:t>considerations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60" w:rsidRDefault="008C15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60" w:rsidRDefault="008C1560" w:rsidP="00BD71F0">
      <w:r>
        <w:separator/>
      </w:r>
    </w:p>
  </w:footnote>
  <w:footnote w:type="continuationSeparator" w:id="0">
    <w:p w:rsidR="008C1560" w:rsidRDefault="008C1560" w:rsidP="00BD7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60" w:rsidRDefault="008C15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67B00DAB6B140409DCB08F048543776"/>
      </w:placeholder>
      <w:temporary/>
      <w:showingPlcHdr/>
    </w:sdtPr>
    <w:sdtContent>
      <w:p w:rsidR="008C1560" w:rsidRDefault="008C1560">
        <w:pPr>
          <w:pStyle w:val="En-tte"/>
        </w:pPr>
        <w:r>
          <w:t>[Tapez un texte]</w:t>
        </w:r>
      </w:p>
    </w:sdtContent>
  </w:sdt>
  <w:p w:rsidR="008C1560" w:rsidRDefault="008C1560" w:rsidP="00BD71F0">
    <w:pPr>
      <w:pStyle w:val="En-tte"/>
      <w:jc w:val="center"/>
      <w:rPr>
        <w:b/>
        <w:sz w:val="32"/>
        <w:szCs w:val="32"/>
      </w:rPr>
    </w:pPr>
    <w:r w:rsidRPr="00BD71F0">
      <w:rPr>
        <w:b/>
        <w:sz w:val="32"/>
        <w:szCs w:val="32"/>
      </w:rPr>
      <w:t xml:space="preserve">Thermal </w:t>
    </w:r>
    <w:proofErr w:type="spellStart"/>
    <w:r w:rsidRPr="00BD71F0">
      <w:rPr>
        <w:b/>
        <w:sz w:val="32"/>
        <w:szCs w:val="32"/>
      </w:rPr>
      <w:t>considerations</w:t>
    </w:r>
    <w:proofErr w:type="spellEnd"/>
  </w:p>
  <w:p w:rsidR="008C1560" w:rsidRPr="00BD71F0" w:rsidRDefault="008C1560" w:rsidP="00BD71F0">
    <w:pPr>
      <w:pStyle w:val="En-tte"/>
      <w:jc w:val="center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60" w:rsidRDefault="008C15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E7B"/>
    <w:multiLevelType w:val="hybridMultilevel"/>
    <w:tmpl w:val="1AC8E8EC"/>
    <w:lvl w:ilvl="0" w:tplc="B9C8B4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B20"/>
    <w:multiLevelType w:val="hybridMultilevel"/>
    <w:tmpl w:val="B9F2084E"/>
    <w:lvl w:ilvl="0" w:tplc="61F21C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862257E"/>
    <w:multiLevelType w:val="multilevel"/>
    <w:tmpl w:val="FB9E90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F0"/>
    <w:rsid w:val="00013F70"/>
    <w:rsid w:val="001202ED"/>
    <w:rsid w:val="00171F4D"/>
    <w:rsid w:val="00221D53"/>
    <w:rsid w:val="00222227"/>
    <w:rsid w:val="002E389E"/>
    <w:rsid w:val="00317514"/>
    <w:rsid w:val="00350F30"/>
    <w:rsid w:val="00371000"/>
    <w:rsid w:val="003A0D3B"/>
    <w:rsid w:val="0042170A"/>
    <w:rsid w:val="004E0164"/>
    <w:rsid w:val="005D7415"/>
    <w:rsid w:val="005E56C1"/>
    <w:rsid w:val="00640D8F"/>
    <w:rsid w:val="006508C6"/>
    <w:rsid w:val="007351EB"/>
    <w:rsid w:val="007B4EE2"/>
    <w:rsid w:val="007D2687"/>
    <w:rsid w:val="00851242"/>
    <w:rsid w:val="00860038"/>
    <w:rsid w:val="00862748"/>
    <w:rsid w:val="00897AD5"/>
    <w:rsid w:val="008C1560"/>
    <w:rsid w:val="008C1B5A"/>
    <w:rsid w:val="00907DCE"/>
    <w:rsid w:val="00952B80"/>
    <w:rsid w:val="00A06CB1"/>
    <w:rsid w:val="00A24803"/>
    <w:rsid w:val="00AB2DD3"/>
    <w:rsid w:val="00B2021A"/>
    <w:rsid w:val="00B3383A"/>
    <w:rsid w:val="00B34D11"/>
    <w:rsid w:val="00B80210"/>
    <w:rsid w:val="00B83FEB"/>
    <w:rsid w:val="00BD71F0"/>
    <w:rsid w:val="00BF17AB"/>
    <w:rsid w:val="00CC5CA9"/>
    <w:rsid w:val="00D0459F"/>
    <w:rsid w:val="00D32CEC"/>
    <w:rsid w:val="00D56FB4"/>
    <w:rsid w:val="00DC7F20"/>
    <w:rsid w:val="00DE4CF5"/>
    <w:rsid w:val="00E0046A"/>
    <w:rsid w:val="00E10B1B"/>
    <w:rsid w:val="00E132D7"/>
    <w:rsid w:val="00FB79D4"/>
    <w:rsid w:val="00FC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71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71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1F0"/>
  </w:style>
  <w:style w:type="paragraph" w:styleId="Pieddepage">
    <w:name w:val="footer"/>
    <w:basedOn w:val="Normal"/>
    <w:link w:val="PieddepageCar"/>
    <w:uiPriority w:val="99"/>
    <w:unhideWhenUsed/>
    <w:rsid w:val="00BD71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1F0"/>
  </w:style>
  <w:style w:type="paragraph" w:styleId="Textedebulles">
    <w:name w:val="Balloon Text"/>
    <w:basedOn w:val="Normal"/>
    <w:link w:val="TextedebullesCar"/>
    <w:uiPriority w:val="99"/>
    <w:semiHidden/>
    <w:unhideWhenUsed/>
    <w:rsid w:val="00BD71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1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D71F0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004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268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E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389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389E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71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71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1F0"/>
  </w:style>
  <w:style w:type="paragraph" w:styleId="Pieddepage">
    <w:name w:val="footer"/>
    <w:basedOn w:val="Normal"/>
    <w:link w:val="PieddepageCar"/>
    <w:uiPriority w:val="99"/>
    <w:unhideWhenUsed/>
    <w:rsid w:val="00BD71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1F0"/>
  </w:style>
  <w:style w:type="paragraph" w:styleId="Textedebulles">
    <w:name w:val="Balloon Text"/>
    <w:basedOn w:val="Normal"/>
    <w:link w:val="TextedebullesCar"/>
    <w:uiPriority w:val="99"/>
    <w:semiHidden/>
    <w:unhideWhenUsed/>
    <w:rsid w:val="00BD71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1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D71F0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004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268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E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389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389E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footer" Target="footer2.xml"/><Relationship Id="rId159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header" Target="header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e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53" Type="http://schemas.openxmlformats.org/officeDocument/2006/relationships/footer" Target="footer1.xml"/><Relationship Id="rId16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51" Type="http://schemas.openxmlformats.org/officeDocument/2006/relationships/header" Target="header1.xml"/><Relationship Id="rId156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header" Target="head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7B00DAB6B140409DCB08F048543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22D1F-EE41-4751-8D20-51B5006859B5}"/>
      </w:docPartPr>
      <w:docPartBody>
        <w:p w:rsidR="00720E5F" w:rsidRDefault="00720E5F" w:rsidP="00720E5F">
          <w:pPr>
            <w:pStyle w:val="567B00DAB6B140409DCB08F048543776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20E5F"/>
    <w:rsid w:val="001A1B50"/>
    <w:rsid w:val="001A3961"/>
    <w:rsid w:val="003B1544"/>
    <w:rsid w:val="00476040"/>
    <w:rsid w:val="005119EE"/>
    <w:rsid w:val="0065476B"/>
    <w:rsid w:val="00720E5F"/>
    <w:rsid w:val="00893E03"/>
    <w:rsid w:val="00F2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C92BDA8D361461BAB8BFDCBE0AC3905">
    <w:name w:val="1C92BDA8D361461BAB8BFDCBE0AC3905"/>
    <w:rsid w:val="00720E5F"/>
  </w:style>
  <w:style w:type="paragraph" w:customStyle="1" w:styleId="567B00DAB6B140409DCB08F048543776">
    <w:name w:val="567B00DAB6B140409DCB08F048543776"/>
    <w:rsid w:val="00720E5F"/>
  </w:style>
  <w:style w:type="character" w:styleId="Textedelespacerserv">
    <w:name w:val="Placeholder Text"/>
    <w:basedOn w:val="Policepardfaut"/>
    <w:uiPriority w:val="99"/>
    <w:semiHidden/>
    <w:rsid w:val="001A396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bruno.bonheur</dc:creator>
  <cp:lastModifiedBy>bruno.bonheur</cp:lastModifiedBy>
  <cp:revision>2</cp:revision>
  <dcterms:created xsi:type="dcterms:W3CDTF">2013-10-25T08:12:00Z</dcterms:created>
  <dcterms:modified xsi:type="dcterms:W3CDTF">2013-10-25T08:12:00Z</dcterms:modified>
</cp:coreProperties>
</file>