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F" w:rsidRDefault="00FA41B1"/>
    <w:p w:rsidR="00DE6C57" w:rsidRDefault="00DE6C57" w:rsidP="00DE6C57">
      <w:pPr>
        <w:pStyle w:val="Titre1"/>
        <w:jc w:val="center"/>
        <w:rPr>
          <w:color w:val="7030A0"/>
        </w:rPr>
      </w:pPr>
      <w:r w:rsidRPr="00DE6C57">
        <w:rPr>
          <w:color w:val="7030A0"/>
        </w:rPr>
        <w:t>APOCOPES</w:t>
      </w:r>
    </w:p>
    <w:p w:rsidR="00DE6C57" w:rsidRDefault="00DE6C57" w:rsidP="00DE6C57"/>
    <w:p w:rsidR="00DE6C57" w:rsidRDefault="00DE6C57" w:rsidP="00DE6C57">
      <w:pPr>
        <w:pStyle w:val="Titre2"/>
        <w:rPr>
          <w:color w:val="7030A0"/>
        </w:rPr>
      </w:pPr>
      <w:r w:rsidRPr="00DE6C57">
        <w:rPr>
          <w:color w:val="7030A0"/>
        </w:rPr>
        <w:t>Définition</w:t>
      </w:r>
    </w:p>
    <w:p w:rsidR="00DE6C57" w:rsidRDefault="00DE6C57" w:rsidP="00DE6C57"/>
    <w:p w:rsidR="00DE6C57" w:rsidRDefault="00DE6C57" w:rsidP="00DE6C57">
      <w:r w:rsidRPr="00DE6C57">
        <w:t xml:space="preserve">A.− LING. </w:t>
      </w:r>
      <w:r>
        <w:t xml:space="preserve"> « </w:t>
      </w:r>
      <w:r w:rsidRPr="00DE6C57">
        <w:t>Coupure qui affecte la finale d'un mot, soit par chute phonétique d'un élément, s</w:t>
      </w:r>
      <w:r>
        <w:t xml:space="preserve">oit par abrègement arbitraire. » (Mar. </w:t>
      </w:r>
      <w:proofErr w:type="spellStart"/>
      <w:r>
        <w:t>Lex</w:t>
      </w:r>
      <w:proofErr w:type="spellEnd"/>
      <w:r>
        <w:t xml:space="preserve">. 1951) </w:t>
      </w:r>
    </w:p>
    <w:p w:rsidR="00DE6C57" w:rsidRPr="00DE6C57" w:rsidRDefault="00DE6C57" w:rsidP="00DE6C57">
      <w:pPr>
        <w:rPr>
          <w:rStyle w:val="Emphaseintense"/>
          <w:color w:val="7030A0"/>
        </w:rPr>
      </w:pPr>
      <w:r w:rsidRPr="00DE6C57">
        <w:rPr>
          <w:rStyle w:val="Emphaseintense"/>
          <w:color w:val="7030A0"/>
        </w:rPr>
        <w:t>Pour aller plus loin :</w:t>
      </w:r>
    </w:p>
    <w:p w:rsidR="00DE6C57" w:rsidRDefault="00631272" w:rsidP="00DE6C57">
      <w:hyperlink r:id="rId5" w:history="1">
        <w:r w:rsidR="00DE6C57" w:rsidRPr="00692E6E">
          <w:rPr>
            <w:rStyle w:val="Lienhypertexte"/>
          </w:rPr>
          <w:t>http://www.cnrtl.fr/lexicographie/apocope</w:t>
        </w:r>
      </w:hyperlink>
    </w:p>
    <w:p w:rsidR="00B574D6" w:rsidRDefault="00B574D6" w:rsidP="00DE6C57"/>
    <w:p w:rsidR="00B574D6" w:rsidRDefault="00B574D6" w:rsidP="00B574D6">
      <w:pPr>
        <w:pStyle w:val="Titre2"/>
        <w:rPr>
          <w:color w:val="7030A0"/>
        </w:rPr>
      </w:pPr>
      <w:r w:rsidRPr="00B574D6">
        <w:rPr>
          <w:color w:val="7030A0"/>
        </w:rPr>
        <w:t>Vidéo </w:t>
      </w:r>
    </w:p>
    <w:p w:rsidR="00B574D6" w:rsidRDefault="00B574D6" w:rsidP="00B574D6"/>
    <w:p w:rsidR="00B574D6" w:rsidRPr="00B574D6" w:rsidRDefault="00B574D6" w:rsidP="00B574D6">
      <w:r>
        <w:t xml:space="preserve">Pour regarder la vidéo </w:t>
      </w:r>
      <w:r w:rsidR="00FA41B1">
        <w:t>concernant les apocopes veuillez</w:t>
      </w:r>
      <w:r>
        <w:t xml:space="preserve"> cliquer sur le lien ci-dessous :</w:t>
      </w:r>
    </w:p>
    <w:p w:rsidR="00B574D6" w:rsidRDefault="00631272" w:rsidP="00DE6C57">
      <w:hyperlink r:id="rId6" w:history="1">
        <w:r w:rsidR="00B574D6" w:rsidRPr="00692E6E">
          <w:rPr>
            <w:rStyle w:val="Lienhypertexte"/>
          </w:rPr>
          <w:t>https://www.youtube.com/watch?v=BWwVcAHZC8c</w:t>
        </w:r>
      </w:hyperlink>
    </w:p>
    <w:p w:rsidR="00B574D6" w:rsidRDefault="00B574D6" w:rsidP="00DE6C57"/>
    <w:p w:rsidR="00DE6C57" w:rsidRDefault="00DE6C57" w:rsidP="000772E8">
      <w:pPr>
        <w:pStyle w:val="Titre2"/>
        <w:rPr>
          <w:color w:val="7030A0"/>
        </w:rPr>
      </w:pPr>
      <w:r w:rsidRPr="000772E8">
        <w:rPr>
          <w:color w:val="7030A0"/>
        </w:rPr>
        <w:t>Liste des apocopes </w:t>
      </w:r>
    </w:p>
    <w:p w:rsidR="000772E8" w:rsidRDefault="000772E8" w:rsidP="000772E8"/>
    <w:tbl>
      <w:tblPr>
        <w:tblStyle w:val="Tramemoyenne2-Accent4"/>
        <w:tblW w:w="0" w:type="auto"/>
        <w:tblLook w:val="04A0"/>
      </w:tblPr>
      <w:tblGrid>
        <w:gridCol w:w="5106"/>
        <w:gridCol w:w="4182"/>
      </w:tblGrid>
      <w:tr w:rsidR="00B92853" w:rsidRPr="00B92853" w:rsidTr="00B64DC5">
        <w:trPr>
          <w:cnfStyle w:val="100000000000"/>
        </w:trPr>
        <w:tc>
          <w:tcPr>
            <w:cnfStyle w:val="001000000100"/>
            <w:tcW w:w="5106" w:type="dxa"/>
          </w:tcPr>
          <w:p w:rsidR="00B92853" w:rsidRPr="00B92853" w:rsidRDefault="00B92853" w:rsidP="009818DE">
            <w:r>
              <w:t>Exemple :</w:t>
            </w:r>
            <w:r w:rsidRPr="00B92853">
              <w:t xml:space="preserve"> 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100000000000"/>
            </w:pPr>
            <w:r>
              <w:t>Catégorie :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64DC5">
              <w:rPr>
                <w:color w:val="000000" w:themeColor="text1"/>
              </w:rPr>
              <w:t>Abdos</w:t>
            </w:r>
            <w:r w:rsidRPr="00B92853">
              <w:t xml:space="preserve"> pour abdominaux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>corps humain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64DC5">
              <w:rPr>
                <w:color w:val="000000" w:themeColor="text1"/>
              </w:rPr>
              <w:t>Actus</w:t>
            </w:r>
            <w:r w:rsidRPr="00B92853">
              <w:t xml:space="preserve"> pour actualités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média</w:t>
            </w:r>
            <w:r w:rsidR="00B64DC5">
              <w:t>s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64DC5">
              <w:rPr>
                <w:color w:val="000000" w:themeColor="text1"/>
              </w:rPr>
              <w:t xml:space="preserve">Ado </w:t>
            </w:r>
            <w:r w:rsidRPr="00B92853">
              <w:t>pour adolescent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 xml:space="preserve">psychologie 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Alex</w:t>
            </w:r>
            <w:r w:rsidRPr="00B92853">
              <w:t xml:space="preserve"> pour Alexandre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nom</w:t>
            </w:r>
            <w:r w:rsidR="00B64DC5">
              <w:t>s</w:t>
            </w:r>
            <w:r>
              <w:t xml:space="preserve"> propre</w:t>
            </w:r>
            <w:r w:rsidR="00B64DC5">
              <w:t>s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  <w:t xml:space="preserve"> </w:t>
            </w:r>
            <w:r w:rsidRPr="00B574D6">
              <w:rPr>
                <w:color w:val="000000" w:themeColor="text1"/>
              </w:rPr>
              <w:t>Alu</w:t>
            </w:r>
            <w:r w:rsidRPr="00B92853">
              <w:t xml:space="preserve"> pour aluminium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>science</w:t>
            </w:r>
            <w:r w:rsidR="00B64DC5">
              <w:t>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Amphi</w:t>
            </w:r>
            <w:r w:rsidRPr="00B92853">
              <w:t xml:space="preserve"> pour amphithéâtre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éducation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Aprèm'</w:t>
            </w:r>
            <w:r w:rsidRPr="00B92853">
              <w:t xml:space="preserve"> pour après-midi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>parties du jour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Auto </w:t>
            </w:r>
            <w:r w:rsidRPr="00B92853">
              <w:t>pour automobile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moyens de transport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Bac </w:t>
            </w:r>
            <w:r w:rsidRPr="00B92853">
              <w:t>pour baccalauréat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>éducation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proofErr w:type="spellStart"/>
            <w:r w:rsidRPr="00B574D6">
              <w:rPr>
                <w:color w:val="000000" w:themeColor="text1"/>
              </w:rPr>
              <w:t>Barbec</w:t>
            </w:r>
            <w:proofErr w:type="spellEnd"/>
            <w:r w:rsidRPr="00B574D6">
              <w:rPr>
                <w:color w:val="000000" w:themeColor="text1"/>
              </w:rPr>
              <w:t xml:space="preserve">' </w:t>
            </w:r>
            <w:r w:rsidRPr="00B92853">
              <w:t>pour barbecue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loisirs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Basket</w:t>
            </w:r>
            <w:r w:rsidRPr="00B92853">
              <w:t xml:space="preserve"> pour basket-ball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>sport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Bi</w:t>
            </w:r>
            <w:r w:rsidRPr="00B92853">
              <w:t xml:space="preserve"> pour bisexuel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orientation sexuelle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Bio</w:t>
            </w:r>
            <w:r w:rsidRPr="00B92853">
              <w:t xml:space="preserve"> pour biologique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 xml:space="preserve">nutrition 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Bon </w:t>
            </w:r>
            <w:proofErr w:type="spellStart"/>
            <w:r w:rsidRPr="00B574D6">
              <w:rPr>
                <w:color w:val="000000" w:themeColor="text1"/>
              </w:rPr>
              <w:t>app</w:t>
            </w:r>
            <w:proofErr w:type="spellEnd"/>
            <w:r w:rsidRPr="00B574D6">
              <w:rPr>
                <w:color w:val="000000" w:themeColor="text1"/>
              </w:rPr>
              <w:t>'</w:t>
            </w:r>
            <w:r w:rsidRPr="00B92853">
              <w:t xml:space="preserve"> pour bon appétit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règles de politesse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proofErr w:type="spellStart"/>
            <w:r w:rsidRPr="00B574D6">
              <w:rPr>
                <w:color w:val="000000" w:themeColor="text1"/>
              </w:rPr>
              <w:t>Cafét</w:t>
            </w:r>
            <w:proofErr w:type="spellEnd"/>
            <w:r w:rsidRPr="00B574D6">
              <w:rPr>
                <w:color w:val="000000" w:themeColor="text1"/>
              </w:rPr>
              <w:t>'</w:t>
            </w:r>
            <w:r w:rsidRPr="00B92853">
              <w:t xml:space="preserve"> pour cafétéria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 xml:space="preserve">restauration 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Cata</w:t>
            </w:r>
            <w:r w:rsidRPr="00B92853">
              <w:t xml:space="preserve"> pour catastrophe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B92853">
            <w:pPr>
              <w:pStyle w:val="Paragraphedeliste"/>
              <w:numPr>
                <w:ilvl w:val="0"/>
                <w:numId w:val="6"/>
              </w:numPr>
              <w:ind w:hanging="720"/>
            </w:pPr>
            <w:proofErr w:type="spellStart"/>
            <w:r w:rsidRPr="00B574D6">
              <w:rPr>
                <w:color w:val="000000" w:themeColor="text1"/>
              </w:rPr>
              <w:t>hippo</w:t>
            </w:r>
            <w:proofErr w:type="spellEnd"/>
            <w:r>
              <w:t xml:space="preserve"> pour hippopotame 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>animaux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Cinéma</w:t>
            </w:r>
            <w:r w:rsidRPr="00B574D6">
              <w:t>,</w:t>
            </w:r>
            <w:r w:rsidRPr="00B92853">
              <w:t xml:space="preserve"> puis </w:t>
            </w:r>
            <w:r w:rsidRPr="00B574D6">
              <w:rPr>
                <w:color w:val="000000" w:themeColor="text1"/>
              </w:rPr>
              <w:t>Ciné</w:t>
            </w:r>
            <w:r w:rsidRPr="00B92853">
              <w:t>, pour cinématographe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arts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Collabo</w:t>
            </w:r>
            <w:r w:rsidRPr="00B92853">
              <w:t xml:space="preserve"> pour collaborateur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>politique, histoire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pPr>
              <w:pStyle w:val="Paragraphedeliste"/>
              <w:numPr>
                <w:ilvl w:val="0"/>
                <w:numId w:val="5"/>
              </w:numPr>
              <w:ind w:hanging="720"/>
            </w:pPr>
            <w:proofErr w:type="spellStart"/>
            <w:r w:rsidRPr="00B574D6">
              <w:rPr>
                <w:color w:val="000000" w:themeColor="text1"/>
              </w:rPr>
              <w:t>Coloc</w:t>
            </w:r>
            <w:proofErr w:type="spellEnd"/>
            <w:r w:rsidRPr="00B92853">
              <w:t xml:space="preserve"> pour colocataire</w:t>
            </w:r>
          </w:p>
        </w:tc>
        <w:tc>
          <w:tcPr>
            <w:tcW w:w="4182" w:type="dxa"/>
          </w:tcPr>
          <w:p w:rsidR="00B92853" w:rsidRPr="00B92853" w:rsidRDefault="00B92853" w:rsidP="00B92853">
            <w:pPr>
              <w:pStyle w:val="Paragraphedeliste"/>
              <w:ind w:left="-3"/>
              <w:cnfStyle w:val="000000000000"/>
            </w:pPr>
            <w:r>
              <w:t>logement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lastRenderedPageBreak/>
              <w:t>•</w:t>
            </w:r>
            <w:r w:rsidRPr="00B92853">
              <w:tab/>
            </w:r>
            <w:proofErr w:type="spellStart"/>
            <w:r w:rsidRPr="00B574D6">
              <w:rPr>
                <w:color w:val="000000" w:themeColor="text1"/>
              </w:rPr>
              <w:t>Compét</w:t>
            </w:r>
            <w:proofErr w:type="spellEnd"/>
            <w:r w:rsidRPr="00B92853">
              <w:t>' pour compétition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D'</w:t>
            </w:r>
            <w:proofErr w:type="spellStart"/>
            <w:r w:rsidRPr="00B574D6">
              <w:rPr>
                <w:color w:val="000000" w:themeColor="text1"/>
              </w:rPr>
              <w:t>acc</w:t>
            </w:r>
            <w:proofErr w:type="spellEnd"/>
            <w:r w:rsidRPr="00B574D6">
              <w:rPr>
                <w:color w:val="000000" w:themeColor="text1"/>
              </w:rPr>
              <w:t xml:space="preserve"> </w:t>
            </w:r>
            <w:r w:rsidRPr="00B92853">
              <w:t>pour d'accord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Déca</w:t>
            </w:r>
            <w:r w:rsidRPr="00B92853">
              <w:t xml:space="preserve"> pour décaféiné (le café)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  <w:r>
              <w:t>nutrition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Dino</w:t>
            </w:r>
            <w:r w:rsidRPr="00B92853">
              <w:t xml:space="preserve"> pour dinosaure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animaux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Doc</w:t>
            </w:r>
            <w:r w:rsidRPr="00B92853">
              <w:t xml:space="preserve"> (n.m.) pour document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Ecolo</w:t>
            </w:r>
            <w:r w:rsidRPr="00B92853">
              <w:t xml:space="preserve"> pour écologiste, écologique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 xml:space="preserve">environnement 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Extra </w:t>
            </w:r>
            <w:r w:rsidRPr="00B92853">
              <w:t>pour extraordinaire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Fac</w:t>
            </w:r>
            <w:r w:rsidRPr="00B92853">
              <w:t xml:space="preserve"> pour faculté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  <w:r>
              <w:t>éducation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Foot</w:t>
            </w:r>
            <w:r w:rsidRPr="00B92853">
              <w:t xml:space="preserve"> pour football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sport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proofErr w:type="spellStart"/>
            <w:r w:rsidRPr="00B574D6">
              <w:rPr>
                <w:color w:val="000000" w:themeColor="text1"/>
              </w:rPr>
              <w:t>Gastro</w:t>
            </w:r>
            <w:proofErr w:type="spellEnd"/>
            <w:r w:rsidRPr="00B92853">
              <w:t xml:space="preserve"> pour gastro-entérite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médecine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Géo</w:t>
            </w:r>
            <w:r w:rsidRPr="00B92853">
              <w:t xml:space="preserve"> pour géographie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sciences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Hélico</w:t>
            </w:r>
            <w:r w:rsidRPr="00B92853">
              <w:t xml:space="preserve"> pour hélicoptère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moyens de transport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Hétéro</w:t>
            </w:r>
            <w:r w:rsidRPr="00B92853">
              <w:t xml:space="preserve"> pour hétérosexuel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orientation sexuelle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Homo</w:t>
            </w:r>
            <w:r w:rsidRPr="00B92853">
              <w:t xml:space="preserve"> pour homosexuel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orientation sexuelle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proofErr w:type="spellStart"/>
            <w:r w:rsidRPr="00B574D6">
              <w:rPr>
                <w:color w:val="000000" w:themeColor="text1"/>
              </w:rPr>
              <w:t>Immo</w:t>
            </w:r>
            <w:proofErr w:type="spellEnd"/>
            <w:r w:rsidRPr="00B92853">
              <w:t xml:space="preserve"> pour immobilier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logement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Impec </w:t>
            </w:r>
            <w:r w:rsidRPr="00B92853">
              <w:t>pour impeccable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Imper</w:t>
            </w:r>
            <w:r w:rsidRPr="00B92853">
              <w:t xml:space="preserve"> pour imperméable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vêtements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Info</w:t>
            </w:r>
            <w:r w:rsidRPr="00B92853">
              <w:t xml:space="preserve"> pour information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médias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Instit</w:t>
            </w:r>
            <w:r w:rsidRPr="00B92853">
              <w:t xml:space="preserve"> pour instituteur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éducation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Interro </w:t>
            </w:r>
            <w:r w:rsidRPr="00B92853">
              <w:t>pour interrogation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éducation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Kilo </w:t>
            </w:r>
            <w:r w:rsidRPr="00B92853">
              <w:t>pour kilogramme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commerce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Kiné</w:t>
            </w:r>
            <w:r w:rsidRPr="00B92853">
              <w:t xml:space="preserve"> pour kinésithérapeute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médecine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Labo</w:t>
            </w:r>
            <w:r w:rsidRPr="00B92853">
              <w:t xml:space="preserve"> pour laboratoire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médecine, éducation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Libé</w:t>
            </w:r>
            <w:r w:rsidRPr="00B92853">
              <w:t xml:space="preserve"> pour Libération (le journal)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médias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Lino</w:t>
            </w:r>
            <w:r w:rsidRPr="00B92853">
              <w:t xml:space="preserve"> pour linoléum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logement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Mac Do</w:t>
            </w:r>
            <w:r w:rsidRPr="00B92853">
              <w:t xml:space="preserve"> pour Mc </w:t>
            </w:r>
            <w:proofErr w:type="spellStart"/>
            <w:r w:rsidRPr="00B92853">
              <w:t>Donald's</w:t>
            </w:r>
            <w:proofErr w:type="spellEnd"/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restauration rapide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Maths</w:t>
            </w:r>
            <w:r w:rsidRPr="00B92853">
              <w:t xml:space="preserve"> pour mathématiques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sciences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Max</w:t>
            </w:r>
            <w:r w:rsidRPr="00B92853">
              <w:t xml:space="preserve"> pour maximum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Météo</w:t>
            </w:r>
            <w:r w:rsidRPr="00B92853">
              <w:t xml:space="preserve"> pour météorologie, météorologique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médias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Métro</w:t>
            </w:r>
            <w:r w:rsidRPr="00B92853">
              <w:t xml:space="preserve"> pour métropolitain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moyens de transport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Micro</w:t>
            </w:r>
            <w:r w:rsidRPr="00B92853">
              <w:t xml:space="preserve"> pour microphone 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musique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Moto</w:t>
            </w:r>
            <w:r w:rsidRPr="00B92853">
              <w:t xml:space="preserve"> pour motocyclette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moyens de transport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Occase</w:t>
            </w:r>
            <w:r w:rsidRPr="00B92853">
              <w:t xml:space="preserve"> pour occasion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Ophtalmo</w:t>
            </w:r>
            <w:r w:rsidRPr="00B92853">
              <w:t xml:space="preserve"> pour ophtalmologiste/ ophtalmologue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médecine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Ord</w:t>
            </w:r>
            <w:r w:rsidRPr="00B92853">
              <w:t>i pour ordinateur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informatique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Oto-rhino</w:t>
            </w:r>
            <w:r w:rsidRPr="00B92853">
              <w:t xml:space="preserve"> pour oto-rhino-laryngologiste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médecine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Pat</w:t>
            </w:r>
            <w:r w:rsidRPr="00B92853">
              <w:t xml:space="preserve"> pour Patrick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noms propres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Perso</w:t>
            </w:r>
            <w:r w:rsidRPr="00B92853">
              <w:t xml:space="preserve"> pour personnel ou personnellement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Petit </w:t>
            </w:r>
            <w:proofErr w:type="spellStart"/>
            <w:r w:rsidRPr="00B574D6">
              <w:rPr>
                <w:color w:val="000000" w:themeColor="text1"/>
              </w:rPr>
              <w:t>déj</w:t>
            </w:r>
            <w:proofErr w:type="spellEnd"/>
            <w:r w:rsidRPr="00B574D6">
              <w:rPr>
                <w:color w:val="000000" w:themeColor="text1"/>
              </w:rPr>
              <w:t>'</w:t>
            </w:r>
            <w:r w:rsidRPr="00B92853">
              <w:t xml:space="preserve"> pour petit déjeuner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nutrition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Pneu </w:t>
            </w:r>
            <w:r w:rsidRPr="00B92853">
              <w:t>pour pneumatique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transport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Promo</w:t>
            </w:r>
            <w:r w:rsidRPr="00B92853">
              <w:t xml:space="preserve"> pour promotion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marketing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Proprio</w:t>
            </w:r>
            <w:r w:rsidRPr="00B92853">
              <w:t xml:space="preserve"> pour propriétaire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logement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Provoc</w:t>
            </w:r>
            <w:r w:rsidRPr="00B92853">
              <w:t xml:space="preserve"> pour provocation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Psy</w:t>
            </w:r>
            <w:r w:rsidRPr="00B92853">
              <w:t xml:space="preserve"> pour psychologue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psychologie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Pub </w:t>
            </w:r>
            <w:r w:rsidRPr="00B92853">
              <w:t>pour publicité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marketing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 xml:space="preserve">Pull </w:t>
            </w:r>
            <w:r w:rsidRPr="00B92853">
              <w:t>pour pull-over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vêtements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Resto</w:t>
            </w:r>
            <w:r w:rsidRPr="00B92853">
              <w:t xml:space="preserve"> pour restaurant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restauration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Rhino</w:t>
            </w:r>
            <w:r w:rsidRPr="00B92853">
              <w:t xml:space="preserve"> pour rhinocéros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animaux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pPr>
              <w:pStyle w:val="Paragraphedeliste"/>
              <w:numPr>
                <w:ilvl w:val="0"/>
                <w:numId w:val="5"/>
              </w:numPr>
              <w:ind w:hanging="720"/>
            </w:pPr>
            <w:r w:rsidRPr="00B574D6">
              <w:rPr>
                <w:color w:val="000000" w:themeColor="text1"/>
              </w:rPr>
              <w:t xml:space="preserve">Sciences po </w:t>
            </w:r>
            <w:r w:rsidRPr="00B92853">
              <w:t>pour sciences politiques</w:t>
            </w:r>
          </w:p>
        </w:tc>
        <w:tc>
          <w:tcPr>
            <w:tcW w:w="4182" w:type="dxa"/>
          </w:tcPr>
          <w:p w:rsidR="00B92853" w:rsidRPr="00B92853" w:rsidRDefault="00B64DC5" w:rsidP="00B64DC5">
            <w:pPr>
              <w:pStyle w:val="Paragraphedeliste"/>
              <w:ind w:left="-3"/>
              <w:cnfStyle w:val="000000100000"/>
            </w:pPr>
            <w:r>
              <w:t>éducation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proofErr w:type="spellStart"/>
            <w:r w:rsidRPr="00B574D6">
              <w:rPr>
                <w:color w:val="000000" w:themeColor="text1"/>
              </w:rPr>
              <w:t>Stats</w:t>
            </w:r>
            <w:proofErr w:type="spellEnd"/>
            <w:r w:rsidRPr="00B92853">
              <w:t xml:space="preserve"> pour statistiques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sciences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lastRenderedPageBreak/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Steph</w:t>
            </w:r>
            <w:r w:rsidRPr="00B92853">
              <w:t xml:space="preserve"> pour Stéphane, ou Stéphanie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noms propres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Stéréo</w:t>
            </w:r>
            <w:r w:rsidRPr="00B92853">
              <w:t xml:space="preserve"> pour stéréophonie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musique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Stylo</w:t>
            </w:r>
            <w:r w:rsidRPr="00B92853">
              <w:t xml:space="preserve"> pour stylographe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100000"/>
            </w:pP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Sympa</w:t>
            </w:r>
            <w:r w:rsidRPr="00B92853">
              <w:t xml:space="preserve"> pour sympathique</w:t>
            </w:r>
          </w:p>
        </w:tc>
        <w:tc>
          <w:tcPr>
            <w:tcW w:w="4182" w:type="dxa"/>
          </w:tcPr>
          <w:p w:rsidR="00B92853" w:rsidRPr="00B92853" w:rsidRDefault="00B92853" w:rsidP="009818DE">
            <w:pPr>
              <w:cnfStyle w:val="000000000000"/>
            </w:pP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pPr>
              <w:pStyle w:val="Paragraphedeliste"/>
              <w:numPr>
                <w:ilvl w:val="0"/>
                <w:numId w:val="4"/>
              </w:numPr>
              <w:ind w:left="709"/>
            </w:pPr>
            <w:r w:rsidRPr="00B574D6">
              <w:rPr>
                <w:color w:val="000000" w:themeColor="text1"/>
              </w:rPr>
              <w:t>Télé</w:t>
            </w:r>
            <w:r w:rsidRPr="00B92853">
              <w:t xml:space="preserve"> pour télévision</w:t>
            </w:r>
          </w:p>
        </w:tc>
        <w:tc>
          <w:tcPr>
            <w:tcW w:w="4182" w:type="dxa"/>
          </w:tcPr>
          <w:p w:rsidR="00B92853" w:rsidRPr="00B92853" w:rsidRDefault="00B64DC5" w:rsidP="00B64DC5">
            <w:pPr>
              <w:pStyle w:val="Paragraphedeliste"/>
              <w:ind w:left="-3"/>
              <w:cnfStyle w:val="000000100000"/>
            </w:pPr>
            <w:r>
              <w:t>médias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64DC5" w:rsidRPr="00B92853" w:rsidRDefault="00B64DC5" w:rsidP="00B64DC5">
            <w:pPr>
              <w:pStyle w:val="Paragraphedeliste"/>
              <w:numPr>
                <w:ilvl w:val="0"/>
                <w:numId w:val="5"/>
              </w:numPr>
              <w:ind w:left="0" w:firstLine="0"/>
            </w:pPr>
            <w:r w:rsidRPr="00B574D6">
              <w:rPr>
                <w:color w:val="000000" w:themeColor="text1"/>
              </w:rPr>
              <w:t>parano</w:t>
            </w:r>
            <w:r>
              <w:t xml:space="preserve"> pour paranoïaque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pStyle w:val="Paragraphedeliste"/>
              <w:ind w:left="0"/>
              <w:cnfStyle w:val="000000000000"/>
            </w:pPr>
            <w:r>
              <w:t xml:space="preserve">comportement, maladies  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pPr>
              <w:pStyle w:val="Paragraphedeliste"/>
              <w:numPr>
                <w:ilvl w:val="0"/>
                <w:numId w:val="4"/>
              </w:numPr>
              <w:ind w:left="709"/>
            </w:pPr>
            <w:r w:rsidRPr="00B574D6">
              <w:rPr>
                <w:color w:val="000000" w:themeColor="text1"/>
              </w:rPr>
              <w:t>toxico</w:t>
            </w:r>
            <w:r w:rsidRPr="00B92853">
              <w:t xml:space="preserve"> pour toxicomane</w:t>
            </w:r>
          </w:p>
        </w:tc>
        <w:tc>
          <w:tcPr>
            <w:tcW w:w="4182" w:type="dxa"/>
          </w:tcPr>
          <w:p w:rsidR="00B92853" w:rsidRPr="00B92853" w:rsidRDefault="00B64DC5" w:rsidP="00B64DC5">
            <w:pPr>
              <w:pStyle w:val="Paragraphedeliste"/>
              <w:ind w:left="-3"/>
              <w:cnfStyle w:val="000000100000"/>
            </w:pPr>
            <w:r>
              <w:t>maladies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Tram</w:t>
            </w:r>
            <w:r w:rsidRPr="00B92853">
              <w:t xml:space="preserve"> pour tramway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moyens de transport</w:t>
            </w:r>
          </w:p>
        </w:tc>
      </w:tr>
      <w:tr w:rsidR="00B92853" w:rsidRPr="00B92853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Turbo</w:t>
            </w:r>
            <w:r w:rsidRPr="00B92853">
              <w:t xml:space="preserve"> pour turbocompresseur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mécanique</w:t>
            </w:r>
          </w:p>
        </w:tc>
      </w:tr>
      <w:tr w:rsidR="00B92853" w:rsidRPr="00B92853" w:rsidTr="00B64DC5">
        <w:tc>
          <w:tcPr>
            <w:cnfStyle w:val="001000000000"/>
            <w:tcW w:w="5106" w:type="dxa"/>
          </w:tcPr>
          <w:p w:rsidR="00B92853" w:rsidRPr="00B92853" w:rsidRDefault="00B92853" w:rsidP="009818DE">
            <w:r w:rsidRPr="00B92853">
              <w:t>•</w:t>
            </w:r>
            <w:r w:rsidRPr="00B92853">
              <w:tab/>
            </w:r>
            <w:r w:rsidRPr="00B574D6">
              <w:rPr>
                <w:color w:val="000000" w:themeColor="text1"/>
              </w:rPr>
              <w:t>Vélo</w:t>
            </w:r>
            <w:r w:rsidRPr="00B92853">
              <w:t xml:space="preserve"> pour vélocipède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000000"/>
            </w:pPr>
            <w:r>
              <w:t>moyens de transport</w:t>
            </w:r>
          </w:p>
        </w:tc>
      </w:tr>
      <w:tr w:rsidR="00B92853" w:rsidRPr="00DE6C57" w:rsidTr="00B64DC5">
        <w:trPr>
          <w:cnfStyle w:val="000000100000"/>
        </w:trPr>
        <w:tc>
          <w:tcPr>
            <w:cnfStyle w:val="001000000000"/>
            <w:tcW w:w="5106" w:type="dxa"/>
          </w:tcPr>
          <w:p w:rsidR="00B92853" w:rsidRPr="00DE6C57" w:rsidRDefault="00B64DC5" w:rsidP="009818DE">
            <w:r>
              <w:t>•</w:t>
            </w:r>
            <w:r>
              <w:tab/>
            </w:r>
            <w:r w:rsidRPr="00B574D6">
              <w:rPr>
                <w:color w:val="000000" w:themeColor="text1"/>
              </w:rPr>
              <w:t>Zoo</w:t>
            </w:r>
            <w:r>
              <w:t xml:space="preserve"> pour parc </w:t>
            </w:r>
            <w:r w:rsidR="00B92853" w:rsidRPr="00B92853">
              <w:t>zoologique</w:t>
            </w:r>
          </w:p>
        </w:tc>
        <w:tc>
          <w:tcPr>
            <w:tcW w:w="4182" w:type="dxa"/>
          </w:tcPr>
          <w:p w:rsidR="00B92853" w:rsidRPr="00B92853" w:rsidRDefault="00B64DC5" w:rsidP="009818DE">
            <w:pPr>
              <w:cnfStyle w:val="000000100000"/>
            </w:pPr>
            <w:r>
              <w:t>loisirs</w:t>
            </w:r>
          </w:p>
        </w:tc>
      </w:tr>
    </w:tbl>
    <w:p w:rsidR="00DE6C57" w:rsidRPr="00DE6C57" w:rsidRDefault="00DE6C57" w:rsidP="00B92853"/>
    <w:sectPr w:rsidR="00DE6C57" w:rsidRPr="00DE6C57" w:rsidSect="0019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4D5"/>
    <w:multiLevelType w:val="hybridMultilevel"/>
    <w:tmpl w:val="8EC2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5B53"/>
    <w:multiLevelType w:val="hybridMultilevel"/>
    <w:tmpl w:val="5284F2D6"/>
    <w:lvl w:ilvl="0" w:tplc="7E22436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D22"/>
    <w:multiLevelType w:val="hybridMultilevel"/>
    <w:tmpl w:val="D1CE5A1E"/>
    <w:lvl w:ilvl="0" w:tplc="7E22436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05460"/>
    <w:multiLevelType w:val="hybridMultilevel"/>
    <w:tmpl w:val="68BC9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2E3E"/>
    <w:multiLevelType w:val="hybridMultilevel"/>
    <w:tmpl w:val="158A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F52CC"/>
    <w:multiLevelType w:val="hybridMultilevel"/>
    <w:tmpl w:val="519EA060"/>
    <w:lvl w:ilvl="0" w:tplc="7E22436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6C57"/>
    <w:rsid w:val="000772E8"/>
    <w:rsid w:val="00195FE9"/>
    <w:rsid w:val="00197303"/>
    <w:rsid w:val="00631272"/>
    <w:rsid w:val="00893094"/>
    <w:rsid w:val="00B574D6"/>
    <w:rsid w:val="00B64DC5"/>
    <w:rsid w:val="00B92853"/>
    <w:rsid w:val="00C6742C"/>
    <w:rsid w:val="00DE6C57"/>
    <w:rsid w:val="00FA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E9"/>
  </w:style>
  <w:style w:type="paragraph" w:styleId="Titre1">
    <w:name w:val="heading 1"/>
    <w:basedOn w:val="Normal"/>
    <w:next w:val="Normal"/>
    <w:link w:val="Titre1Car"/>
    <w:uiPriority w:val="9"/>
    <w:qFormat/>
    <w:rsid w:val="00DE6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E6C57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DE6C57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973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2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4">
    <w:name w:val="Medium Shading 2 Accent 4"/>
    <w:basedOn w:val="TableauNormal"/>
    <w:uiPriority w:val="64"/>
    <w:rsid w:val="00B64D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wVcAHZC8c" TargetMode="External"/><Relationship Id="rId5" Type="http://schemas.openxmlformats.org/officeDocument/2006/relationships/hyperlink" Target="http://www.cnrtl.fr/lexicographie/apoc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2014-10-12T22:08:00Z</dcterms:created>
  <dcterms:modified xsi:type="dcterms:W3CDTF">2014-10-12T23:13:00Z</dcterms:modified>
</cp:coreProperties>
</file>